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A889" w14:textId="32C0E4DF" w:rsidR="00A70480" w:rsidRDefault="00D149D5" w:rsidP="00D149D5">
      <w:pPr>
        <w:pStyle w:val="Heading1"/>
      </w:pPr>
      <w:r w:rsidRPr="00D149D5">
        <w:t>Clean Code Principles - Organize Code by Actor (or Domain)</w:t>
      </w:r>
    </w:p>
    <w:p w14:paraId="43FEABFF" w14:textId="26C82266" w:rsidR="00D149D5" w:rsidRPr="00D149D5" w:rsidRDefault="00D149D5" w:rsidP="00D149D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192ECE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Organizing code by </w:t>
      </w:r>
      <w:r w:rsidRPr="00D149D5">
        <w:rPr>
          <w:rFonts w:ascii="Roboto Mono" w:hAnsi="Roboto Mono"/>
          <w:b/>
          <w:bCs/>
        </w:rPr>
        <w:t>actor or domain</w:t>
      </w:r>
      <w:r w:rsidRPr="00D149D5">
        <w:rPr>
          <w:rFonts w:ascii="Roboto Mono" w:hAnsi="Roboto Mono"/>
        </w:rPr>
        <w:t xml:space="preserve"> means grouping code according to </w:t>
      </w:r>
      <w:r w:rsidRPr="00D149D5">
        <w:rPr>
          <w:rFonts w:ascii="Roboto Mono" w:hAnsi="Roboto Mono"/>
          <w:b/>
          <w:bCs/>
        </w:rPr>
        <w:t>who uses it or which feature/domain it belongs to</w:t>
      </w:r>
      <w:r w:rsidRPr="00D149D5">
        <w:rPr>
          <w:rFonts w:ascii="Roboto Mono" w:hAnsi="Roboto Mono"/>
        </w:rPr>
        <w:t>, rather than by technical layer alone.</w:t>
      </w:r>
    </w:p>
    <w:p w14:paraId="0D254E29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Segoe UI Emoji" w:hAnsi="Segoe UI Emoji" w:cs="Segoe UI Emoji"/>
        </w:rPr>
        <w:t>👉</w:t>
      </w:r>
      <w:r w:rsidRPr="00D149D5">
        <w:rPr>
          <w:rFonts w:ascii="Roboto Mono" w:hAnsi="Roboto Mono"/>
        </w:rPr>
        <w:t xml:space="preserve"> Makes your code easier to understand, navigate, and maintain, especially in large projects.</w:t>
      </w:r>
    </w:p>
    <w:p w14:paraId="6B342CA5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pict w14:anchorId="75C2AE1E">
          <v:rect id="_x0000_i1067" style="width:0;height:1.5pt" o:hralign="center" o:hrstd="t" o:hr="t" fillcolor="#a0a0a0" stroked="f"/>
        </w:pict>
      </w:r>
    </w:p>
    <w:p w14:paraId="4BA1A728" w14:textId="77777777" w:rsidR="00D149D5" w:rsidRDefault="00D149D5" w:rsidP="00D149D5">
      <w:pPr>
        <w:pStyle w:val="Heading2"/>
      </w:pPr>
      <w:r w:rsidRPr="00D149D5">
        <w:rPr>
          <w:rFonts w:ascii="Segoe UI Emoji" w:hAnsi="Segoe UI Emoji" w:cs="Segoe UI Emoji"/>
        </w:rPr>
        <w:t>🔑</w:t>
      </w:r>
      <w:r w:rsidRPr="00D149D5">
        <w:t xml:space="preserve"> Why It Matters</w:t>
      </w:r>
    </w:p>
    <w:p w14:paraId="62AB2E57" w14:textId="5C1DB1A5" w:rsidR="00D149D5" w:rsidRPr="00D149D5" w:rsidRDefault="00D149D5" w:rsidP="00D149D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96950E" w14:textId="77777777" w:rsidR="00D149D5" w:rsidRPr="00D149D5" w:rsidRDefault="00D149D5" w:rsidP="00D149D5">
      <w:pPr>
        <w:numPr>
          <w:ilvl w:val="0"/>
          <w:numId w:val="1"/>
        </w:numPr>
        <w:rPr>
          <w:rFonts w:ascii="Roboto Mono" w:hAnsi="Roboto Mono"/>
        </w:rPr>
      </w:pPr>
      <w:r w:rsidRPr="00D149D5">
        <w:rPr>
          <w:rFonts w:ascii="Roboto Mono" w:hAnsi="Roboto Mono"/>
        </w:rPr>
        <w:t>Improves project structure</w:t>
      </w:r>
    </w:p>
    <w:p w14:paraId="12E106AA" w14:textId="77777777" w:rsidR="00D149D5" w:rsidRPr="00D149D5" w:rsidRDefault="00D149D5" w:rsidP="00D149D5">
      <w:pPr>
        <w:numPr>
          <w:ilvl w:val="0"/>
          <w:numId w:val="1"/>
        </w:numPr>
        <w:rPr>
          <w:rFonts w:ascii="Roboto Mono" w:hAnsi="Roboto Mono"/>
        </w:rPr>
      </w:pPr>
      <w:r w:rsidRPr="00D149D5">
        <w:rPr>
          <w:rFonts w:ascii="Roboto Mono" w:hAnsi="Roboto Mono"/>
        </w:rPr>
        <w:t>Makes it easier to find related classes</w:t>
      </w:r>
    </w:p>
    <w:p w14:paraId="5DC973A9" w14:textId="77777777" w:rsidR="00D149D5" w:rsidRPr="00D149D5" w:rsidRDefault="00D149D5" w:rsidP="00D149D5">
      <w:pPr>
        <w:numPr>
          <w:ilvl w:val="0"/>
          <w:numId w:val="1"/>
        </w:numPr>
        <w:rPr>
          <w:rFonts w:ascii="Roboto Mono" w:hAnsi="Roboto Mono"/>
        </w:rPr>
      </w:pPr>
      <w:r w:rsidRPr="00D149D5">
        <w:rPr>
          <w:rFonts w:ascii="Roboto Mono" w:hAnsi="Roboto Mono"/>
        </w:rPr>
        <w:t>Reduces confusion between unrelated functionality</w:t>
      </w:r>
    </w:p>
    <w:p w14:paraId="1466F450" w14:textId="77777777" w:rsidR="00D149D5" w:rsidRPr="00D149D5" w:rsidRDefault="00D149D5" w:rsidP="00D149D5">
      <w:pPr>
        <w:numPr>
          <w:ilvl w:val="0"/>
          <w:numId w:val="1"/>
        </w:numPr>
        <w:rPr>
          <w:rFonts w:ascii="Roboto Mono" w:hAnsi="Roboto Mono"/>
        </w:rPr>
      </w:pPr>
      <w:r w:rsidRPr="00D149D5">
        <w:rPr>
          <w:rFonts w:ascii="Roboto Mono" w:hAnsi="Roboto Mono"/>
        </w:rPr>
        <w:t>Encourages modular design</w:t>
      </w:r>
    </w:p>
    <w:p w14:paraId="4CB75357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pict w14:anchorId="489E99AD">
          <v:rect id="_x0000_i1068" style="width:0;height:1.5pt" o:hralign="center" o:hrstd="t" o:hr="t" fillcolor="#a0a0a0" stroked="f"/>
        </w:pict>
      </w:r>
    </w:p>
    <w:p w14:paraId="300505E0" w14:textId="77777777" w:rsidR="00D149D5" w:rsidRDefault="00D149D5" w:rsidP="00D149D5">
      <w:pPr>
        <w:pStyle w:val="Heading2"/>
      </w:pPr>
      <w:r w:rsidRPr="00D149D5">
        <w:rPr>
          <w:rFonts w:ascii="Segoe UI Emoji" w:hAnsi="Segoe UI Emoji" w:cs="Segoe UI Emoji"/>
        </w:rPr>
        <w:t>❌</w:t>
      </w:r>
      <w:r w:rsidRPr="00D149D5">
        <w:t xml:space="preserve"> Bad Example (Organized Only by Technical Layer)</w:t>
      </w:r>
    </w:p>
    <w:p w14:paraId="1ADCB247" w14:textId="1FB0076A" w:rsidR="00D149D5" w:rsidRDefault="00D149D5" w:rsidP="00D149D5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296035" w14:textId="71CFD73A" w:rsidR="00D149D5" w:rsidRPr="00D149D5" w:rsidRDefault="00D149D5" w:rsidP="00D149D5">
      <w:r>
        <w:rPr>
          <w:noProof/>
        </w:rPr>
        <w:drawing>
          <wp:inline distT="0" distB="0" distL="0" distR="0" wp14:anchorId="4D80BF9C" wp14:editId="181C0EC8">
            <wp:extent cx="5943600" cy="1697355"/>
            <wp:effectExtent l="0" t="0" r="0" b="0"/>
            <wp:docPr id="122370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01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30F9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lastRenderedPageBreak/>
        <w:t>project/</w:t>
      </w:r>
    </w:p>
    <w:p w14:paraId="00C6AF0E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controllers/</w:t>
      </w:r>
    </w:p>
    <w:p w14:paraId="61366375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│</w:t>
      </w:r>
      <w:r w:rsidRPr="00D149D5">
        <w:rPr>
          <w:rFonts w:ascii="Roboto Mono" w:hAnsi="Roboto Mono"/>
        </w:rPr>
        <w:t xml:space="preserve">   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UserController.java</w:t>
      </w:r>
    </w:p>
    <w:p w14:paraId="7E926242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│</w:t>
      </w:r>
      <w:r w:rsidRPr="00D149D5">
        <w:rPr>
          <w:rFonts w:ascii="Roboto Mono" w:hAnsi="Roboto Mono"/>
        </w:rPr>
        <w:t xml:space="preserve">   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OrderController.java</w:t>
      </w:r>
    </w:p>
    <w:p w14:paraId="50D072B7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services/</w:t>
      </w:r>
    </w:p>
    <w:p w14:paraId="67CDB051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│</w:t>
      </w:r>
      <w:r w:rsidRPr="00D149D5">
        <w:rPr>
          <w:rFonts w:ascii="Roboto Mono" w:hAnsi="Roboto Mono"/>
        </w:rPr>
        <w:t xml:space="preserve">   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UserService.java</w:t>
      </w:r>
    </w:p>
    <w:p w14:paraId="58F20B76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│</w:t>
      </w:r>
      <w:r w:rsidRPr="00D149D5">
        <w:rPr>
          <w:rFonts w:ascii="Roboto Mono" w:hAnsi="Roboto Mono"/>
        </w:rPr>
        <w:t xml:space="preserve">   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OrderService.java</w:t>
      </w:r>
    </w:p>
    <w:p w14:paraId="58AE8741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models/</w:t>
      </w:r>
    </w:p>
    <w:p w14:paraId="3A87BD34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│</w:t>
      </w:r>
      <w:r w:rsidRPr="00D149D5">
        <w:rPr>
          <w:rFonts w:ascii="Roboto Mono" w:hAnsi="Roboto Mono"/>
        </w:rPr>
        <w:t xml:space="preserve">   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User.java</w:t>
      </w:r>
    </w:p>
    <w:p w14:paraId="04723FA6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│</w:t>
      </w:r>
      <w:r w:rsidRPr="00D149D5">
        <w:rPr>
          <w:rFonts w:ascii="Roboto Mono" w:hAnsi="Roboto Mono"/>
        </w:rPr>
        <w:t xml:space="preserve">   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Order.java</w:t>
      </w:r>
    </w:p>
    <w:p w14:paraId="2E0068EC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Segoe UI Emoji" w:hAnsi="Segoe UI Emoji" w:cs="Segoe UI Emoji"/>
        </w:rPr>
        <w:t>👉</w:t>
      </w:r>
      <w:r w:rsidRPr="00D149D5">
        <w:rPr>
          <w:rFonts w:ascii="Roboto Mono" w:hAnsi="Roboto Mono"/>
        </w:rPr>
        <w:t xml:space="preserve"> Problems:</w:t>
      </w:r>
    </w:p>
    <w:p w14:paraId="60C5E040" w14:textId="77777777" w:rsidR="00D149D5" w:rsidRPr="00D149D5" w:rsidRDefault="00D149D5" w:rsidP="00D149D5">
      <w:pPr>
        <w:numPr>
          <w:ilvl w:val="0"/>
          <w:numId w:val="2"/>
        </w:numPr>
        <w:rPr>
          <w:rFonts w:ascii="Roboto Mono" w:hAnsi="Roboto Mono"/>
        </w:rPr>
      </w:pPr>
      <w:r w:rsidRPr="00D149D5">
        <w:rPr>
          <w:rFonts w:ascii="Roboto Mono" w:hAnsi="Roboto Mono"/>
        </w:rPr>
        <w:t>Files related to a single domain (e.g., "User") are scattered</w:t>
      </w:r>
    </w:p>
    <w:p w14:paraId="2238F222" w14:textId="77777777" w:rsidR="00D149D5" w:rsidRPr="00D149D5" w:rsidRDefault="00D149D5" w:rsidP="00D149D5">
      <w:pPr>
        <w:numPr>
          <w:ilvl w:val="0"/>
          <w:numId w:val="2"/>
        </w:numPr>
        <w:rPr>
          <w:rFonts w:ascii="Roboto Mono" w:hAnsi="Roboto Mono"/>
        </w:rPr>
      </w:pPr>
      <w:r w:rsidRPr="00D149D5">
        <w:rPr>
          <w:rFonts w:ascii="Roboto Mono" w:hAnsi="Roboto Mono"/>
        </w:rPr>
        <w:t>Harder to understand and maintain the "User" feature</w:t>
      </w:r>
    </w:p>
    <w:p w14:paraId="7DADD7FE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pict w14:anchorId="077A6787">
          <v:rect id="_x0000_i1069" style="width:0;height:1.5pt" o:hralign="center" o:hrstd="t" o:hr="t" fillcolor="#a0a0a0" stroked="f"/>
        </w:pict>
      </w:r>
    </w:p>
    <w:p w14:paraId="11441CB8" w14:textId="77777777" w:rsidR="00D149D5" w:rsidRDefault="00D149D5" w:rsidP="00E56C97">
      <w:pPr>
        <w:pStyle w:val="Heading2"/>
      </w:pPr>
      <w:r w:rsidRPr="00D149D5">
        <w:rPr>
          <w:rFonts w:ascii="Segoe UI Emoji" w:hAnsi="Segoe UI Emoji" w:cs="Segoe UI Emoji"/>
        </w:rPr>
        <w:t>✅</w:t>
      </w:r>
      <w:r w:rsidRPr="00D149D5">
        <w:t xml:space="preserve"> Good Example (Organized by Domain)</w:t>
      </w:r>
    </w:p>
    <w:p w14:paraId="1BB80B51" w14:textId="7E96DD9E" w:rsidR="00E56C97" w:rsidRPr="00E56C97" w:rsidRDefault="00E56C97" w:rsidP="00E56C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83F71C" w14:textId="12A44FB6" w:rsidR="00AE4DB7" w:rsidRPr="00D149D5" w:rsidRDefault="00AE4DB7" w:rsidP="00D149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92B848" wp14:editId="0B1FF7D6">
            <wp:extent cx="5943600" cy="1864995"/>
            <wp:effectExtent l="0" t="0" r="0" b="1905"/>
            <wp:docPr id="135874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49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729E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>project/</w:t>
      </w:r>
    </w:p>
    <w:p w14:paraId="2E5004F2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lastRenderedPageBreak/>
        <w:t xml:space="preserve">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user/</w:t>
      </w:r>
    </w:p>
    <w:p w14:paraId="4EDA80F8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│</w:t>
      </w:r>
      <w:r w:rsidRPr="00D149D5">
        <w:rPr>
          <w:rFonts w:ascii="Roboto Mono" w:hAnsi="Roboto Mono"/>
        </w:rPr>
        <w:t xml:space="preserve">   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UserController.java</w:t>
      </w:r>
    </w:p>
    <w:p w14:paraId="2F9287C1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│</w:t>
      </w:r>
      <w:r w:rsidRPr="00D149D5">
        <w:rPr>
          <w:rFonts w:ascii="Roboto Mono" w:hAnsi="Roboto Mono"/>
        </w:rPr>
        <w:t xml:space="preserve">   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UserService.java</w:t>
      </w:r>
    </w:p>
    <w:p w14:paraId="236ED2E7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│</w:t>
      </w:r>
      <w:r w:rsidRPr="00D149D5">
        <w:rPr>
          <w:rFonts w:ascii="Roboto Mono" w:hAnsi="Roboto Mono"/>
        </w:rPr>
        <w:t xml:space="preserve">   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UserRepository.java</w:t>
      </w:r>
    </w:p>
    <w:p w14:paraId="6D9DAEF3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│</w:t>
      </w:r>
      <w:r w:rsidRPr="00D149D5">
        <w:rPr>
          <w:rFonts w:ascii="Roboto Mono" w:hAnsi="Roboto Mono"/>
        </w:rPr>
        <w:t xml:space="preserve">   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User.java</w:t>
      </w:r>
    </w:p>
    <w:p w14:paraId="554D819C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order/</w:t>
      </w:r>
    </w:p>
    <w:p w14:paraId="197215B7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│</w:t>
      </w:r>
      <w:r w:rsidRPr="00D149D5">
        <w:rPr>
          <w:rFonts w:ascii="Roboto Mono" w:hAnsi="Roboto Mono"/>
        </w:rPr>
        <w:t xml:space="preserve">   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OrderController.java</w:t>
      </w:r>
    </w:p>
    <w:p w14:paraId="48B7D15E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│</w:t>
      </w:r>
      <w:r w:rsidRPr="00D149D5">
        <w:rPr>
          <w:rFonts w:ascii="Roboto Mono" w:hAnsi="Roboto Mono"/>
        </w:rPr>
        <w:t xml:space="preserve">   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OrderService.java</w:t>
      </w:r>
    </w:p>
    <w:p w14:paraId="4EE7CC5A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│</w:t>
      </w:r>
      <w:r w:rsidRPr="00D149D5">
        <w:rPr>
          <w:rFonts w:ascii="Roboto Mono" w:hAnsi="Roboto Mono"/>
        </w:rPr>
        <w:t xml:space="preserve">   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OrderRepository.java</w:t>
      </w:r>
    </w:p>
    <w:p w14:paraId="2D97844B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 </w:t>
      </w:r>
      <w:r w:rsidRPr="00D149D5">
        <w:rPr>
          <w:rFonts w:ascii="MS Gothic" w:eastAsia="MS Gothic" w:hAnsi="MS Gothic" w:cs="MS Gothic" w:hint="eastAsia"/>
        </w:rPr>
        <w:t>│</w:t>
      </w:r>
      <w:r w:rsidRPr="00D149D5">
        <w:rPr>
          <w:rFonts w:ascii="Roboto Mono" w:hAnsi="Roboto Mono"/>
        </w:rPr>
        <w:t xml:space="preserve">    </w:t>
      </w:r>
      <w:r w:rsidRPr="00D149D5">
        <w:rPr>
          <w:rFonts w:ascii="MS Gothic" w:eastAsia="MS Gothic" w:hAnsi="MS Gothic" w:cs="MS Gothic" w:hint="eastAsia"/>
        </w:rPr>
        <w:t>├──</w:t>
      </w:r>
      <w:r w:rsidRPr="00D149D5">
        <w:rPr>
          <w:rFonts w:ascii="Roboto Mono" w:hAnsi="Roboto Mono"/>
        </w:rPr>
        <w:t xml:space="preserve"> Order.java</w:t>
      </w:r>
    </w:p>
    <w:p w14:paraId="28BB04CB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Segoe UI Emoji" w:hAnsi="Segoe UI Emoji" w:cs="Segoe UI Emoji"/>
        </w:rPr>
        <w:t>✅</w:t>
      </w:r>
      <w:r w:rsidRPr="00D149D5">
        <w:rPr>
          <w:rFonts w:ascii="Roboto Mono" w:hAnsi="Roboto Mono"/>
        </w:rPr>
        <w:t xml:space="preserve"> Benefits:</w:t>
      </w:r>
    </w:p>
    <w:p w14:paraId="29B3A787" w14:textId="77777777" w:rsidR="00D149D5" w:rsidRPr="00D149D5" w:rsidRDefault="00D149D5" w:rsidP="00D149D5">
      <w:pPr>
        <w:numPr>
          <w:ilvl w:val="0"/>
          <w:numId w:val="3"/>
        </w:numPr>
        <w:rPr>
          <w:rFonts w:ascii="Roboto Mono" w:hAnsi="Roboto Mono"/>
        </w:rPr>
      </w:pPr>
      <w:r w:rsidRPr="00D149D5">
        <w:rPr>
          <w:rFonts w:ascii="Roboto Mono" w:hAnsi="Roboto Mono"/>
        </w:rPr>
        <w:t>Everything related to "User" or "Order" is grouped together</w:t>
      </w:r>
    </w:p>
    <w:p w14:paraId="6C2EC054" w14:textId="77777777" w:rsidR="00D149D5" w:rsidRPr="00D149D5" w:rsidRDefault="00D149D5" w:rsidP="00D149D5">
      <w:pPr>
        <w:numPr>
          <w:ilvl w:val="0"/>
          <w:numId w:val="3"/>
        </w:numPr>
        <w:rPr>
          <w:rFonts w:ascii="Roboto Mono" w:hAnsi="Roboto Mono"/>
        </w:rPr>
      </w:pPr>
      <w:r w:rsidRPr="00D149D5">
        <w:rPr>
          <w:rFonts w:ascii="Roboto Mono" w:hAnsi="Roboto Mono"/>
        </w:rPr>
        <w:t>Easier to understand, extend, and maintain</w:t>
      </w:r>
    </w:p>
    <w:p w14:paraId="589551FF" w14:textId="77777777" w:rsidR="00D149D5" w:rsidRPr="00D149D5" w:rsidRDefault="00D149D5" w:rsidP="00D149D5">
      <w:pPr>
        <w:numPr>
          <w:ilvl w:val="0"/>
          <w:numId w:val="3"/>
        </w:numPr>
        <w:rPr>
          <w:rFonts w:ascii="Roboto Mono" w:hAnsi="Roboto Mono"/>
        </w:rPr>
      </w:pPr>
      <w:r w:rsidRPr="00D149D5">
        <w:rPr>
          <w:rFonts w:ascii="Roboto Mono" w:hAnsi="Roboto Mono"/>
        </w:rPr>
        <w:t>Supports modular and feature-based development</w:t>
      </w:r>
    </w:p>
    <w:p w14:paraId="73778AA9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pict w14:anchorId="7DE26C2C">
          <v:rect id="_x0000_i1070" style="width:0;height:1.5pt" o:hralign="center" o:hrstd="t" o:hr="t" fillcolor="#a0a0a0" stroked="f"/>
        </w:pict>
      </w:r>
    </w:p>
    <w:p w14:paraId="4C0F6C3B" w14:textId="77777777" w:rsidR="00D149D5" w:rsidRDefault="00D149D5" w:rsidP="00E56C97">
      <w:pPr>
        <w:pStyle w:val="Heading2"/>
      </w:pPr>
      <w:r w:rsidRPr="00D149D5">
        <w:rPr>
          <w:rFonts w:ascii="Segoe UI Emoji" w:hAnsi="Segoe UI Emoji" w:cs="Segoe UI Emoji"/>
        </w:rPr>
        <w:t>💡</w:t>
      </w:r>
      <w:r w:rsidRPr="00D149D5">
        <w:t xml:space="preserve"> Key Idea</w:t>
      </w:r>
    </w:p>
    <w:p w14:paraId="3A86F360" w14:textId="66337759" w:rsidR="00E56C97" w:rsidRPr="00E56C97" w:rsidRDefault="00E56C97" w:rsidP="00E56C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B7F093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 xml:space="preserve">Group code by </w:t>
      </w:r>
      <w:r w:rsidRPr="00D149D5">
        <w:rPr>
          <w:rFonts w:ascii="Roboto Mono" w:hAnsi="Roboto Mono"/>
          <w:b/>
          <w:bCs/>
        </w:rPr>
        <w:t>who uses it or which domain it belongs to</w:t>
      </w:r>
      <w:r w:rsidRPr="00D149D5">
        <w:rPr>
          <w:rFonts w:ascii="Roboto Mono" w:hAnsi="Roboto Mono"/>
        </w:rPr>
        <w:t>, not just by technical layer, for clarity and maintainability.</w:t>
      </w:r>
    </w:p>
    <w:p w14:paraId="5994E269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pict w14:anchorId="725CD4C9">
          <v:rect id="_x0000_i1071" style="width:0;height:1.5pt" o:hralign="center" o:hrstd="t" o:hr="t" fillcolor="#a0a0a0" stroked="f"/>
        </w:pict>
      </w:r>
    </w:p>
    <w:p w14:paraId="3FBEBA06" w14:textId="77777777" w:rsidR="00D149D5" w:rsidRDefault="00D149D5" w:rsidP="00E56C97">
      <w:pPr>
        <w:pStyle w:val="Heading2"/>
      </w:pPr>
      <w:r w:rsidRPr="00D149D5">
        <w:rPr>
          <w:rFonts w:ascii="Segoe UI Emoji" w:hAnsi="Segoe UI Emoji" w:cs="Segoe UI Emoji"/>
        </w:rPr>
        <w:t>🚫</w:t>
      </w:r>
      <w:r w:rsidRPr="00D149D5">
        <w:t xml:space="preserve"> Common Mistakes</w:t>
      </w:r>
    </w:p>
    <w:p w14:paraId="49DDECDE" w14:textId="61D4E606" w:rsidR="00E56C97" w:rsidRPr="00E56C97" w:rsidRDefault="00E56C97" w:rsidP="00E56C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F356E4" w14:textId="77777777" w:rsidR="00D149D5" w:rsidRPr="00D149D5" w:rsidRDefault="00D149D5" w:rsidP="00D149D5">
      <w:pPr>
        <w:numPr>
          <w:ilvl w:val="0"/>
          <w:numId w:val="4"/>
        </w:numPr>
        <w:rPr>
          <w:rFonts w:ascii="Roboto Mono" w:hAnsi="Roboto Mono"/>
        </w:rPr>
      </w:pPr>
      <w:r w:rsidRPr="00D149D5">
        <w:rPr>
          <w:rFonts w:ascii="Roboto Mono" w:hAnsi="Roboto Mono"/>
        </w:rPr>
        <w:t>Organizing only by technical layer (controller, service, repository)</w:t>
      </w:r>
    </w:p>
    <w:p w14:paraId="1C593316" w14:textId="77777777" w:rsidR="00D149D5" w:rsidRPr="00D149D5" w:rsidRDefault="00D149D5" w:rsidP="00D149D5">
      <w:pPr>
        <w:numPr>
          <w:ilvl w:val="0"/>
          <w:numId w:val="4"/>
        </w:numPr>
        <w:rPr>
          <w:rFonts w:ascii="Roboto Mono" w:hAnsi="Roboto Mono"/>
        </w:rPr>
      </w:pPr>
      <w:r w:rsidRPr="00D149D5">
        <w:rPr>
          <w:rFonts w:ascii="Roboto Mono" w:hAnsi="Roboto Mono"/>
        </w:rPr>
        <w:lastRenderedPageBreak/>
        <w:t>Scattering domain-related code across multiple folders</w:t>
      </w:r>
    </w:p>
    <w:p w14:paraId="250986B2" w14:textId="77777777" w:rsidR="00D149D5" w:rsidRPr="00D149D5" w:rsidRDefault="00D149D5" w:rsidP="00D149D5">
      <w:pPr>
        <w:numPr>
          <w:ilvl w:val="0"/>
          <w:numId w:val="4"/>
        </w:numPr>
        <w:rPr>
          <w:rFonts w:ascii="Roboto Mono" w:hAnsi="Roboto Mono"/>
        </w:rPr>
      </w:pPr>
      <w:r w:rsidRPr="00D149D5">
        <w:rPr>
          <w:rFonts w:ascii="Roboto Mono" w:hAnsi="Roboto Mono"/>
        </w:rPr>
        <w:t>Making navigation confusing for developers</w:t>
      </w:r>
    </w:p>
    <w:p w14:paraId="79811AE0" w14:textId="77777777" w:rsid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pict w14:anchorId="6E5C0626">
          <v:rect id="_x0000_i1072" style="width:0;height:1.5pt" o:hralign="center" o:hrstd="t" o:hr="t" fillcolor="#a0a0a0" stroked="f"/>
        </w:pict>
      </w:r>
    </w:p>
    <w:p w14:paraId="20131118" w14:textId="15ED8755" w:rsidR="004473EB" w:rsidRPr="004473EB" w:rsidRDefault="004473EB" w:rsidP="004473EB">
      <w:pPr>
        <w:pStyle w:val="Heading2"/>
        <w:rPr>
          <w:rFonts w:ascii="Roboto Mono" w:hAnsi="Roboto Mono"/>
        </w:rPr>
      </w:pPr>
      <w:r w:rsidRPr="004473EB">
        <w:rPr>
          <w:rFonts w:ascii="Segoe UI Emoji" w:hAnsi="Segoe UI Emoji" w:cs="Segoe UI Emoji"/>
        </w:rPr>
        <w:t>📦</w:t>
      </w:r>
      <w:r w:rsidR="00F75103">
        <w:t xml:space="preserve"> </w:t>
      </w:r>
      <w:r w:rsidRPr="004473EB">
        <w:t xml:space="preserve">Organize Code by Actor (or Domain) </w:t>
      </w:r>
      <w:r>
        <w:t>vs</w:t>
      </w:r>
      <w:r w:rsidRPr="004473EB">
        <w:t xml:space="preserve"> Organize Code Properly</w:t>
      </w:r>
    </w:p>
    <w:p w14:paraId="16837B4C" w14:textId="77777777" w:rsidR="004473EB" w:rsidRDefault="004473EB" w:rsidP="004473EB">
      <w:pPr>
        <w:pStyle w:val="Heading3"/>
      </w:pPr>
      <w:r w:rsidRPr="004473EB">
        <w:t>1️</w:t>
      </w:r>
      <w:r w:rsidRPr="004473EB">
        <w:rPr>
          <w:rFonts w:ascii="Segoe UI Symbol" w:hAnsi="Segoe UI Symbol" w:cs="Segoe UI Symbol"/>
        </w:rPr>
        <w:t>⃣</w:t>
      </w:r>
      <w:r w:rsidRPr="004473EB">
        <w:t xml:space="preserve"> Organize Code Properly</w:t>
      </w:r>
    </w:p>
    <w:p w14:paraId="305105A6" w14:textId="2F527963" w:rsidR="004473EB" w:rsidRPr="004473EB" w:rsidRDefault="004473EB" w:rsidP="004473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1DC137" w14:textId="77777777" w:rsidR="004473EB" w:rsidRPr="004473EB" w:rsidRDefault="004473EB" w:rsidP="004473EB">
      <w:pPr>
        <w:numPr>
          <w:ilvl w:val="0"/>
          <w:numId w:val="6"/>
        </w:numPr>
        <w:rPr>
          <w:rFonts w:ascii="Roboto Mono" w:hAnsi="Roboto Mono"/>
        </w:rPr>
      </w:pPr>
      <w:r w:rsidRPr="004473EB">
        <w:rPr>
          <w:rFonts w:ascii="Roboto Mono" w:hAnsi="Roboto Mono"/>
        </w:rPr>
        <w:t xml:space="preserve">Focus: </w:t>
      </w:r>
      <w:r w:rsidRPr="004473EB">
        <w:rPr>
          <w:rFonts w:ascii="Roboto Mono" w:hAnsi="Roboto Mono"/>
          <w:b/>
          <w:bCs/>
        </w:rPr>
        <w:t>general structure and readability</w:t>
      </w:r>
    </w:p>
    <w:p w14:paraId="098A3413" w14:textId="77777777" w:rsidR="004473EB" w:rsidRPr="004473EB" w:rsidRDefault="004473EB" w:rsidP="004473EB">
      <w:pPr>
        <w:numPr>
          <w:ilvl w:val="0"/>
          <w:numId w:val="6"/>
        </w:numPr>
        <w:rPr>
          <w:rFonts w:ascii="Roboto Mono" w:hAnsi="Roboto Mono"/>
        </w:rPr>
      </w:pPr>
      <w:r w:rsidRPr="004473EB">
        <w:rPr>
          <w:rFonts w:ascii="Roboto Mono" w:hAnsi="Roboto Mono"/>
        </w:rPr>
        <w:t xml:space="preserve">Goal: Keep code </w:t>
      </w:r>
      <w:r w:rsidRPr="004473EB">
        <w:rPr>
          <w:rFonts w:ascii="Roboto Mono" w:hAnsi="Roboto Mono"/>
          <w:b/>
          <w:bCs/>
        </w:rPr>
        <w:t>well-structured, grouped logically, and easy to navigate</w:t>
      </w:r>
    </w:p>
    <w:p w14:paraId="15FC6F42" w14:textId="77777777" w:rsidR="004473EB" w:rsidRPr="004473EB" w:rsidRDefault="004473EB" w:rsidP="004473EB">
      <w:pPr>
        <w:numPr>
          <w:ilvl w:val="0"/>
          <w:numId w:val="6"/>
        </w:numPr>
        <w:rPr>
          <w:rFonts w:ascii="Roboto Mono" w:hAnsi="Roboto Mono"/>
        </w:rPr>
      </w:pPr>
      <w:r w:rsidRPr="004473EB">
        <w:rPr>
          <w:rFonts w:ascii="Roboto Mono" w:hAnsi="Roboto Mono"/>
        </w:rPr>
        <w:t>Applies to:</w:t>
      </w:r>
    </w:p>
    <w:p w14:paraId="1044ECDA" w14:textId="77777777" w:rsidR="004473EB" w:rsidRPr="004473EB" w:rsidRDefault="004473EB" w:rsidP="004473EB">
      <w:pPr>
        <w:numPr>
          <w:ilvl w:val="1"/>
          <w:numId w:val="6"/>
        </w:numPr>
        <w:rPr>
          <w:rFonts w:ascii="Roboto Mono" w:hAnsi="Roboto Mono"/>
        </w:rPr>
      </w:pPr>
      <w:r w:rsidRPr="004473EB">
        <w:rPr>
          <w:rFonts w:ascii="Roboto Mono" w:hAnsi="Roboto Mono"/>
        </w:rPr>
        <w:t>Class structure within files</w:t>
      </w:r>
    </w:p>
    <w:p w14:paraId="3F3F31AD" w14:textId="77777777" w:rsidR="004473EB" w:rsidRPr="004473EB" w:rsidRDefault="004473EB" w:rsidP="004473EB">
      <w:pPr>
        <w:numPr>
          <w:ilvl w:val="1"/>
          <w:numId w:val="6"/>
        </w:numPr>
        <w:rPr>
          <w:rFonts w:ascii="Roboto Mono" w:hAnsi="Roboto Mono"/>
        </w:rPr>
      </w:pPr>
      <w:r w:rsidRPr="004473EB">
        <w:rPr>
          <w:rFonts w:ascii="Roboto Mono" w:hAnsi="Roboto Mono"/>
        </w:rPr>
        <w:t>Folder hierarchy</w:t>
      </w:r>
    </w:p>
    <w:p w14:paraId="76618273" w14:textId="77777777" w:rsidR="004473EB" w:rsidRPr="004473EB" w:rsidRDefault="004473EB" w:rsidP="004473EB">
      <w:pPr>
        <w:numPr>
          <w:ilvl w:val="1"/>
          <w:numId w:val="6"/>
        </w:numPr>
        <w:rPr>
          <w:rFonts w:ascii="Roboto Mono" w:hAnsi="Roboto Mono"/>
        </w:rPr>
      </w:pPr>
      <w:r w:rsidRPr="004473EB">
        <w:rPr>
          <w:rFonts w:ascii="Roboto Mono" w:hAnsi="Roboto Mono"/>
        </w:rPr>
        <w:t>Grouping related functions</w:t>
      </w:r>
    </w:p>
    <w:p w14:paraId="15D6765B" w14:textId="77777777" w:rsidR="004473EB" w:rsidRPr="004473EB" w:rsidRDefault="004473EB" w:rsidP="004473EB">
      <w:pPr>
        <w:numPr>
          <w:ilvl w:val="0"/>
          <w:numId w:val="6"/>
        </w:numPr>
        <w:rPr>
          <w:rFonts w:ascii="Roboto Mono" w:hAnsi="Roboto Mono"/>
        </w:rPr>
      </w:pPr>
      <w:r w:rsidRPr="004473EB">
        <w:rPr>
          <w:rFonts w:ascii="Roboto Mono" w:hAnsi="Roboto Mono"/>
        </w:rPr>
        <w:t>Example: Keeping UserService methods together, separating utility classes, using proper packages</w:t>
      </w:r>
    </w:p>
    <w:p w14:paraId="5F874F35" w14:textId="77777777" w:rsidR="004473EB" w:rsidRPr="004473EB" w:rsidRDefault="004473EB" w:rsidP="004473EB">
      <w:pPr>
        <w:rPr>
          <w:rFonts w:ascii="Roboto Mono" w:hAnsi="Roboto Mono"/>
        </w:rPr>
      </w:pPr>
      <w:r w:rsidRPr="004473EB">
        <w:rPr>
          <w:rFonts w:ascii="Roboto Mono" w:hAnsi="Roboto Mono"/>
        </w:rPr>
        <w:pict w14:anchorId="657B2A90">
          <v:rect id="_x0000_i1113" style="width:0;height:1.5pt" o:hralign="center" o:hrstd="t" o:hr="t" fillcolor="#a0a0a0" stroked="f"/>
        </w:pict>
      </w:r>
    </w:p>
    <w:p w14:paraId="64F68F66" w14:textId="77777777" w:rsidR="004473EB" w:rsidRDefault="004473EB" w:rsidP="004473EB">
      <w:pPr>
        <w:pStyle w:val="Heading3"/>
      </w:pPr>
      <w:r w:rsidRPr="004473EB">
        <w:t>2️</w:t>
      </w:r>
      <w:r w:rsidRPr="004473EB">
        <w:rPr>
          <w:rFonts w:ascii="Segoe UI Symbol" w:hAnsi="Segoe UI Symbol" w:cs="Segoe UI Symbol"/>
        </w:rPr>
        <w:t>⃣</w:t>
      </w:r>
      <w:r w:rsidRPr="004473EB">
        <w:t xml:space="preserve"> Organize Code by Actor (or Domain)</w:t>
      </w:r>
    </w:p>
    <w:p w14:paraId="5B21FE30" w14:textId="422154F3" w:rsidR="004473EB" w:rsidRPr="004473EB" w:rsidRDefault="004473EB" w:rsidP="004473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E83284" w14:textId="77777777" w:rsidR="004473EB" w:rsidRPr="004473EB" w:rsidRDefault="004473EB" w:rsidP="004473EB">
      <w:pPr>
        <w:numPr>
          <w:ilvl w:val="0"/>
          <w:numId w:val="7"/>
        </w:numPr>
        <w:rPr>
          <w:rFonts w:ascii="Roboto Mono" w:hAnsi="Roboto Mono"/>
        </w:rPr>
      </w:pPr>
      <w:r w:rsidRPr="004473EB">
        <w:rPr>
          <w:rFonts w:ascii="Roboto Mono" w:hAnsi="Roboto Mono"/>
        </w:rPr>
        <w:t xml:space="preserve">Focus: </w:t>
      </w:r>
      <w:r w:rsidRPr="004473EB">
        <w:rPr>
          <w:rFonts w:ascii="Roboto Mono" w:hAnsi="Roboto Mono"/>
          <w:b/>
          <w:bCs/>
        </w:rPr>
        <w:t>feature or domain-oriented organization</w:t>
      </w:r>
    </w:p>
    <w:p w14:paraId="23E6D276" w14:textId="77777777" w:rsidR="004473EB" w:rsidRPr="004473EB" w:rsidRDefault="004473EB" w:rsidP="004473EB">
      <w:pPr>
        <w:numPr>
          <w:ilvl w:val="0"/>
          <w:numId w:val="7"/>
        </w:numPr>
        <w:rPr>
          <w:rFonts w:ascii="Roboto Mono" w:hAnsi="Roboto Mono"/>
        </w:rPr>
      </w:pPr>
      <w:r w:rsidRPr="004473EB">
        <w:rPr>
          <w:rFonts w:ascii="Roboto Mono" w:hAnsi="Roboto Mono"/>
        </w:rPr>
        <w:t xml:space="preserve">Goal: Group code according to </w:t>
      </w:r>
      <w:r w:rsidRPr="004473EB">
        <w:rPr>
          <w:rFonts w:ascii="Roboto Mono" w:hAnsi="Roboto Mono"/>
          <w:b/>
          <w:bCs/>
        </w:rPr>
        <w:t>domain, feature, or “actor”</w:t>
      </w:r>
      <w:r w:rsidRPr="004473EB">
        <w:rPr>
          <w:rFonts w:ascii="Roboto Mono" w:hAnsi="Roboto Mono"/>
        </w:rPr>
        <w:t>, not just by technical type</w:t>
      </w:r>
    </w:p>
    <w:p w14:paraId="6924D0E8" w14:textId="77777777" w:rsidR="004473EB" w:rsidRPr="004473EB" w:rsidRDefault="004473EB" w:rsidP="004473EB">
      <w:pPr>
        <w:numPr>
          <w:ilvl w:val="0"/>
          <w:numId w:val="7"/>
        </w:numPr>
        <w:rPr>
          <w:rFonts w:ascii="Roboto Mono" w:hAnsi="Roboto Mono"/>
        </w:rPr>
      </w:pPr>
      <w:r w:rsidRPr="004473EB">
        <w:rPr>
          <w:rFonts w:ascii="Roboto Mono" w:hAnsi="Roboto Mono"/>
        </w:rPr>
        <w:t>Applies to:</w:t>
      </w:r>
    </w:p>
    <w:p w14:paraId="446F3E88" w14:textId="77777777" w:rsidR="004473EB" w:rsidRPr="004473EB" w:rsidRDefault="004473EB" w:rsidP="004473EB">
      <w:pPr>
        <w:numPr>
          <w:ilvl w:val="1"/>
          <w:numId w:val="7"/>
        </w:numPr>
        <w:rPr>
          <w:rFonts w:ascii="Roboto Mono" w:hAnsi="Roboto Mono"/>
        </w:rPr>
      </w:pPr>
      <w:r w:rsidRPr="004473EB">
        <w:rPr>
          <w:rFonts w:ascii="Roboto Mono" w:hAnsi="Roboto Mono"/>
        </w:rPr>
        <w:t>Grouping all User-related classes in a user/ folder</w:t>
      </w:r>
    </w:p>
    <w:p w14:paraId="7ABEB09C" w14:textId="77777777" w:rsidR="004473EB" w:rsidRPr="004473EB" w:rsidRDefault="004473EB" w:rsidP="004473EB">
      <w:pPr>
        <w:numPr>
          <w:ilvl w:val="1"/>
          <w:numId w:val="7"/>
        </w:numPr>
        <w:rPr>
          <w:rFonts w:ascii="Roboto Mono" w:hAnsi="Roboto Mono"/>
        </w:rPr>
      </w:pPr>
      <w:r w:rsidRPr="004473EB">
        <w:rPr>
          <w:rFonts w:ascii="Roboto Mono" w:hAnsi="Roboto Mono"/>
        </w:rPr>
        <w:t>Grouping all Order-related classes in an order/ folder</w:t>
      </w:r>
    </w:p>
    <w:p w14:paraId="008A3C46" w14:textId="77777777" w:rsidR="004473EB" w:rsidRPr="004473EB" w:rsidRDefault="004473EB" w:rsidP="004473EB">
      <w:pPr>
        <w:numPr>
          <w:ilvl w:val="0"/>
          <w:numId w:val="7"/>
        </w:numPr>
        <w:rPr>
          <w:rFonts w:ascii="Roboto Mono" w:hAnsi="Roboto Mono"/>
        </w:rPr>
      </w:pPr>
      <w:r w:rsidRPr="004473EB">
        <w:rPr>
          <w:rFonts w:ascii="Roboto Mono" w:hAnsi="Roboto Mono"/>
        </w:rPr>
        <w:lastRenderedPageBreak/>
        <w:t>Example: Putting UserController, UserService, UserRepository, User.java in one user/ folder</w:t>
      </w:r>
    </w:p>
    <w:p w14:paraId="5236F69C" w14:textId="77777777" w:rsidR="004473EB" w:rsidRPr="004473EB" w:rsidRDefault="004473EB" w:rsidP="004473EB">
      <w:pPr>
        <w:rPr>
          <w:rFonts w:ascii="Roboto Mono" w:hAnsi="Roboto Mono"/>
        </w:rPr>
      </w:pPr>
      <w:r w:rsidRPr="004473EB">
        <w:rPr>
          <w:rFonts w:ascii="Roboto Mono" w:hAnsi="Roboto Mono"/>
        </w:rPr>
        <w:pict w14:anchorId="411CBA6B">
          <v:rect id="_x0000_i1114" style="width:0;height:1.5pt" o:hralign="center" o:hrstd="t" o:hr="t" fillcolor="#a0a0a0" stroked="f"/>
        </w:pict>
      </w:r>
    </w:p>
    <w:p w14:paraId="219FACD2" w14:textId="77777777" w:rsidR="004473EB" w:rsidRDefault="004473EB" w:rsidP="004473EB">
      <w:pPr>
        <w:pStyle w:val="Heading3"/>
      </w:pPr>
      <w:r w:rsidRPr="004473EB">
        <w:rPr>
          <w:rFonts w:ascii="Segoe UI Emoji" w:hAnsi="Segoe UI Emoji" w:cs="Segoe UI Emoji"/>
        </w:rPr>
        <w:t>🔑</w:t>
      </w:r>
      <w:r w:rsidRPr="004473EB">
        <w:t xml:space="preserve"> Key Difference</w:t>
      </w:r>
    </w:p>
    <w:p w14:paraId="5B31E06D" w14:textId="237B90B6" w:rsidR="004473EB" w:rsidRDefault="004473EB" w:rsidP="004473EB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E7BD28" w14:textId="15CF3B46" w:rsidR="004473EB" w:rsidRPr="004473EB" w:rsidRDefault="00DB5AD4" w:rsidP="004473EB">
      <w:r>
        <w:rPr>
          <w:noProof/>
        </w:rPr>
        <w:drawing>
          <wp:inline distT="0" distB="0" distL="0" distR="0" wp14:anchorId="4A21B961" wp14:editId="130E9006">
            <wp:extent cx="5943600" cy="1238885"/>
            <wp:effectExtent l="0" t="0" r="0" b="0"/>
            <wp:docPr id="99656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60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709"/>
        <w:gridCol w:w="4175"/>
      </w:tblGrid>
      <w:tr w:rsidR="004473EB" w:rsidRPr="004473EB" w14:paraId="60BC7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5B3AF" w14:textId="77777777" w:rsidR="004473EB" w:rsidRPr="004473EB" w:rsidRDefault="004473EB" w:rsidP="004473EB">
            <w:pPr>
              <w:rPr>
                <w:rFonts w:ascii="Roboto Mono" w:hAnsi="Roboto Mono"/>
                <w:b/>
                <w:bCs/>
              </w:rPr>
            </w:pPr>
            <w:r w:rsidRPr="004473EB">
              <w:rPr>
                <w:rFonts w:ascii="Roboto Mono" w:hAnsi="Roboto Mono"/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26BAE750" w14:textId="77777777" w:rsidR="004473EB" w:rsidRPr="004473EB" w:rsidRDefault="004473EB" w:rsidP="004473EB">
            <w:pPr>
              <w:rPr>
                <w:rFonts w:ascii="Roboto Mono" w:hAnsi="Roboto Mono"/>
                <w:b/>
                <w:bCs/>
              </w:rPr>
            </w:pPr>
            <w:r w:rsidRPr="004473EB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B48BE61" w14:textId="77777777" w:rsidR="004473EB" w:rsidRPr="004473EB" w:rsidRDefault="004473EB" w:rsidP="004473EB">
            <w:pPr>
              <w:rPr>
                <w:rFonts w:ascii="Roboto Mono" w:hAnsi="Roboto Mono"/>
                <w:b/>
                <w:bCs/>
              </w:rPr>
            </w:pPr>
            <w:r w:rsidRPr="004473EB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4473EB" w:rsidRPr="004473EB" w14:paraId="48A5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E576" w14:textId="77777777" w:rsidR="004473EB" w:rsidRPr="004473EB" w:rsidRDefault="004473EB" w:rsidP="004473EB">
            <w:pPr>
              <w:rPr>
                <w:rFonts w:ascii="Roboto Mono" w:hAnsi="Roboto Mono"/>
              </w:rPr>
            </w:pPr>
            <w:r w:rsidRPr="004473EB">
              <w:rPr>
                <w:rFonts w:ascii="Roboto Mono" w:hAnsi="Roboto Mono"/>
              </w:rPr>
              <w:t>Organize Code Properly</w:t>
            </w:r>
          </w:p>
        </w:tc>
        <w:tc>
          <w:tcPr>
            <w:tcW w:w="0" w:type="auto"/>
            <w:vAlign w:val="center"/>
            <w:hideMark/>
          </w:tcPr>
          <w:p w14:paraId="507AA374" w14:textId="77777777" w:rsidR="004473EB" w:rsidRPr="004473EB" w:rsidRDefault="004473EB" w:rsidP="004473EB">
            <w:pPr>
              <w:rPr>
                <w:rFonts w:ascii="Roboto Mono" w:hAnsi="Roboto Mono"/>
              </w:rPr>
            </w:pPr>
            <w:r w:rsidRPr="004473EB">
              <w:rPr>
                <w:rFonts w:ascii="Roboto Mono" w:hAnsi="Roboto Mono"/>
              </w:rPr>
              <w:t>General structure, readability</w:t>
            </w:r>
          </w:p>
        </w:tc>
        <w:tc>
          <w:tcPr>
            <w:tcW w:w="0" w:type="auto"/>
            <w:vAlign w:val="center"/>
            <w:hideMark/>
          </w:tcPr>
          <w:p w14:paraId="0BDD6CD7" w14:textId="77777777" w:rsidR="004473EB" w:rsidRPr="004473EB" w:rsidRDefault="004473EB" w:rsidP="004473EB">
            <w:pPr>
              <w:rPr>
                <w:rFonts w:ascii="Roboto Mono" w:hAnsi="Roboto Mono"/>
              </w:rPr>
            </w:pPr>
            <w:r w:rsidRPr="004473EB">
              <w:rPr>
                <w:rFonts w:ascii="Roboto Mono" w:hAnsi="Roboto Mono"/>
              </w:rPr>
              <w:t>Keep utility classes in a utils/ folder, proper indentation, small files</w:t>
            </w:r>
          </w:p>
        </w:tc>
      </w:tr>
      <w:tr w:rsidR="004473EB" w:rsidRPr="004473EB" w14:paraId="2AA86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37EB" w14:textId="77777777" w:rsidR="004473EB" w:rsidRPr="004473EB" w:rsidRDefault="004473EB" w:rsidP="004473EB">
            <w:pPr>
              <w:rPr>
                <w:rFonts w:ascii="Roboto Mono" w:hAnsi="Roboto Mono"/>
              </w:rPr>
            </w:pPr>
            <w:r w:rsidRPr="004473EB">
              <w:rPr>
                <w:rFonts w:ascii="Roboto Mono" w:hAnsi="Roboto Mono"/>
              </w:rPr>
              <w:t>Organize Code by Actor/Domain</w:t>
            </w:r>
          </w:p>
        </w:tc>
        <w:tc>
          <w:tcPr>
            <w:tcW w:w="0" w:type="auto"/>
            <w:vAlign w:val="center"/>
            <w:hideMark/>
          </w:tcPr>
          <w:p w14:paraId="0DC3E1E1" w14:textId="77777777" w:rsidR="004473EB" w:rsidRPr="004473EB" w:rsidRDefault="004473EB" w:rsidP="004473EB">
            <w:pPr>
              <w:rPr>
                <w:rFonts w:ascii="Roboto Mono" w:hAnsi="Roboto Mono"/>
              </w:rPr>
            </w:pPr>
            <w:r w:rsidRPr="004473EB">
              <w:rPr>
                <w:rFonts w:ascii="Roboto Mono" w:hAnsi="Roboto Mono"/>
              </w:rPr>
              <w:t>Domain/feature grouping</w:t>
            </w:r>
          </w:p>
        </w:tc>
        <w:tc>
          <w:tcPr>
            <w:tcW w:w="0" w:type="auto"/>
            <w:vAlign w:val="center"/>
            <w:hideMark/>
          </w:tcPr>
          <w:p w14:paraId="2EBD2E5D" w14:textId="77777777" w:rsidR="004473EB" w:rsidRPr="004473EB" w:rsidRDefault="004473EB" w:rsidP="004473EB">
            <w:pPr>
              <w:rPr>
                <w:rFonts w:ascii="Roboto Mono" w:hAnsi="Roboto Mono"/>
              </w:rPr>
            </w:pPr>
            <w:r w:rsidRPr="004473EB">
              <w:rPr>
                <w:rFonts w:ascii="Roboto Mono" w:hAnsi="Roboto Mono"/>
              </w:rPr>
              <w:t>All User classes in user/ folder, all Order classes in order/ folder</w:t>
            </w:r>
          </w:p>
        </w:tc>
      </w:tr>
    </w:tbl>
    <w:p w14:paraId="19131E64" w14:textId="77777777" w:rsidR="004473EB" w:rsidRPr="004473EB" w:rsidRDefault="004473EB" w:rsidP="004473EB">
      <w:pPr>
        <w:rPr>
          <w:rFonts w:ascii="Roboto Mono" w:hAnsi="Roboto Mono"/>
        </w:rPr>
      </w:pPr>
      <w:r w:rsidRPr="004473EB">
        <w:rPr>
          <w:rFonts w:ascii="Roboto Mono" w:hAnsi="Roboto Mono"/>
        </w:rPr>
        <w:pict w14:anchorId="06286820">
          <v:rect id="_x0000_i1115" style="width:0;height:1.5pt" o:hralign="center" o:hrstd="t" o:hr="t" fillcolor="#a0a0a0" stroked="f"/>
        </w:pict>
      </w:r>
    </w:p>
    <w:p w14:paraId="0D81A9BD" w14:textId="77777777" w:rsidR="004473EB" w:rsidRPr="004473EB" w:rsidRDefault="004473EB" w:rsidP="004473EB">
      <w:pPr>
        <w:rPr>
          <w:rFonts w:ascii="Roboto Mono" w:hAnsi="Roboto Mono"/>
        </w:rPr>
      </w:pPr>
      <w:r w:rsidRPr="004473EB">
        <w:rPr>
          <w:rFonts w:ascii="Segoe UI Emoji" w:hAnsi="Segoe UI Emoji" w:cs="Segoe UI Emoji"/>
        </w:rPr>
        <w:t>✅</w:t>
      </w:r>
      <w:r w:rsidRPr="004473EB">
        <w:rPr>
          <w:rFonts w:ascii="Roboto Mono" w:hAnsi="Roboto Mono"/>
        </w:rPr>
        <w:t xml:space="preserve"> </w:t>
      </w:r>
      <w:r w:rsidRPr="004473EB">
        <w:rPr>
          <w:rFonts w:ascii="Roboto Mono" w:hAnsi="Roboto Mono"/>
          <w:b/>
          <w:bCs/>
        </w:rPr>
        <w:t>In short:</w:t>
      </w:r>
    </w:p>
    <w:p w14:paraId="42596F1B" w14:textId="77777777" w:rsidR="004473EB" w:rsidRPr="004473EB" w:rsidRDefault="004473EB" w:rsidP="004473EB">
      <w:pPr>
        <w:numPr>
          <w:ilvl w:val="0"/>
          <w:numId w:val="8"/>
        </w:numPr>
        <w:rPr>
          <w:rFonts w:ascii="Roboto Mono" w:hAnsi="Roboto Mono"/>
        </w:rPr>
      </w:pPr>
      <w:r w:rsidRPr="004473EB">
        <w:rPr>
          <w:rFonts w:ascii="Roboto Mono" w:hAnsi="Roboto Mono"/>
        </w:rPr>
        <w:t xml:space="preserve">“Organize Code Properly” is about </w:t>
      </w:r>
      <w:r w:rsidRPr="004473EB">
        <w:rPr>
          <w:rFonts w:ascii="Roboto Mono" w:hAnsi="Roboto Mono"/>
          <w:b/>
          <w:bCs/>
        </w:rPr>
        <w:t>overall structure and clarity</w:t>
      </w:r>
    </w:p>
    <w:p w14:paraId="7C084887" w14:textId="77777777" w:rsidR="004473EB" w:rsidRPr="004473EB" w:rsidRDefault="004473EB" w:rsidP="004473EB">
      <w:pPr>
        <w:numPr>
          <w:ilvl w:val="0"/>
          <w:numId w:val="8"/>
        </w:numPr>
        <w:rPr>
          <w:rFonts w:ascii="Roboto Mono" w:hAnsi="Roboto Mono"/>
        </w:rPr>
      </w:pPr>
      <w:r w:rsidRPr="004473EB">
        <w:rPr>
          <w:rFonts w:ascii="Roboto Mono" w:hAnsi="Roboto Mono"/>
        </w:rPr>
        <w:t xml:space="preserve">“Organize Code by Actor/Domain” is a </w:t>
      </w:r>
      <w:r w:rsidRPr="004473EB">
        <w:rPr>
          <w:rFonts w:ascii="Roboto Mono" w:hAnsi="Roboto Mono"/>
          <w:b/>
          <w:bCs/>
        </w:rPr>
        <w:t>specific strategy</w:t>
      </w:r>
      <w:r w:rsidRPr="004473EB">
        <w:rPr>
          <w:rFonts w:ascii="Roboto Mono" w:hAnsi="Roboto Mono"/>
        </w:rPr>
        <w:t xml:space="preserve"> to achieve good organization in larger projects</w:t>
      </w:r>
    </w:p>
    <w:p w14:paraId="64D36E8F" w14:textId="77777777" w:rsidR="004473EB" w:rsidRPr="004473EB" w:rsidRDefault="004473EB" w:rsidP="004473EB">
      <w:pPr>
        <w:rPr>
          <w:rFonts w:ascii="Roboto Mono" w:hAnsi="Roboto Mono"/>
        </w:rPr>
      </w:pPr>
      <w:r w:rsidRPr="004473EB">
        <w:rPr>
          <w:rFonts w:ascii="Roboto Mono" w:hAnsi="Roboto Mono"/>
        </w:rPr>
        <w:pict w14:anchorId="572F5184">
          <v:rect id="_x0000_i1116" style="width:0;height:1.5pt" o:hralign="center" o:hrstd="t" o:hr="t" fillcolor="#a0a0a0" stroked="f"/>
        </w:pict>
      </w:r>
    </w:p>
    <w:p w14:paraId="1E45462F" w14:textId="77777777" w:rsidR="004473EB" w:rsidRPr="004473EB" w:rsidRDefault="004473EB" w:rsidP="004473EB">
      <w:pPr>
        <w:rPr>
          <w:rFonts w:ascii="Roboto Mono" w:hAnsi="Roboto Mono"/>
        </w:rPr>
      </w:pPr>
      <w:r w:rsidRPr="004473EB">
        <w:rPr>
          <w:rFonts w:ascii="Roboto Mono" w:hAnsi="Roboto Mono"/>
        </w:rPr>
        <w:t xml:space="preserve">If you want, I can create a </w:t>
      </w:r>
      <w:r w:rsidRPr="004473EB">
        <w:rPr>
          <w:rFonts w:ascii="Roboto Mono" w:hAnsi="Roboto Mono"/>
          <w:b/>
          <w:bCs/>
        </w:rPr>
        <w:t>full Clean Code Principles list with all principles, plus good/bad examples</w:t>
      </w:r>
      <w:r w:rsidRPr="004473EB">
        <w:rPr>
          <w:rFonts w:ascii="Roboto Mono" w:hAnsi="Roboto Mono"/>
        </w:rPr>
        <w:t xml:space="preserve"> so you have a single, complete reference. This will include both of these principles clearly separated.</w:t>
      </w:r>
    </w:p>
    <w:p w14:paraId="5DEC0BAB" w14:textId="77777777" w:rsidR="004473EB" w:rsidRPr="004473EB" w:rsidRDefault="004473EB" w:rsidP="004473EB">
      <w:pPr>
        <w:rPr>
          <w:rFonts w:ascii="Roboto Mono" w:hAnsi="Roboto Mono"/>
        </w:rPr>
      </w:pPr>
    </w:p>
    <w:p w14:paraId="1ECD875E" w14:textId="1B1AA742" w:rsidR="004473EB" w:rsidRPr="00D149D5" w:rsidRDefault="004473EB" w:rsidP="004473EB">
      <w:pPr>
        <w:rPr>
          <w:rFonts w:ascii="Roboto Mono" w:hAnsi="Roboto Mono"/>
        </w:rPr>
      </w:pPr>
      <w:r w:rsidRPr="00D149D5">
        <w:rPr>
          <w:rFonts w:ascii="Roboto Mono" w:hAnsi="Roboto Mono"/>
        </w:rPr>
        <w:pict w14:anchorId="36AE8F98">
          <v:rect id="_x0000_i1081" style="width:0;height:1.5pt" o:hralign="center" o:hrstd="t" o:hr="t" fillcolor="#a0a0a0" stroked="f"/>
        </w:pict>
      </w:r>
    </w:p>
    <w:p w14:paraId="68F0F6C3" w14:textId="77777777" w:rsidR="00D149D5" w:rsidRDefault="00D149D5" w:rsidP="00E56C97">
      <w:pPr>
        <w:pStyle w:val="Heading2"/>
      </w:pPr>
      <w:r w:rsidRPr="00D149D5">
        <w:rPr>
          <w:rFonts w:ascii="Segoe UI Emoji" w:hAnsi="Segoe UI Emoji" w:cs="Segoe UI Emoji"/>
        </w:rPr>
        <w:t>🧾</w:t>
      </w:r>
      <w:r w:rsidRPr="00D149D5">
        <w:t xml:space="preserve"> Summary</w:t>
      </w:r>
    </w:p>
    <w:p w14:paraId="0BD5FBA6" w14:textId="2B23C51B" w:rsidR="00E56C97" w:rsidRPr="00E56C97" w:rsidRDefault="00E56C97" w:rsidP="00E56C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378C8C" w14:textId="77777777" w:rsidR="00D149D5" w:rsidRPr="00D149D5" w:rsidRDefault="00D149D5" w:rsidP="00D149D5">
      <w:pPr>
        <w:rPr>
          <w:rFonts w:ascii="Roboto Mono" w:hAnsi="Roboto Mono"/>
        </w:rPr>
      </w:pPr>
      <w:r w:rsidRPr="00D149D5">
        <w:rPr>
          <w:rFonts w:ascii="Roboto Mono" w:hAnsi="Roboto Mono"/>
        </w:rPr>
        <w:t>Organizing code by actor/domain helps you:</w:t>
      </w:r>
    </w:p>
    <w:p w14:paraId="1117E4C7" w14:textId="77777777" w:rsidR="00D149D5" w:rsidRPr="00D149D5" w:rsidRDefault="00D149D5" w:rsidP="00D149D5">
      <w:pPr>
        <w:numPr>
          <w:ilvl w:val="0"/>
          <w:numId w:val="5"/>
        </w:numPr>
        <w:rPr>
          <w:rFonts w:ascii="Roboto Mono" w:hAnsi="Roboto Mono"/>
        </w:rPr>
      </w:pPr>
      <w:r w:rsidRPr="00D149D5">
        <w:rPr>
          <w:rFonts w:ascii="Roboto Mono" w:hAnsi="Roboto Mono"/>
        </w:rPr>
        <w:t>Find all related code in one place</w:t>
      </w:r>
    </w:p>
    <w:p w14:paraId="5CB05AF7" w14:textId="77777777" w:rsidR="00D149D5" w:rsidRPr="00D149D5" w:rsidRDefault="00D149D5" w:rsidP="00D149D5">
      <w:pPr>
        <w:numPr>
          <w:ilvl w:val="0"/>
          <w:numId w:val="5"/>
        </w:numPr>
        <w:rPr>
          <w:rFonts w:ascii="Roboto Mono" w:hAnsi="Roboto Mono"/>
        </w:rPr>
      </w:pPr>
      <w:r w:rsidRPr="00D149D5">
        <w:rPr>
          <w:rFonts w:ascii="Roboto Mono" w:hAnsi="Roboto Mono"/>
        </w:rPr>
        <w:t>Improve maintainability and readability</w:t>
      </w:r>
    </w:p>
    <w:p w14:paraId="749EAA2B" w14:textId="77777777" w:rsidR="00D149D5" w:rsidRPr="00D149D5" w:rsidRDefault="00D149D5" w:rsidP="00D149D5">
      <w:pPr>
        <w:numPr>
          <w:ilvl w:val="0"/>
          <w:numId w:val="5"/>
        </w:numPr>
        <w:rPr>
          <w:rFonts w:ascii="Roboto Mono" w:hAnsi="Roboto Mono"/>
        </w:rPr>
      </w:pPr>
      <w:r w:rsidRPr="00D149D5">
        <w:rPr>
          <w:rFonts w:ascii="Roboto Mono" w:hAnsi="Roboto Mono"/>
        </w:rPr>
        <w:t>Support modular, scalable project design</w:t>
      </w:r>
    </w:p>
    <w:p w14:paraId="59E4E7C4" w14:textId="1C3EE14D" w:rsidR="00D149D5" w:rsidRPr="00D149D5" w:rsidRDefault="00D149D5" w:rsidP="00E56C97">
      <w:pPr>
        <w:rPr>
          <w:rFonts w:ascii="Roboto Mono" w:hAnsi="Roboto Mono"/>
        </w:rPr>
      </w:pPr>
      <w:r w:rsidRPr="00D149D5">
        <w:rPr>
          <w:rFonts w:ascii="Roboto Mono" w:hAnsi="Roboto Mono"/>
        </w:rPr>
        <w:pict w14:anchorId="5B64C5A2">
          <v:rect id="_x0000_i1073" style="width:0;height:1.5pt" o:hralign="center" o:hrstd="t" o:hr="t" fillcolor="#a0a0a0" stroked="f"/>
        </w:pict>
      </w:r>
    </w:p>
    <w:p w14:paraId="58EC211E" w14:textId="77777777" w:rsidR="00D149D5" w:rsidRPr="00D149D5" w:rsidRDefault="00D149D5" w:rsidP="00D149D5">
      <w:pPr>
        <w:rPr>
          <w:rFonts w:ascii="Roboto Mono" w:hAnsi="Roboto Mono"/>
        </w:rPr>
      </w:pPr>
    </w:p>
    <w:sectPr w:rsidR="00D149D5" w:rsidRPr="00D14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F0A62"/>
    <w:multiLevelType w:val="multilevel"/>
    <w:tmpl w:val="EAA6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F1530"/>
    <w:multiLevelType w:val="multilevel"/>
    <w:tmpl w:val="31B4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D00B5"/>
    <w:multiLevelType w:val="multilevel"/>
    <w:tmpl w:val="9D40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A296E"/>
    <w:multiLevelType w:val="multilevel"/>
    <w:tmpl w:val="1AEA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55DA4"/>
    <w:multiLevelType w:val="multilevel"/>
    <w:tmpl w:val="3F5A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E16B1"/>
    <w:multiLevelType w:val="multilevel"/>
    <w:tmpl w:val="53B2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0325D"/>
    <w:multiLevelType w:val="multilevel"/>
    <w:tmpl w:val="897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62FBD"/>
    <w:multiLevelType w:val="multilevel"/>
    <w:tmpl w:val="4978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349956">
    <w:abstractNumId w:val="3"/>
  </w:num>
  <w:num w:numId="2" w16cid:durableId="226186384">
    <w:abstractNumId w:val="7"/>
  </w:num>
  <w:num w:numId="3" w16cid:durableId="1972903284">
    <w:abstractNumId w:val="6"/>
  </w:num>
  <w:num w:numId="4" w16cid:durableId="713382000">
    <w:abstractNumId w:val="1"/>
  </w:num>
  <w:num w:numId="5" w16cid:durableId="380593075">
    <w:abstractNumId w:val="0"/>
  </w:num>
  <w:num w:numId="6" w16cid:durableId="555244186">
    <w:abstractNumId w:val="5"/>
  </w:num>
  <w:num w:numId="7" w16cid:durableId="920211991">
    <w:abstractNumId w:val="2"/>
  </w:num>
  <w:num w:numId="8" w16cid:durableId="1998266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88"/>
    <w:rsid w:val="002D1F4F"/>
    <w:rsid w:val="004473EB"/>
    <w:rsid w:val="004D7409"/>
    <w:rsid w:val="00711B4D"/>
    <w:rsid w:val="008952B3"/>
    <w:rsid w:val="00A70480"/>
    <w:rsid w:val="00AE4DB7"/>
    <w:rsid w:val="00C47F88"/>
    <w:rsid w:val="00D149D5"/>
    <w:rsid w:val="00DB5AD4"/>
    <w:rsid w:val="00E56C97"/>
    <w:rsid w:val="00F7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3617E"/>
  <w15:chartTrackingRefBased/>
  <w15:docId w15:val="{783A102D-E064-46B1-A71B-6376AE61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7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2026-03-26T09:11:00Z</dcterms:created>
  <dcterms:modified xsi:type="dcterms:W3CDTF">2026-03-26T09:15:00Z</dcterms:modified>
</cp:coreProperties>
</file>