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01A3" w14:textId="1A37979F" w:rsidR="007A6E9C" w:rsidRPr="007A6E9C" w:rsidRDefault="007A6E9C" w:rsidP="007A6E9C">
      <w:pPr>
        <w:pStyle w:val="Heading1"/>
      </w:pPr>
      <w:r w:rsidRPr="007A6E9C">
        <w:t>Distributed Transaction</w:t>
      </w:r>
    </w:p>
    <w:p w14:paraId="45508FF9" w14:textId="77777777" w:rsidR="007A6E9C" w:rsidRDefault="007A6E9C" w:rsidP="007A6E9C">
      <w:pPr>
        <w:pStyle w:val="Heading2"/>
      </w:pPr>
      <w:r w:rsidRPr="007A6E9C">
        <w:t>Definition</w:t>
      </w:r>
    </w:p>
    <w:p w14:paraId="7933DD47" w14:textId="55BCD910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0216B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A </w:t>
      </w:r>
      <w:r w:rsidRPr="007A6E9C">
        <w:rPr>
          <w:rFonts w:ascii="Roboto Mono" w:hAnsi="Roboto Mono"/>
          <w:b/>
          <w:bCs/>
        </w:rPr>
        <w:t>Distributed Transaction</w:t>
      </w:r>
      <w:r w:rsidRPr="007A6E9C">
        <w:rPr>
          <w:rFonts w:ascii="Roboto Mono" w:hAnsi="Roboto Mono"/>
        </w:rPr>
        <w:t xml:space="preserve"> is a transaction that involves multiple systems, databases, or servers working together as one unit of work.</w:t>
      </w:r>
    </w:p>
    <w:p w14:paraId="05FED72C" w14:textId="77777777" w:rsidR="007A6E9C" w:rsidRPr="007A6E9C" w:rsidRDefault="007A6E9C" w:rsidP="007A6E9C">
      <w:pPr>
        <w:numPr>
          <w:ilvl w:val="0"/>
          <w:numId w:val="1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The operations are executed across different locations.</w:t>
      </w:r>
    </w:p>
    <w:p w14:paraId="1C916989" w14:textId="77777777" w:rsidR="007A6E9C" w:rsidRPr="007A6E9C" w:rsidRDefault="007A6E9C" w:rsidP="007A6E9C">
      <w:pPr>
        <w:numPr>
          <w:ilvl w:val="0"/>
          <w:numId w:val="1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All parts must succeed together, or all changes are rolled back.</w:t>
      </w:r>
    </w:p>
    <w:p w14:paraId="118A693D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  <w:b/>
          <w:bCs/>
        </w:rPr>
        <w:t>Key idea:</w:t>
      </w:r>
      <w:r w:rsidRPr="007A6E9C">
        <w:rPr>
          <w:rFonts w:ascii="Roboto Mono" w:hAnsi="Roboto Mono"/>
        </w:rPr>
        <w:br/>
        <w:t xml:space="preserve">Even though data is spread across multiple systems, the transaction behaves like a </w:t>
      </w:r>
      <w:r w:rsidRPr="007A6E9C">
        <w:rPr>
          <w:rFonts w:ascii="Roboto Mono" w:hAnsi="Roboto Mono"/>
          <w:b/>
          <w:bCs/>
        </w:rPr>
        <w:t>single transaction</w:t>
      </w:r>
      <w:r w:rsidRPr="007A6E9C">
        <w:rPr>
          <w:rFonts w:ascii="Roboto Mono" w:hAnsi="Roboto Mono"/>
        </w:rPr>
        <w:t>.</w:t>
      </w:r>
    </w:p>
    <w:p w14:paraId="05F4130B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7E592A49">
          <v:rect id="_x0000_i1073" style="width:0;height:1.5pt" o:hralign="center" o:hrstd="t" o:hr="t" fillcolor="#a0a0a0" stroked="f"/>
        </w:pict>
      </w:r>
    </w:p>
    <w:p w14:paraId="7F8B4437" w14:textId="77777777" w:rsidR="007A6E9C" w:rsidRDefault="007A6E9C" w:rsidP="007A6E9C">
      <w:pPr>
        <w:pStyle w:val="Heading2"/>
      </w:pPr>
      <w:r w:rsidRPr="007A6E9C">
        <w:t>How Distributed Transactions Work</w:t>
      </w:r>
    </w:p>
    <w:p w14:paraId="67B27C78" w14:textId="455DE2DB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4ED2A" w14:textId="77777777" w:rsidR="007A6E9C" w:rsidRPr="007A6E9C" w:rsidRDefault="007A6E9C" w:rsidP="007A6E9C">
      <w:pPr>
        <w:numPr>
          <w:ilvl w:val="0"/>
          <w:numId w:val="2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A coordinator manages the transaction across multiple systems</w:t>
      </w:r>
    </w:p>
    <w:p w14:paraId="49CB2F69" w14:textId="77777777" w:rsidR="007A6E9C" w:rsidRPr="007A6E9C" w:rsidRDefault="007A6E9C" w:rsidP="007A6E9C">
      <w:pPr>
        <w:numPr>
          <w:ilvl w:val="0"/>
          <w:numId w:val="2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Each system (participant) performs its part of the work</w:t>
      </w:r>
    </w:p>
    <w:p w14:paraId="12E6B01B" w14:textId="77777777" w:rsidR="007A6E9C" w:rsidRPr="007A6E9C" w:rsidRDefault="007A6E9C" w:rsidP="007A6E9C">
      <w:pPr>
        <w:numPr>
          <w:ilvl w:val="0"/>
          <w:numId w:val="2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Systems communicate to confirm success or failure</w:t>
      </w:r>
    </w:p>
    <w:p w14:paraId="36FEB0EF" w14:textId="77777777" w:rsidR="007A6E9C" w:rsidRPr="007A6E9C" w:rsidRDefault="007A6E9C" w:rsidP="007A6E9C">
      <w:pPr>
        <w:numPr>
          <w:ilvl w:val="0"/>
          <w:numId w:val="2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If all systems succeed </w:t>
      </w:r>
      <w:r w:rsidRPr="007A6E9C">
        <w:rPr>
          <w:rFonts w:ascii="Arial" w:hAnsi="Arial" w:cs="Arial"/>
        </w:rPr>
        <w:t>→</w:t>
      </w:r>
      <w:r w:rsidRPr="007A6E9C">
        <w:rPr>
          <w:rFonts w:ascii="Roboto Mono" w:hAnsi="Roboto Mono"/>
        </w:rPr>
        <w:t xml:space="preserve"> </w:t>
      </w:r>
      <w:r w:rsidRPr="007A6E9C">
        <w:rPr>
          <w:rFonts w:ascii="Roboto Mono" w:hAnsi="Roboto Mono"/>
          <w:b/>
          <w:bCs/>
        </w:rPr>
        <w:t>Commit</w:t>
      </w:r>
    </w:p>
    <w:p w14:paraId="63D69258" w14:textId="77777777" w:rsidR="007A6E9C" w:rsidRPr="007A6E9C" w:rsidRDefault="007A6E9C" w:rsidP="007A6E9C">
      <w:pPr>
        <w:numPr>
          <w:ilvl w:val="0"/>
          <w:numId w:val="2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If any system fails </w:t>
      </w:r>
      <w:r w:rsidRPr="007A6E9C">
        <w:rPr>
          <w:rFonts w:ascii="Arial" w:hAnsi="Arial" w:cs="Arial"/>
        </w:rPr>
        <w:t>→</w:t>
      </w:r>
      <w:r w:rsidRPr="007A6E9C">
        <w:rPr>
          <w:rFonts w:ascii="Roboto Mono" w:hAnsi="Roboto Mono"/>
        </w:rPr>
        <w:t xml:space="preserve"> </w:t>
      </w:r>
      <w:r w:rsidRPr="007A6E9C">
        <w:rPr>
          <w:rFonts w:ascii="Roboto Mono" w:hAnsi="Roboto Mono"/>
          <w:b/>
          <w:bCs/>
        </w:rPr>
        <w:t>Rollback</w:t>
      </w:r>
      <w:r w:rsidRPr="007A6E9C">
        <w:rPr>
          <w:rFonts w:ascii="Roboto Mono" w:hAnsi="Roboto Mono"/>
        </w:rPr>
        <w:t xml:space="preserve"> across all systems</w:t>
      </w:r>
    </w:p>
    <w:p w14:paraId="39B92BC9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3DB83CC3">
          <v:rect id="_x0000_i1074" style="width:0;height:1.5pt" o:hralign="center" o:hrstd="t" o:hr="t" fillcolor="#a0a0a0" stroked="f"/>
        </w:pict>
      </w:r>
    </w:p>
    <w:p w14:paraId="0FD1947D" w14:textId="77777777" w:rsidR="007A6E9C" w:rsidRDefault="007A6E9C" w:rsidP="007A6E9C">
      <w:pPr>
        <w:pStyle w:val="Heading2"/>
      </w:pPr>
      <w:r w:rsidRPr="007A6E9C">
        <w:t>Two-Phase Commit (2PC)</w:t>
      </w:r>
    </w:p>
    <w:p w14:paraId="396260E6" w14:textId="0E2C1779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A4A69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lastRenderedPageBreak/>
        <w:t xml:space="preserve">Distributed transactions often use the </w:t>
      </w:r>
      <w:r w:rsidRPr="007A6E9C">
        <w:rPr>
          <w:rFonts w:ascii="Roboto Mono" w:hAnsi="Roboto Mono"/>
          <w:b/>
          <w:bCs/>
        </w:rPr>
        <w:t>Two-Phase Commit protocol</w:t>
      </w:r>
      <w:r w:rsidRPr="007A6E9C">
        <w:rPr>
          <w:rFonts w:ascii="Roboto Mono" w:hAnsi="Roboto Mono"/>
        </w:rPr>
        <w:t>:</w:t>
      </w:r>
    </w:p>
    <w:p w14:paraId="35459788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t>1️</w:t>
      </w:r>
      <w:r w:rsidRPr="007A6E9C">
        <w:rPr>
          <w:rFonts w:ascii="Segoe UI Symbol" w:hAnsi="Segoe UI Symbol" w:cs="Segoe UI Symbol"/>
        </w:rPr>
        <w:t>⃣</w:t>
      </w:r>
      <w:r w:rsidRPr="007A6E9C">
        <w:rPr>
          <w:rFonts w:ascii="Roboto Mono" w:hAnsi="Roboto Mono"/>
        </w:rPr>
        <w:t xml:space="preserve"> </w:t>
      </w:r>
      <w:r w:rsidRPr="007A6E9C">
        <w:rPr>
          <w:rFonts w:ascii="Roboto Mono" w:hAnsi="Roboto Mono"/>
          <w:b/>
          <w:bCs/>
        </w:rPr>
        <w:t>Prepare Phase</w:t>
      </w:r>
    </w:p>
    <w:p w14:paraId="49D2F9C6" w14:textId="77777777" w:rsidR="007A6E9C" w:rsidRPr="007A6E9C" w:rsidRDefault="007A6E9C" w:rsidP="007A6E9C">
      <w:pPr>
        <w:numPr>
          <w:ilvl w:val="0"/>
          <w:numId w:val="3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The coordinator asks all systems: </w:t>
      </w:r>
      <w:r w:rsidRPr="007A6E9C">
        <w:rPr>
          <w:rFonts w:ascii="Roboto Mono" w:hAnsi="Roboto Mono"/>
          <w:i/>
          <w:iCs/>
        </w:rPr>
        <w:t>“Can you commit?”</w:t>
      </w:r>
    </w:p>
    <w:p w14:paraId="3DC4F1B4" w14:textId="77777777" w:rsidR="007A6E9C" w:rsidRPr="007A6E9C" w:rsidRDefault="007A6E9C" w:rsidP="007A6E9C">
      <w:pPr>
        <w:numPr>
          <w:ilvl w:val="0"/>
          <w:numId w:val="3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Each system prepares and responds (Yes/No)</w:t>
      </w:r>
    </w:p>
    <w:p w14:paraId="477958E3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t>2️</w:t>
      </w:r>
      <w:r w:rsidRPr="007A6E9C">
        <w:rPr>
          <w:rFonts w:ascii="Segoe UI Symbol" w:hAnsi="Segoe UI Symbol" w:cs="Segoe UI Symbol"/>
        </w:rPr>
        <w:t>⃣</w:t>
      </w:r>
      <w:r w:rsidRPr="007A6E9C">
        <w:rPr>
          <w:rFonts w:ascii="Roboto Mono" w:hAnsi="Roboto Mono"/>
        </w:rPr>
        <w:t xml:space="preserve"> </w:t>
      </w:r>
      <w:r w:rsidRPr="007A6E9C">
        <w:rPr>
          <w:rFonts w:ascii="Roboto Mono" w:hAnsi="Roboto Mono"/>
          <w:b/>
          <w:bCs/>
        </w:rPr>
        <w:t>Commit Phase</w:t>
      </w:r>
    </w:p>
    <w:p w14:paraId="1553D5C8" w14:textId="77777777" w:rsidR="007A6E9C" w:rsidRPr="007A6E9C" w:rsidRDefault="007A6E9C" w:rsidP="007A6E9C">
      <w:pPr>
        <w:numPr>
          <w:ilvl w:val="0"/>
          <w:numId w:val="4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If all systems respond “Yes” </w:t>
      </w:r>
      <w:r w:rsidRPr="007A6E9C">
        <w:rPr>
          <w:rFonts w:ascii="Arial" w:hAnsi="Arial" w:cs="Arial"/>
        </w:rPr>
        <w:t>→</w:t>
      </w:r>
      <w:r w:rsidRPr="007A6E9C">
        <w:rPr>
          <w:rFonts w:ascii="Roboto Mono" w:hAnsi="Roboto Mono"/>
        </w:rPr>
        <w:t xml:space="preserve"> commit the transaction</w:t>
      </w:r>
    </w:p>
    <w:p w14:paraId="4C3D20EA" w14:textId="77777777" w:rsidR="007A6E9C" w:rsidRPr="007A6E9C" w:rsidRDefault="007A6E9C" w:rsidP="007A6E9C">
      <w:pPr>
        <w:numPr>
          <w:ilvl w:val="0"/>
          <w:numId w:val="4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If any system responds “No” </w:t>
      </w:r>
      <w:r w:rsidRPr="007A6E9C">
        <w:rPr>
          <w:rFonts w:ascii="Arial" w:hAnsi="Arial" w:cs="Arial"/>
        </w:rPr>
        <w:t>→</w:t>
      </w:r>
      <w:r w:rsidRPr="007A6E9C">
        <w:rPr>
          <w:rFonts w:ascii="Roboto Mono" w:hAnsi="Roboto Mono"/>
        </w:rPr>
        <w:t xml:space="preserve"> rollback the transaction</w:t>
      </w:r>
    </w:p>
    <w:p w14:paraId="602480E1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5FFFE39F">
          <v:rect id="_x0000_i1075" style="width:0;height:1.5pt" o:hralign="center" o:hrstd="t" o:hr="t" fillcolor="#a0a0a0" stroked="f"/>
        </w:pict>
      </w:r>
    </w:p>
    <w:p w14:paraId="737129B4" w14:textId="77777777" w:rsidR="007A6E9C" w:rsidRDefault="007A6E9C" w:rsidP="007A6E9C">
      <w:pPr>
        <w:pStyle w:val="Heading2"/>
      </w:pPr>
      <w:r w:rsidRPr="007A6E9C">
        <w:t>Example</w:t>
      </w:r>
    </w:p>
    <w:p w14:paraId="3C6D98C4" w14:textId="538A6ABF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9C2CB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  <w:b/>
          <w:bCs/>
        </w:rPr>
        <w:t>Online Shopping Example:</w:t>
      </w:r>
    </w:p>
    <w:p w14:paraId="2992CEDF" w14:textId="77777777" w:rsidR="007A6E9C" w:rsidRPr="007A6E9C" w:rsidRDefault="007A6E9C" w:rsidP="007A6E9C">
      <w:pPr>
        <w:numPr>
          <w:ilvl w:val="0"/>
          <w:numId w:val="5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You order a product from a website</w:t>
      </w:r>
    </w:p>
    <w:p w14:paraId="001714C9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t>Steps:</w:t>
      </w:r>
    </w:p>
    <w:p w14:paraId="10851959" w14:textId="77777777" w:rsidR="007A6E9C" w:rsidRPr="007A6E9C" w:rsidRDefault="007A6E9C" w:rsidP="007A6E9C">
      <w:pPr>
        <w:numPr>
          <w:ilvl w:val="0"/>
          <w:numId w:val="6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Deduct money from your bank account</w:t>
      </w:r>
    </w:p>
    <w:p w14:paraId="5D2A12E5" w14:textId="77777777" w:rsidR="007A6E9C" w:rsidRPr="007A6E9C" w:rsidRDefault="007A6E9C" w:rsidP="007A6E9C">
      <w:pPr>
        <w:numPr>
          <w:ilvl w:val="0"/>
          <w:numId w:val="6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Update order status in the store database</w:t>
      </w:r>
    </w:p>
    <w:p w14:paraId="3223BF17" w14:textId="77777777" w:rsidR="007A6E9C" w:rsidRPr="007A6E9C" w:rsidRDefault="007A6E9C" w:rsidP="007A6E9C">
      <w:pPr>
        <w:numPr>
          <w:ilvl w:val="0"/>
          <w:numId w:val="6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Reduce product stock in inventory system</w:t>
      </w:r>
    </w:p>
    <w:p w14:paraId="2066AC33" w14:textId="77777777" w:rsidR="007A6E9C" w:rsidRPr="007A6E9C" w:rsidRDefault="007A6E9C" w:rsidP="007A6E9C">
      <w:pPr>
        <w:numPr>
          <w:ilvl w:val="0"/>
          <w:numId w:val="7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All systems must succeed</w:t>
      </w:r>
    </w:p>
    <w:p w14:paraId="1DE8E803" w14:textId="77777777" w:rsidR="007A6E9C" w:rsidRPr="007A6E9C" w:rsidRDefault="007A6E9C" w:rsidP="007A6E9C">
      <w:pPr>
        <w:numPr>
          <w:ilvl w:val="0"/>
          <w:numId w:val="7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 xml:space="preserve">If payment succeeds but inventory update fails </w:t>
      </w:r>
      <w:r w:rsidRPr="007A6E9C">
        <w:rPr>
          <w:rFonts w:ascii="Arial" w:hAnsi="Arial" w:cs="Arial"/>
        </w:rPr>
        <w:t>→</w:t>
      </w:r>
      <w:r w:rsidRPr="007A6E9C">
        <w:rPr>
          <w:rFonts w:ascii="Roboto Mono" w:hAnsi="Roboto Mono"/>
        </w:rPr>
        <w:t xml:space="preserve"> the transaction is rolled back</w:t>
      </w:r>
    </w:p>
    <w:p w14:paraId="0B197982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76CC4258">
          <v:rect id="_x0000_i1076" style="width:0;height:1.5pt" o:hralign="center" o:hrstd="t" o:hr="t" fillcolor="#a0a0a0" stroked="f"/>
        </w:pict>
      </w:r>
    </w:p>
    <w:p w14:paraId="6B572F77" w14:textId="77777777" w:rsidR="007A6E9C" w:rsidRDefault="007A6E9C" w:rsidP="007A6E9C">
      <w:pPr>
        <w:pStyle w:val="Heading2"/>
      </w:pPr>
      <w:r w:rsidRPr="007A6E9C">
        <w:t>Key Characteristics</w:t>
      </w:r>
    </w:p>
    <w:p w14:paraId="3ED59969" w14:textId="236B2F08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4CDC3" w14:textId="77777777" w:rsidR="007A6E9C" w:rsidRPr="007A6E9C" w:rsidRDefault="007A6E9C" w:rsidP="007A6E9C">
      <w:pPr>
        <w:numPr>
          <w:ilvl w:val="0"/>
          <w:numId w:val="8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Involves multiple systems or databases</w:t>
      </w:r>
    </w:p>
    <w:p w14:paraId="3B166A1D" w14:textId="77777777" w:rsidR="007A6E9C" w:rsidRPr="007A6E9C" w:rsidRDefault="007A6E9C" w:rsidP="007A6E9C">
      <w:pPr>
        <w:numPr>
          <w:ilvl w:val="0"/>
          <w:numId w:val="8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Managed by a transaction coordinator</w:t>
      </w:r>
    </w:p>
    <w:p w14:paraId="65F19DD2" w14:textId="77777777" w:rsidR="007A6E9C" w:rsidRPr="007A6E9C" w:rsidRDefault="007A6E9C" w:rsidP="007A6E9C">
      <w:pPr>
        <w:numPr>
          <w:ilvl w:val="0"/>
          <w:numId w:val="8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lastRenderedPageBreak/>
        <w:t>Uses protocols like Two-Phase Commit</w:t>
      </w:r>
    </w:p>
    <w:p w14:paraId="01405F7A" w14:textId="77777777" w:rsidR="007A6E9C" w:rsidRPr="007A6E9C" w:rsidRDefault="007A6E9C" w:rsidP="007A6E9C">
      <w:pPr>
        <w:numPr>
          <w:ilvl w:val="0"/>
          <w:numId w:val="8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Ensures consistency across distributed systems</w:t>
      </w:r>
    </w:p>
    <w:p w14:paraId="1D9B8B29" w14:textId="77777777" w:rsidR="007A6E9C" w:rsidRPr="007A6E9C" w:rsidRDefault="007A6E9C" w:rsidP="007A6E9C">
      <w:pPr>
        <w:numPr>
          <w:ilvl w:val="0"/>
          <w:numId w:val="8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Complex compared to single transactions</w:t>
      </w:r>
    </w:p>
    <w:p w14:paraId="73367471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151A2647">
          <v:rect id="_x0000_i1077" style="width:0;height:1.5pt" o:hralign="center" o:hrstd="t" o:hr="t" fillcolor="#a0a0a0" stroked="f"/>
        </w:pict>
      </w:r>
    </w:p>
    <w:p w14:paraId="0B1E0283" w14:textId="77777777" w:rsidR="007A6E9C" w:rsidRDefault="007A6E9C" w:rsidP="007A6E9C">
      <w:pPr>
        <w:pStyle w:val="Heading2"/>
      </w:pPr>
      <w:r w:rsidRPr="007A6E9C">
        <w:t>Advantages</w:t>
      </w:r>
    </w:p>
    <w:p w14:paraId="375607B9" w14:textId="7A730FBB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3033B" w14:textId="77777777" w:rsidR="007A6E9C" w:rsidRPr="007A6E9C" w:rsidRDefault="007A6E9C" w:rsidP="007A6E9C">
      <w:pPr>
        <w:numPr>
          <w:ilvl w:val="0"/>
          <w:numId w:val="9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Enables operations across multiple systems</w:t>
      </w:r>
    </w:p>
    <w:p w14:paraId="20AFA549" w14:textId="77777777" w:rsidR="007A6E9C" w:rsidRPr="007A6E9C" w:rsidRDefault="007A6E9C" w:rsidP="007A6E9C">
      <w:pPr>
        <w:numPr>
          <w:ilvl w:val="0"/>
          <w:numId w:val="9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Maintains data consistency in distributed environments</w:t>
      </w:r>
    </w:p>
    <w:p w14:paraId="0D649380" w14:textId="77777777" w:rsidR="007A6E9C" w:rsidRPr="007A6E9C" w:rsidRDefault="007A6E9C" w:rsidP="007A6E9C">
      <w:pPr>
        <w:numPr>
          <w:ilvl w:val="0"/>
          <w:numId w:val="9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Supports large-scale applications</w:t>
      </w:r>
    </w:p>
    <w:p w14:paraId="667B4EE5" w14:textId="77777777" w:rsidR="007A6E9C" w:rsidRPr="007A6E9C" w:rsidRDefault="007A6E9C" w:rsidP="007A6E9C">
      <w:pPr>
        <w:numPr>
          <w:ilvl w:val="0"/>
          <w:numId w:val="9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Ensures reliability in complex systems</w:t>
      </w:r>
    </w:p>
    <w:p w14:paraId="238E8647" w14:textId="77777777" w:rsidR="007A6E9C" w:rsidRPr="007A6E9C" w:rsidRDefault="007A6E9C" w:rsidP="007A6E9C">
      <w:pPr>
        <w:numPr>
          <w:ilvl w:val="0"/>
          <w:numId w:val="9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Keeps all systems synchronized</w:t>
      </w:r>
    </w:p>
    <w:p w14:paraId="2DC21887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273B3275">
          <v:rect id="_x0000_i1078" style="width:0;height:1.5pt" o:hralign="center" o:hrstd="t" o:hr="t" fillcolor="#a0a0a0" stroked="f"/>
        </w:pict>
      </w:r>
    </w:p>
    <w:p w14:paraId="0A33B881" w14:textId="77777777" w:rsidR="007A6E9C" w:rsidRDefault="007A6E9C" w:rsidP="007A6E9C">
      <w:pPr>
        <w:pStyle w:val="Heading2"/>
      </w:pPr>
      <w:r w:rsidRPr="007A6E9C">
        <w:t>Disadvantages</w:t>
      </w:r>
    </w:p>
    <w:p w14:paraId="7E8DB20A" w14:textId="1CF42677" w:rsidR="007A6E9C" w:rsidRPr="007A6E9C" w:rsidRDefault="007A6E9C" w:rsidP="007A6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9EEF2" w14:textId="77777777" w:rsidR="007A6E9C" w:rsidRPr="007A6E9C" w:rsidRDefault="007A6E9C" w:rsidP="007A6E9C">
      <w:pPr>
        <w:numPr>
          <w:ilvl w:val="0"/>
          <w:numId w:val="10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Complex to implement and manage</w:t>
      </w:r>
    </w:p>
    <w:p w14:paraId="3290C20F" w14:textId="77777777" w:rsidR="007A6E9C" w:rsidRPr="007A6E9C" w:rsidRDefault="007A6E9C" w:rsidP="007A6E9C">
      <w:pPr>
        <w:numPr>
          <w:ilvl w:val="0"/>
          <w:numId w:val="10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Slower due to communication between systems</w:t>
      </w:r>
    </w:p>
    <w:p w14:paraId="767194EF" w14:textId="77777777" w:rsidR="007A6E9C" w:rsidRPr="007A6E9C" w:rsidRDefault="007A6E9C" w:rsidP="007A6E9C">
      <w:pPr>
        <w:numPr>
          <w:ilvl w:val="0"/>
          <w:numId w:val="10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Higher risk of failures due to network issues</w:t>
      </w:r>
    </w:p>
    <w:p w14:paraId="7E6B8CB5" w14:textId="77777777" w:rsidR="007A6E9C" w:rsidRPr="007A6E9C" w:rsidRDefault="007A6E9C" w:rsidP="007A6E9C">
      <w:pPr>
        <w:numPr>
          <w:ilvl w:val="0"/>
          <w:numId w:val="10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Requires more resources and coordination</w:t>
      </w:r>
    </w:p>
    <w:p w14:paraId="7F01ED91" w14:textId="77777777" w:rsidR="007A6E9C" w:rsidRPr="007A6E9C" w:rsidRDefault="007A6E9C" w:rsidP="007A6E9C">
      <w:pPr>
        <w:numPr>
          <w:ilvl w:val="0"/>
          <w:numId w:val="10"/>
        </w:numPr>
        <w:rPr>
          <w:rFonts w:ascii="Roboto Mono" w:hAnsi="Roboto Mono"/>
        </w:rPr>
      </w:pPr>
      <w:r w:rsidRPr="007A6E9C">
        <w:rPr>
          <w:rFonts w:ascii="Roboto Mono" w:hAnsi="Roboto Mono"/>
        </w:rPr>
        <w:t>Can cause delays in system performance</w:t>
      </w:r>
    </w:p>
    <w:p w14:paraId="0803D096" w14:textId="77777777" w:rsidR="007A6E9C" w:rsidRPr="007A6E9C" w:rsidRDefault="007A6E9C" w:rsidP="007A6E9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250B82FB">
          <v:rect id="_x0000_i1079" style="width:0;height:1.5pt" o:hralign="center" o:hrstd="t" o:hr="t" fillcolor="#a0a0a0" stroked="f"/>
        </w:pict>
      </w:r>
    </w:p>
    <w:p w14:paraId="1565B62E" w14:textId="77777777" w:rsidR="007A6E9C" w:rsidRDefault="007A6E9C" w:rsidP="007A6E9C">
      <w:pPr>
        <w:pStyle w:val="Heading2"/>
      </w:pPr>
      <w:r w:rsidRPr="007A6E9C">
        <w:t>Summary</w:t>
      </w:r>
    </w:p>
    <w:p w14:paraId="56A02D28" w14:textId="59F140F4" w:rsidR="007A6E9C" w:rsidRDefault="007A6E9C" w:rsidP="007A6E9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22916" w14:textId="2E9CBCEE" w:rsidR="007A6E9C" w:rsidRPr="007A6E9C" w:rsidRDefault="007A6E9C" w:rsidP="00D73B3C">
      <w:r>
        <w:rPr>
          <w:noProof/>
        </w:rPr>
        <w:lastRenderedPageBreak/>
        <w:drawing>
          <wp:inline distT="0" distB="0" distL="0" distR="0" wp14:anchorId="58265EFE" wp14:editId="2AB589B8">
            <wp:extent cx="5943600" cy="1858010"/>
            <wp:effectExtent l="0" t="0" r="0" b="8890"/>
            <wp:docPr id="45934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4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72"/>
      </w:tblGrid>
      <w:tr w:rsidR="007A6E9C" w:rsidRPr="007A6E9C" w14:paraId="19FB1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AB236" w14:textId="77777777" w:rsidR="007A6E9C" w:rsidRPr="007A6E9C" w:rsidRDefault="007A6E9C" w:rsidP="007A6E9C">
            <w:pPr>
              <w:rPr>
                <w:rFonts w:ascii="Roboto Mono" w:hAnsi="Roboto Mono"/>
                <w:b/>
                <w:bCs/>
              </w:rPr>
            </w:pPr>
            <w:r w:rsidRPr="007A6E9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3C7F8" w14:textId="77777777" w:rsidR="007A6E9C" w:rsidRPr="007A6E9C" w:rsidRDefault="007A6E9C" w:rsidP="007A6E9C">
            <w:pPr>
              <w:rPr>
                <w:rFonts w:ascii="Roboto Mono" w:hAnsi="Roboto Mono"/>
                <w:b/>
                <w:bCs/>
              </w:rPr>
            </w:pPr>
            <w:r w:rsidRPr="007A6E9C">
              <w:rPr>
                <w:rFonts w:ascii="Roboto Mono" w:hAnsi="Roboto Mono"/>
                <w:b/>
                <w:bCs/>
              </w:rPr>
              <w:t>Distributed Transaction</w:t>
            </w:r>
          </w:p>
        </w:tc>
      </w:tr>
      <w:tr w:rsidR="007A6E9C" w:rsidRPr="007A6E9C" w14:paraId="41D2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8FA9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F5A2F37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Multiple systems/databases</w:t>
            </w:r>
          </w:p>
        </w:tc>
      </w:tr>
      <w:tr w:rsidR="007A6E9C" w:rsidRPr="007A6E9C" w14:paraId="2B95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E244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1372511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Transaction coordinator</w:t>
            </w:r>
          </w:p>
        </w:tc>
      </w:tr>
      <w:tr w:rsidR="007A6E9C" w:rsidRPr="007A6E9C" w14:paraId="0B52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C23F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A74BBBD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Across different locations</w:t>
            </w:r>
          </w:p>
        </w:tc>
      </w:tr>
      <w:tr w:rsidR="007A6E9C" w:rsidRPr="007A6E9C" w14:paraId="7DAA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B209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Commit Method</w:t>
            </w:r>
          </w:p>
        </w:tc>
        <w:tc>
          <w:tcPr>
            <w:tcW w:w="0" w:type="auto"/>
            <w:vAlign w:val="center"/>
            <w:hideMark/>
          </w:tcPr>
          <w:p w14:paraId="65AECAE6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Two-Phase Commit</w:t>
            </w:r>
          </w:p>
        </w:tc>
      </w:tr>
      <w:tr w:rsidR="007A6E9C" w:rsidRPr="007A6E9C" w14:paraId="05E6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506E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BF94C06" w14:textId="77777777" w:rsidR="007A6E9C" w:rsidRPr="007A6E9C" w:rsidRDefault="007A6E9C" w:rsidP="007A6E9C">
            <w:pPr>
              <w:rPr>
                <w:rFonts w:ascii="Roboto Mono" w:hAnsi="Roboto Mono"/>
              </w:rPr>
            </w:pPr>
            <w:r w:rsidRPr="007A6E9C">
              <w:rPr>
                <w:rFonts w:ascii="Roboto Mono" w:hAnsi="Roboto Mono"/>
              </w:rPr>
              <w:t>Ensures consistency across systems</w:t>
            </w:r>
          </w:p>
        </w:tc>
      </w:tr>
    </w:tbl>
    <w:p w14:paraId="0EFF9ADB" w14:textId="422C1728" w:rsidR="007A6E9C" w:rsidRPr="007A6E9C" w:rsidRDefault="007A6E9C" w:rsidP="00D73B3C">
      <w:pPr>
        <w:rPr>
          <w:rFonts w:ascii="Roboto Mono" w:hAnsi="Roboto Mono"/>
        </w:rPr>
      </w:pPr>
      <w:r w:rsidRPr="007A6E9C">
        <w:rPr>
          <w:rFonts w:ascii="Roboto Mono" w:hAnsi="Roboto Mono"/>
        </w:rPr>
        <w:pict w14:anchorId="45AC8DCE">
          <v:rect id="_x0000_i1080" style="width:0;height:1.5pt" o:hralign="center" o:hrstd="t" o:hr="t" fillcolor="#a0a0a0" stroked="f"/>
        </w:pict>
      </w:r>
    </w:p>
    <w:p w14:paraId="13DD6DFD" w14:textId="77777777" w:rsidR="007A6E9C" w:rsidRPr="007A6E9C" w:rsidRDefault="007A6E9C" w:rsidP="007A6E9C">
      <w:pPr>
        <w:rPr>
          <w:rFonts w:ascii="Roboto Mono" w:hAnsi="Roboto Mono"/>
        </w:rPr>
      </w:pPr>
    </w:p>
    <w:sectPr w:rsidR="007A6E9C" w:rsidRPr="007A6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788"/>
    <w:multiLevelType w:val="multilevel"/>
    <w:tmpl w:val="57F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6726C"/>
    <w:multiLevelType w:val="multilevel"/>
    <w:tmpl w:val="D9D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F155E"/>
    <w:multiLevelType w:val="multilevel"/>
    <w:tmpl w:val="C99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51C8A"/>
    <w:multiLevelType w:val="multilevel"/>
    <w:tmpl w:val="050C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119B8"/>
    <w:multiLevelType w:val="multilevel"/>
    <w:tmpl w:val="969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17C6D"/>
    <w:multiLevelType w:val="multilevel"/>
    <w:tmpl w:val="5F8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E472C"/>
    <w:multiLevelType w:val="multilevel"/>
    <w:tmpl w:val="37D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31234"/>
    <w:multiLevelType w:val="multilevel"/>
    <w:tmpl w:val="047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702C9"/>
    <w:multiLevelType w:val="multilevel"/>
    <w:tmpl w:val="24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A5127"/>
    <w:multiLevelType w:val="multilevel"/>
    <w:tmpl w:val="18E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89910">
    <w:abstractNumId w:val="4"/>
  </w:num>
  <w:num w:numId="2" w16cid:durableId="675111666">
    <w:abstractNumId w:val="9"/>
  </w:num>
  <w:num w:numId="3" w16cid:durableId="1846479152">
    <w:abstractNumId w:val="2"/>
  </w:num>
  <w:num w:numId="4" w16cid:durableId="1505511541">
    <w:abstractNumId w:val="1"/>
  </w:num>
  <w:num w:numId="5" w16cid:durableId="1200237732">
    <w:abstractNumId w:val="0"/>
  </w:num>
  <w:num w:numId="6" w16cid:durableId="747729662">
    <w:abstractNumId w:val="3"/>
  </w:num>
  <w:num w:numId="7" w16cid:durableId="899172479">
    <w:abstractNumId w:val="5"/>
  </w:num>
  <w:num w:numId="8" w16cid:durableId="1864173510">
    <w:abstractNumId w:val="8"/>
  </w:num>
  <w:num w:numId="9" w16cid:durableId="130708626">
    <w:abstractNumId w:val="6"/>
  </w:num>
  <w:num w:numId="10" w16cid:durableId="670982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0B"/>
    <w:rsid w:val="00184283"/>
    <w:rsid w:val="002D1F4F"/>
    <w:rsid w:val="005E160B"/>
    <w:rsid w:val="00651260"/>
    <w:rsid w:val="00711B4D"/>
    <w:rsid w:val="007A6E9C"/>
    <w:rsid w:val="008051E5"/>
    <w:rsid w:val="008952B3"/>
    <w:rsid w:val="00A70480"/>
    <w:rsid w:val="00C0383B"/>
    <w:rsid w:val="00D7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2982"/>
  <w15:chartTrackingRefBased/>
  <w15:docId w15:val="{C645007B-23DC-48E2-8582-D24D5B9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2026-03-21T06:28:00Z</dcterms:created>
  <dcterms:modified xsi:type="dcterms:W3CDTF">2026-03-21T06:30:00Z</dcterms:modified>
</cp:coreProperties>
</file>