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1882" w14:textId="77777777" w:rsidR="00D4008B" w:rsidRDefault="00D4008B" w:rsidP="00D4008B">
      <w:pPr>
        <w:pStyle w:val="Heading1"/>
        <w:rPr>
          <w:b/>
          <w:sz w:val="34"/>
          <w:szCs w:val="34"/>
        </w:rPr>
      </w:pPr>
      <w:bookmarkStart w:id="0" w:name="_8qq67d42rbkv" w:colFirst="0" w:colLast="0"/>
      <w:bookmarkEnd w:id="0"/>
      <w:r>
        <w:t>Bottom-up Integration Testing</w:t>
      </w:r>
    </w:p>
    <w:p w14:paraId="21E4E5E1" w14:textId="77777777" w:rsidR="00D4008B" w:rsidRDefault="00D4008B" w:rsidP="00D4008B">
      <w:pPr>
        <w:pStyle w:val="Heading2"/>
        <w:keepNext w:val="0"/>
        <w:keepLines w:val="0"/>
        <w:spacing w:before="280"/>
      </w:pPr>
      <w:bookmarkStart w:id="1" w:name="_kbmki0davcpp" w:colFirst="0" w:colLast="0"/>
      <w:bookmarkEnd w:id="1"/>
      <w:r>
        <w:t>📖 Definition</w:t>
      </w:r>
    </w:p>
    <w:p w14:paraId="6553BA7C" w14:textId="77777777" w:rsidR="00D4008B" w:rsidRDefault="00D4008B" w:rsidP="00D4008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8260767" w14:textId="77777777" w:rsidR="00D4008B" w:rsidRDefault="00D4008B" w:rsidP="00D400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Bottom-up Integration Testing</w:t>
      </w:r>
      <w:r>
        <w:rPr>
          <w:rFonts w:ascii="Roboto Mono" w:eastAsia="Roboto Mono" w:hAnsi="Roboto Mono" w:cs="Roboto Mono"/>
        </w:rPr>
        <w:t xml:space="preserve"> is an approach where testing starts with the </w:t>
      </w:r>
      <w:r>
        <w:rPr>
          <w:rFonts w:ascii="Roboto Mono" w:eastAsia="Roboto Mono" w:hAnsi="Roboto Mono" w:cs="Roboto Mono"/>
          <w:b/>
        </w:rPr>
        <w:t>lowest-level modules</w:t>
      </w:r>
      <w:r>
        <w:rPr>
          <w:rFonts w:ascii="Roboto Mono" w:eastAsia="Roboto Mono" w:hAnsi="Roboto Mono" w:cs="Roboto Mono"/>
        </w:rPr>
        <w:t xml:space="preserve"> (the building blocks) and gradually integrates upward toward the main control module.</w:t>
      </w:r>
    </w:p>
    <w:p w14:paraId="45F6EAE3" w14:textId="77777777" w:rsidR="00D4008B" w:rsidRDefault="00D4008B" w:rsidP="00D4008B">
      <w:r>
        <w:pict w14:anchorId="6EBF67D7">
          <v:rect id="_x0000_i1025" style="width:0;height:1.5pt" o:hralign="center" o:hrstd="t" o:hr="t" fillcolor="#a0a0a0" stroked="f"/>
        </w:pict>
      </w:r>
    </w:p>
    <w:p w14:paraId="2C9DD298" w14:textId="77777777" w:rsidR="00D4008B" w:rsidRDefault="00D4008B" w:rsidP="00D4008B">
      <w:pPr>
        <w:pStyle w:val="Heading2"/>
        <w:keepNext w:val="0"/>
        <w:keepLines w:val="0"/>
        <w:spacing w:before="280"/>
      </w:pPr>
      <w:bookmarkStart w:id="2" w:name="_1afl463j0c6t" w:colFirst="0" w:colLast="0"/>
      <w:bookmarkEnd w:id="2"/>
      <w:r>
        <w:t>🔹 Characteristics</w:t>
      </w:r>
    </w:p>
    <w:p w14:paraId="3DA4D9AD" w14:textId="77777777" w:rsidR="00D4008B" w:rsidRDefault="00D4008B" w:rsidP="00D4008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83F8E1F" w14:textId="77777777" w:rsidR="00D4008B" w:rsidRDefault="00D4008B" w:rsidP="00D4008B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Begins with </w:t>
      </w:r>
      <w:r>
        <w:rPr>
          <w:rFonts w:ascii="Roboto Mono" w:eastAsia="Roboto Mono" w:hAnsi="Roboto Mono" w:cs="Roboto Mono"/>
          <w:b/>
        </w:rPr>
        <w:t>unit-tested, low-level modules</w:t>
      </w:r>
      <w:r>
        <w:rPr>
          <w:rFonts w:ascii="Roboto Mono" w:eastAsia="Roboto Mono" w:hAnsi="Roboto Mono" w:cs="Roboto Mono"/>
        </w:rPr>
        <w:t xml:space="preserve"> (e.g., database access, utility functions).</w:t>
      </w:r>
      <w:r>
        <w:rPr>
          <w:rFonts w:ascii="Roboto Mono" w:eastAsia="Roboto Mono" w:hAnsi="Roboto Mono" w:cs="Roboto Mono"/>
        </w:rPr>
        <w:br/>
      </w:r>
    </w:p>
    <w:p w14:paraId="393C3805" w14:textId="77777777" w:rsidR="00D4008B" w:rsidRDefault="00D4008B" w:rsidP="00D4008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Drivers</w:t>
      </w:r>
      <w:r>
        <w:rPr>
          <w:rFonts w:ascii="Roboto Mono" w:eastAsia="Roboto Mono" w:hAnsi="Roboto Mono" w:cs="Roboto Mono"/>
        </w:rPr>
        <w:t xml:space="preserve"> (temporary programs) are used to simulate higher-level modules that aren’t yet developed.</w:t>
      </w:r>
      <w:r>
        <w:rPr>
          <w:rFonts w:ascii="Roboto Mono" w:eastAsia="Roboto Mono" w:hAnsi="Roboto Mono" w:cs="Roboto Mono"/>
        </w:rPr>
        <w:br/>
      </w:r>
    </w:p>
    <w:p w14:paraId="563DDBED" w14:textId="77777777" w:rsidR="00D4008B" w:rsidRDefault="00D4008B" w:rsidP="00D4008B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Modules are combined and tested in clusters (sometimes called </w:t>
      </w:r>
      <w:r>
        <w:rPr>
          <w:rFonts w:ascii="Roboto Mono" w:eastAsia="Roboto Mono" w:hAnsi="Roboto Mono" w:cs="Roboto Mono"/>
          <w:b/>
        </w:rPr>
        <w:t>builds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1E2AF136" w14:textId="77777777" w:rsidR="00D4008B" w:rsidRDefault="00D4008B" w:rsidP="00D4008B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Progresses </w:t>
      </w:r>
      <w:r>
        <w:rPr>
          <w:rFonts w:ascii="Roboto Mono" w:eastAsia="Roboto Mono" w:hAnsi="Roboto Mono" w:cs="Roboto Mono"/>
          <w:b/>
        </w:rPr>
        <w:t>upwards</w:t>
      </w:r>
      <w:r>
        <w:rPr>
          <w:rFonts w:ascii="Roboto Mono" w:eastAsia="Roboto Mono" w:hAnsi="Roboto Mono" w:cs="Roboto Mono"/>
        </w:rPr>
        <w:t xml:space="preserve"> until the entire system is integrated.</w:t>
      </w:r>
      <w:r>
        <w:br/>
      </w:r>
    </w:p>
    <w:p w14:paraId="70745D7C" w14:textId="77777777" w:rsidR="00D4008B" w:rsidRDefault="00D4008B" w:rsidP="00D4008B">
      <w:r>
        <w:pict w14:anchorId="3FFFA5EE">
          <v:rect id="_x0000_i1026" style="width:0;height:1.5pt" o:hralign="center" o:hrstd="t" o:hr="t" fillcolor="#a0a0a0" stroked="f"/>
        </w:pict>
      </w:r>
    </w:p>
    <w:p w14:paraId="3B335914" w14:textId="77777777" w:rsidR="00D4008B" w:rsidRDefault="00D4008B" w:rsidP="00D4008B">
      <w:pPr>
        <w:pStyle w:val="Heading2"/>
        <w:keepNext w:val="0"/>
        <w:keepLines w:val="0"/>
        <w:spacing w:before="280"/>
      </w:pPr>
      <w:bookmarkStart w:id="3" w:name="_i8awqd7ssyzf" w:colFirst="0" w:colLast="0"/>
      <w:bookmarkEnd w:id="3"/>
      <w:r>
        <w:t>🔹 Objectives</w:t>
      </w:r>
    </w:p>
    <w:p w14:paraId="3BED37FF" w14:textId="77777777" w:rsidR="00D4008B" w:rsidRDefault="00D4008B" w:rsidP="00D4008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68A026A" w14:textId="77777777" w:rsidR="00D4008B" w:rsidRDefault="00D4008B" w:rsidP="00D4008B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Verify correctness of </w:t>
      </w:r>
      <w:r>
        <w:rPr>
          <w:rFonts w:ascii="Roboto Mono" w:eastAsia="Roboto Mono" w:hAnsi="Roboto Mono" w:cs="Roboto Mono"/>
          <w:b/>
        </w:rPr>
        <w:t>low-level interactions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478B48A4" w14:textId="77777777" w:rsidR="00D4008B" w:rsidRDefault="00D4008B" w:rsidP="00D4008B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data flow from bottom modules to higher modules works as expected.</w:t>
      </w:r>
      <w:r>
        <w:rPr>
          <w:rFonts w:ascii="Roboto Mono" w:eastAsia="Roboto Mono" w:hAnsi="Roboto Mono" w:cs="Roboto Mono"/>
        </w:rPr>
        <w:br/>
      </w:r>
    </w:p>
    <w:p w14:paraId="456E94E5" w14:textId="77777777" w:rsidR="00D4008B" w:rsidRDefault="00D4008B" w:rsidP="00D4008B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Reduce risk of missing defects in core “foundation” modules.</w:t>
      </w:r>
      <w:r>
        <w:rPr>
          <w:rFonts w:ascii="Roboto Mono" w:eastAsia="Roboto Mono" w:hAnsi="Roboto Mono" w:cs="Roboto Mono"/>
        </w:rPr>
        <w:br/>
      </w:r>
    </w:p>
    <w:p w14:paraId="3E52DC73" w14:textId="77777777" w:rsidR="00D4008B" w:rsidRDefault="00D4008B" w:rsidP="00D4008B">
      <w:r>
        <w:pict w14:anchorId="4D8D7AFE">
          <v:rect id="_x0000_i1027" style="width:0;height:1.5pt" o:hralign="center" o:hrstd="t" o:hr="t" fillcolor="#a0a0a0" stroked="f"/>
        </w:pict>
      </w:r>
    </w:p>
    <w:p w14:paraId="0BDFF7A8" w14:textId="77777777" w:rsidR="00D4008B" w:rsidRDefault="00D4008B" w:rsidP="00D4008B">
      <w:pPr>
        <w:pStyle w:val="Heading2"/>
        <w:keepNext w:val="0"/>
        <w:keepLines w:val="0"/>
        <w:spacing w:before="280"/>
      </w:pPr>
      <w:bookmarkStart w:id="4" w:name="_beahukbx5hgw" w:colFirst="0" w:colLast="0"/>
      <w:bookmarkEnd w:id="4"/>
      <w:r>
        <w:t>🔹 Example</w:t>
      </w:r>
    </w:p>
    <w:p w14:paraId="2A2C8D46" w14:textId="77777777" w:rsidR="00D4008B" w:rsidRDefault="00D4008B" w:rsidP="00D4008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A347479" w14:textId="77777777" w:rsidR="00D4008B" w:rsidRDefault="00D4008B" w:rsidP="00D400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Using the </w:t>
      </w:r>
      <w:r>
        <w:rPr>
          <w:rFonts w:ascii="Roboto Mono" w:eastAsia="Roboto Mono" w:hAnsi="Roboto Mono" w:cs="Roboto Mono"/>
          <w:b/>
        </w:rPr>
        <w:t>ATM system</w:t>
      </w:r>
      <w:r>
        <w:rPr>
          <w:rFonts w:ascii="Roboto Mono" w:eastAsia="Roboto Mono" w:hAnsi="Roboto Mono" w:cs="Roboto Mono"/>
        </w:rPr>
        <w:t xml:space="preserve"> again:</w:t>
      </w:r>
    </w:p>
    <w:p w14:paraId="196508B9" w14:textId="77777777" w:rsidR="00D4008B" w:rsidRDefault="00D4008B" w:rsidP="00D4008B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A (Top)</w:t>
      </w:r>
      <w:r>
        <w:rPr>
          <w:rFonts w:ascii="Roboto Mono" w:eastAsia="Roboto Mono" w:hAnsi="Roboto Mono" w:cs="Roboto Mono"/>
        </w:rPr>
        <w:t>: User Interface</w:t>
      </w:r>
      <w:r>
        <w:rPr>
          <w:rFonts w:ascii="Roboto Mono" w:eastAsia="Roboto Mono" w:hAnsi="Roboto Mono" w:cs="Roboto Mono"/>
        </w:rPr>
        <w:br/>
      </w:r>
    </w:p>
    <w:p w14:paraId="540C4E9D" w14:textId="77777777" w:rsidR="00D4008B" w:rsidRDefault="00D4008B" w:rsidP="00D4008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>: Account Management</w:t>
      </w:r>
      <w:r>
        <w:rPr>
          <w:rFonts w:ascii="Roboto Mono" w:eastAsia="Roboto Mono" w:hAnsi="Roboto Mono" w:cs="Roboto Mono"/>
        </w:rPr>
        <w:br/>
      </w:r>
    </w:p>
    <w:p w14:paraId="7730B9B8" w14:textId="77777777" w:rsidR="00D4008B" w:rsidRDefault="00D4008B" w:rsidP="00D4008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>: Transaction Processing</w:t>
      </w:r>
      <w:r>
        <w:rPr>
          <w:rFonts w:ascii="Roboto Mono" w:eastAsia="Roboto Mono" w:hAnsi="Roboto Mono" w:cs="Roboto Mono"/>
        </w:rPr>
        <w:br/>
      </w:r>
    </w:p>
    <w:p w14:paraId="2351BC22" w14:textId="77777777" w:rsidR="00D4008B" w:rsidRDefault="00D4008B" w:rsidP="00D4008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D</w:t>
      </w:r>
      <w:r>
        <w:rPr>
          <w:rFonts w:ascii="Roboto Mono" w:eastAsia="Roboto Mono" w:hAnsi="Roboto Mono" w:cs="Roboto Mono"/>
        </w:rPr>
        <w:t>: Balance Inquiry</w:t>
      </w:r>
      <w:r>
        <w:rPr>
          <w:rFonts w:ascii="Roboto Mono" w:eastAsia="Roboto Mono" w:hAnsi="Roboto Mono" w:cs="Roboto Mono"/>
        </w:rPr>
        <w:br/>
      </w:r>
    </w:p>
    <w:p w14:paraId="11AB3A99" w14:textId="77777777" w:rsidR="00D4008B" w:rsidRDefault="00D4008B" w:rsidP="00D4008B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E</w:t>
      </w:r>
      <w:r>
        <w:rPr>
          <w:rFonts w:ascii="Roboto Mono" w:eastAsia="Roboto Mono" w:hAnsi="Roboto Mono" w:cs="Roboto Mono"/>
        </w:rPr>
        <w:t>: Withdrawal</w:t>
      </w:r>
      <w:r>
        <w:rPr>
          <w:rFonts w:ascii="Roboto Mono" w:eastAsia="Roboto Mono" w:hAnsi="Roboto Mono" w:cs="Roboto Mono"/>
        </w:rPr>
        <w:br/>
      </w:r>
    </w:p>
    <w:p w14:paraId="70F3B5AD" w14:textId="77777777" w:rsidR="00D4008B" w:rsidRDefault="00D4008B" w:rsidP="00D4008B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F</w:t>
      </w:r>
      <w:r>
        <w:rPr>
          <w:rFonts w:ascii="Roboto Mono" w:eastAsia="Roboto Mono" w:hAnsi="Roboto Mono" w:cs="Roboto Mono"/>
        </w:rPr>
        <w:t>: Deposit</w:t>
      </w:r>
      <w:r>
        <w:rPr>
          <w:rFonts w:ascii="Roboto Mono" w:eastAsia="Roboto Mono" w:hAnsi="Roboto Mono" w:cs="Roboto Mono"/>
        </w:rPr>
        <w:br/>
      </w:r>
    </w:p>
    <w:p w14:paraId="508DB398" w14:textId="77777777" w:rsidR="00D4008B" w:rsidRDefault="00D4008B" w:rsidP="00D400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b/>
        </w:rPr>
        <w:t>Bottom-up approach</w:t>
      </w:r>
      <w:r>
        <w:rPr>
          <w:rFonts w:ascii="Roboto Mono" w:eastAsia="Roboto Mono" w:hAnsi="Roboto Mono" w:cs="Roboto Mono"/>
        </w:rPr>
        <w:t>:</w:t>
      </w:r>
    </w:p>
    <w:p w14:paraId="672FB0E6" w14:textId="77777777" w:rsidR="00D4008B" w:rsidRDefault="00D4008B" w:rsidP="00D4008B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Start testing </w:t>
      </w:r>
      <w:r>
        <w:rPr>
          <w:rFonts w:ascii="Roboto Mono" w:eastAsia="Roboto Mono" w:hAnsi="Roboto Mono" w:cs="Roboto Mono"/>
          <w:b/>
        </w:rPr>
        <w:t>D, E, F</w:t>
      </w:r>
      <w:r>
        <w:rPr>
          <w:rFonts w:ascii="Roboto Mono" w:eastAsia="Roboto Mono" w:hAnsi="Roboto Mono" w:cs="Roboto Mono"/>
        </w:rPr>
        <w:t xml:space="preserve"> (low-level modules). Use </w:t>
      </w:r>
      <w:r>
        <w:rPr>
          <w:rFonts w:ascii="Roboto Mono" w:eastAsia="Roboto Mono" w:hAnsi="Roboto Mono" w:cs="Roboto Mono"/>
          <w:b/>
        </w:rPr>
        <w:t>drivers</w:t>
      </w:r>
      <w:r>
        <w:rPr>
          <w:rFonts w:ascii="Roboto Mono" w:eastAsia="Roboto Mono" w:hAnsi="Roboto Mono" w:cs="Roboto Mono"/>
        </w:rPr>
        <w:t xml:space="preserve"> to feed them input.</w:t>
      </w:r>
      <w:r>
        <w:rPr>
          <w:rFonts w:ascii="Roboto Mono" w:eastAsia="Roboto Mono" w:hAnsi="Roboto Mono" w:cs="Roboto Mono"/>
        </w:rPr>
        <w:br/>
      </w:r>
    </w:p>
    <w:p w14:paraId="2BA249DD" w14:textId="77777777" w:rsidR="00D4008B" w:rsidRDefault="00D4008B" w:rsidP="00D4008B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Integrate D, E, F into </w:t>
      </w: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 xml:space="preserve"> (Transaction Processing).</w:t>
      </w:r>
      <w:r>
        <w:rPr>
          <w:rFonts w:ascii="Roboto Mono" w:eastAsia="Roboto Mono" w:hAnsi="Roboto Mono" w:cs="Roboto Mono"/>
        </w:rPr>
        <w:br/>
      </w:r>
    </w:p>
    <w:p w14:paraId="0BF862C1" w14:textId="77777777" w:rsidR="00D4008B" w:rsidRDefault="00D4008B" w:rsidP="00D4008B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Then integrate </w:t>
      </w: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 xml:space="preserve"> (Account Management).</w:t>
      </w:r>
      <w:r>
        <w:rPr>
          <w:rFonts w:ascii="Roboto Mono" w:eastAsia="Roboto Mono" w:hAnsi="Roboto Mono" w:cs="Roboto Mono"/>
        </w:rPr>
        <w:br/>
      </w:r>
    </w:p>
    <w:p w14:paraId="52F133D2" w14:textId="77777777" w:rsidR="00D4008B" w:rsidRDefault="00D4008B" w:rsidP="00D4008B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Finally, integrate </w:t>
      </w:r>
      <w:r>
        <w:rPr>
          <w:rFonts w:ascii="Roboto Mono" w:eastAsia="Roboto Mono" w:hAnsi="Roboto Mono" w:cs="Roboto Mono"/>
          <w:b/>
        </w:rPr>
        <w:t>A</w:t>
      </w:r>
      <w:r>
        <w:rPr>
          <w:rFonts w:ascii="Roboto Mono" w:eastAsia="Roboto Mono" w:hAnsi="Roboto Mono" w:cs="Roboto Mono"/>
        </w:rPr>
        <w:t xml:space="preserve"> (User Interface).</w:t>
      </w:r>
      <w:r>
        <w:rPr>
          <w:rFonts w:ascii="Roboto Mono" w:eastAsia="Roboto Mono" w:hAnsi="Roboto Mono" w:cs="Roboto Mono"/>
        </w:rPr>
        <w:br/>
      </w:r>
    </w:p>
    <w:p w14:paraId="0A5DD17D" w14:textId="77777777" w:rsidR="00D4008B" w:rsidRDefault="00D4008B" w:rsidP="00D400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At each stage, remove </w:t>
      </w:r>
      <w:r>
        <w:rPr>
          <w:rFonts w:ascii="Roboto Mono" w:eastAsia="Roboto Mono" w:hAnsi="Roboto Mono" w:cs="Roboto Mono"/>
          <w:b/>
        </w:rPr>
        <w:t>drivers</w:t>
      </w:r>
      <w:r>
        <w:rPr>
          <w:rFonts w:ascii="Roboto Mono" w:eastAsia="Roboto Mono" w:hAnsi="Roboto Mono" w:cs="Roboto Mono"/>
        </w:rPr>
        <w:t xml:space="preserve"> once the higher module is ready.</w:t>
      </w:r>
    </w:p>
    <w:p w14:paraId="4C3A65DA" w14:textId="77777777" w:rsidR="00D4008B" w:rsidRDefault="00D4008B" w:rsidP="00D4008B">
      <w:r>
        <w:pict w14:anchorId="47B452D1">
          <v:rect id="_x0000_i1028" style="width:0;height:1.5pt" o:hralign="center" o:hrstd="t" o:hr="t" fillcolor="#a0a0a0" stroked="f"/>
        </w:pict>
      </w:r>
    </w:p>
    <w:p w14:paraId="776233EF" w14:textId="77777777" w:rsidR="00D4008B" w:rsidRDefault="00D4008B" w:rsidP="00D4008B">
      <w:pPr>
        <w:pStyle w:val="Heading2"/>
        <w:keepNext w:val="0"/>
        <w:keepLines w:val="0"/>
        <w:spacing w:before="280"/>
      </w:pPr>
      <w:bookmarkStart w:id="5" w:name="_88suaxqzscpo" w:colFirst="0" w:colLast="0"/>
      <w:bookmarkEnd w:id="5"/>
      <w:r>
        <w:t>🔹 Advantages</w:t>
      </w:r>
    </w:p>
    <w:p w14:paraId="0D6F4C91" w14:textId="77777777" w:rsidR="00D4008B" w:rsidRDefault="00D4008B" w:rsidP="00D4008B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1D90A28" w14:textId="77777777" w:rsidR="00D4008B" w:rsidRDefault="00D4008B" w:rsidP="00D4008B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Low-level modules tested first</w:t>
      </w:r>
      <w:r>
        <w:rPr>
          <w:rFonts w:ascii="Roboto Mono" w:eastAsia="Roboto Mono" w:hAnsi="Roboto Mono" w:cs="Roboto Mono"/>
        </w:rPr>
        <w:t>, so foundational issues are caught early.</w:t>
      </w:r>
      <w:r>
        <w:rPr>
          <w:rFonts w:ascii="Roboto Mono" w:eastAsia="Roboto Mono" w:hAnsi="Roboto Mono" w:cs="Roboto Mono"/>
        </w:rPr>
        <w:br/>
      </w:r>
    </w:p>
    <w:p w14:paraId="7E674BD6" w14:textId="77777777" w:rsidR="00D4008B" w:rsidRDefault="00D4008B" w:rsidP="00D4008B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No need for </w:t>
      </w:r>
      <w:r>
        <w:rPr>
          <w:rFonts w:ascii="Roboto Mono" w:eastAsia="Roboto Mono" w:hAnsi="Roboto Mono" w:cs="Roboto Mono"/>
          <w:b/>
        </w:rPr>
        <w:t>stubs</w:t>
      </w:r>
      <w:r>
        <w:rPr>
          <w:rFonts w:ascii="Roboto Mono" w:eastAsia="Roboto Mono" w:hAnsi="Roboto Mono" w:cs="Roboto Mono"/>
        </w:rPr>
        <w:t xml:space="preserve"> (which can be harder to build than drivers).</w:t>
      </w:r>
      <w:r>
        <w:rPr>
          <w:rFonts w:ascii="Roboto Mono" w:eastAsia="Roboto Mono" w:hAnsi="Roboto Mono" w:cs="Roboto Mono"/>
        </w:rPr>
        <w:br/>
      </w:r>
    </w:p>
    <w:p w14:paraId="5BD5507F" w14:textId="77777777" w:rsidR="00D4008B" w:rsidRDefault="00D4008B" w:rsidP="00D4008B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Easier to test </w:t>
      </w:r>
      <w:r>
        <w:rPr>
          <w:rFonts w:ascii="Roboto Mono" w:eastAsia="Roboto Mono" w:hAnsi="Roboto Mono" w:cs="Roboto Mono"/>
          <w:b/>
        </w:rPr>
        <w:t>critical utility and service modules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217DFD5E" w14:textId="77777777" w:rsidR="00D4008B" w:rsidRDefault="00D4008B" w:rsidP="00D4008B">
      <w:r>
        <w:pict w14:anchorId="6BD9EF05">
          <v:rect id="_x0000_i1029" style="width:0;height:1.5pt" o:hralign="center" o:hrstd="t" o:hr="t" fillcolor="#a0a0a0" stroked="f"/>
        </w:pict>
      </w:r>
    </w:p>
    <w:p w14:paraId="796DC1D5" w14:textId="77777777" w:rsidR="00D4008B" w:rsidRDefault="00D4008B" w:rsidP="00D4008B">
      <w:pPr>
        <w:pStyle w:val="Heading2"/>
        <w:keepNext w:val="0"/>
        <w:keepLines w:val="0"/>
        <w:spacing w:before="280"/>
      </w:pPr>
      <w:bookmarkStart w:id="6" w:name="_nrp6ueve4mwg" w:colFirst="0" w:colLast="0"/>
      <w:bookmarkEnd w:id="6"/>
      <w:r>
        <w:t>🔹 Disadvantages</w:t>
      </w:r>
    </w:p>
    <w:p w14:paraId="02B1FB8C" w14:textId="77777777" w:rsidR="00D4008B" w:rsidRDefault="00D4008B" w:rsidP="00D4008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10BE462" w14:textId="77777777" w:rsidR="00D4008B" w:rsidRDefault="00D4008B" w:rsidP="00D4008B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main control module</w:t>
      </w:r>
      <w:r>
        <w:rPr>
          <w:rFonts w:ascii="Nova Mono" w:eastAsia="Nova Mono" w:hAnsi="Nova Mono" w:cs="Nova Mono"/>
        </w:rPr>
        <w:t xml:space="preserve"> (e.g., UI) is tested late → late prototype.</w:t>
      </w:r>
      <w:r>
        <w:rPr>
          <w:rFonts w:ascii="Nova Mono" w:eastAsia="Nova Mono" w:hAnsi="Nova Mono" w:cs="Nova Mono"/>
        </w:rPr>
        <w:br/>
      </w:r>
    </w:p>
    <w:p w14:paraId="404531C3" w14:textId="77777777" w:rsidR="00D4008B" w:rsidRDefault="00D4008B" w:rsidP="00D4008B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Users/business can’t see an early working version.</w:t>
      </w:r>
      <w:r>
        <w:rPr>
          <w:rFonts w:ascii="Roboto Mono" w:eastAsia="Roboto Mono" w:hAnsi="Roboto Mono" w:cs="Roboto Mono"/>
        </w:rPr>
        <w:br/>
      </w:r>
    </w:p>
    <w:p w14:paraId="3992CC1E" w14:textId="77777777" w:rsidR="00D4008B" w:rsidRDefault="00D4008B" w:rsidP="00D4008B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Interface errors with top-level modules may be discovered </w:t>
      </w:r>
      <w:r>
        <w:rPr>
          <w:rFonts w:ascii="Roboto Mono" w:eastAsia="Roboto Mono" w:hAnsi="Roboto Mono" w:cs="Roboto Mono"/>
          <w:b/>
        </w:rPr>
        <w:t>late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AD702B" w14:textId="77777777" w:rsidR="00D4008B" w:rsidRDefault="00D4008B" w:rsidP="00D4008B">
      <w:r>
        <w:pict w14:anchorId="22B37D84">
          <v:rect id="_x0000_i1030" style="width:0;height:1.5pt" o:hralign="center" o:hrstd="t" o:hr="t" fillcolor="#a0a0a0" stroked="f"/>
        </w:pict>
      </w:r>
    </w:p>
    <w:p w14:paraId="4BB4F038" w14:textId="77777777" w:rsidR="00D4008B" w:rsidRDefault="00D4008B" w:rsidP="00D4008B">
      <w:pPr>
        <w:pStyle w:val="Heading2"/>
        <w:keepNext w:val="0"/>
        <w:keepLines w:val="0"/>
        <w:spacing w:before="280"/>
      </w:pPr>
      <w:bookmarkStart w:id="7" w:name="_uivvi5cr7fbu" w:colFirst="0" w:colLast="0"/>
      <w:bookmarkEnd w:id="7"/>
      <w:r>
        <w:t>⚖️ Quick Comparison (Top-down vs Bottom-up)</w:t>
      </w:r>
    </w:p>
    <w:p w14:paraId="777082EF" w14:textId="77777777" w:rsidR="00D4008B" w:rsidRDefault="00D4008B" w:rsidP="00D4008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25C0EED" w14:textId="77777777" w:rsidR="00D4008B" w:rsidRDefault="00D4008B" w:rsidP="00D4008B">
      <w:r>
        <w:rPr>
          <w:noProof/>
        </w:rPr>
        <w:drawing>
          <wp:inline distT="114300" distB="114300" distL="114300" distR="114300" wp14:anchorId="2F15CF24" wp14:editId="72B857B1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7"/>
        <w:gridCol w:w="3487"/>
        <w:gridCol w:w="4156"/>
      </w:tblGrid>
      <w:tr w:rsidR="00D4008B" w14:paraId="2E412FCE" w14:textId="77777777" w:rsidTr="006E6C3F">
        <w:trPr>
          <w:trHeight w:val="56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55691" w14:textId="77777777" w:rsidR="00D4008B" w:rsidRDefault="00D4008B" w:rsidP="006E6C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6C28F" w14:textId="77777777" w:rsidR="00D4008B" w:rsidRDefault="00D4008B" w:rsidP="006E6C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Top-down ⬇️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29F2C" w14:textId="77777777" w:rsidR="00D4008B" w:rsidRDefault="00D4008B" w:rsidP="006E6C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Bottom-up ⬆️</w:t>
            </w:r>
          </w:p>
        </w:tc>
      </w:tr>
      <w:tr w:rsidR="00D4008B" w14:paraId="2F98F650" w14:textId="77777777" w:rsidTr="006E6C3F">
        <w:trPr>
          <w:trHeight w:val="77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3BCFE" w14:textId="77777777" w:rsidR="00D4008B" w:rsidRDefault="00D4008B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Start point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616DD" w14:textId="77777777" w:rsidR="00D4008B" w:rsidRDefault="00D4008B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Top-level modules (UI, main control)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1E23" w14:textId="77777777" w:rsidR="00D4008B" w:rsidRDefault="00D4008B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Low-level modules (utilities, database)</w:t>
            </w:r>
          </w:p>
        </w:tc>
      </w:tr>
      <w:tr w:rsidR="00D4008B" w14:paraId="1A4AB831" w14:textId="77777777" w:rsidTr="006E6C3F">
        <w:trPr>
          <w:trHeight w:val="77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E2D7C" w14:textId="77777777" w:rsidR="00D4008B" w:rsidRDefault="00D4008B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Temporary code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3C064" w14:textId="77777777" w:rsidR="00D4008B" w:rsidRDefault="00D4008B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Stubs</w:t>
            </w:r>
            <w:r>
              <w:rPr>
                <w:rFonts w:ascii="Roboto Mono" w:eastAsia="Roboto Mono" w:hAnsi="Roboto Mono" w:cs="Roboto Mono"/>
              </w:rPr>
              <w:t xml:space="preserve"> needed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8AE11" w14:textId="77777777" w:rsidR="00D4008B" w:rsidRDefault="00D4008B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Drivers</w:t>
            </w:r>
            <w:r>
              <w:rPr>
                <w:rFonts w:ascii="Roboto Mono" w:eastAsia="Roboto Mono" w:hAnsi="Roboto Mono" w:cs="Roboto Mono"/>
              </w:rPr>
              <w:t xml:space="preserve"> needed</w:t>
            </w:r>
          </w:p>
        </w:tc>
      </w:tr>
      <w:tr w:rsidR="00D4008B" w14:paraId="3ABF9CB5" w14:textId="77777777" w:rsidTr="006E6C3F">
        <w:trPr>
          <w:trHeight w:val="50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8E680" w14:textId="77777777" w:rsidR="00D4008B" w:rsidRDefault="00D4008B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Prototype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F86E8" w14:textId="77777777" w:rsidR="00D4008B" w:rsidRDefault="00D4008B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prototype available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33EB" w14:textId="77777777" w:rsidR="00D4008B" w:rsidRDefault="00D4008B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early prototype</w:t>
            </w:r>
          </w:p>
        </w:tc>
      </w:tr>
      <w:tr w:rsidR="00D4008B" w14:paraId="60F3F52C" w14:textId="77777777" w:rsidTr="006E6C3F">
        <w:trPr>
          <w:trHeight w:val="50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BB088" w14:textId="77777777" w:rsidR="00D4008B" w:rsidRDefault="00D4008B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03702" w14:textId="77777777" w:rsidR="00D4008B" w:rsidRDefault="00D4008B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Control flow tested early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2D42" w14:textId="77777777" w:rsidR="00D4008B" w:rsidRDefault="00D4008B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Core processing tested early</w:t>
            </w:r>
          </w:p>
        </w:tc>
      </w:tr>
      <w:tr w:rsidR="00D4008B" w14:paraId="374F49A6" w14:textId="77777777" w:rsidTr="006E6C3F">
        <w:trPr>
          <w:trHeight w:val="77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17BAB" w14:textId="77777777" w:rsidR="00D4008B" w:rsidRDefault="00D4008B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Risk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0B10" w14:textId="77777777" w:rsidR="00D4008B" w:rsidRDefault="00D4008B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Low-level issues found late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F4AA4" w14:textId="77777777" w:rsidR="00D4008B" w:rsidRDefault="00D4008B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 design/interface issues found late</w:t>
            </w:r>
          </w:p>
        </w:tc>
      </w:tr>
    </w:tbl>
    <w:p w14:paraId="77C9377F" w14:textId="77777777" w:rsidR="00D4008B" w:rsidRDefault="00D4008B" w:rsidP="00D4008B">
      <w:r>
        <w:pict w14:anchorId="5AE2FD9A">
          <v:rect id="_x0000_i1031" style="width:0;height:1.5pt" o:hralign="center" o:hrstd="t" o:hr="t" fillcolor="#a0a0a0" stroked="f"/>
        </w:pict>
      </w:r>
    </w:p>
    <w:p w14:paraId="7D630D4D" w14:textId="77777777" w:rsidR="00D4008B" w:rsidRDefault="00D4008B" w:rsidP="00D4008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Bottom-up Integration Testing = Start from the bottom (low-level modules) → integrate upwards → replace drivers step by step until full system is tested.</w:t>
      </w:r>
    </w:p>
    <w:p w14:paraId="5C024113" w14:textId="77777777" w:rsidR="00D4008B" w:rsidRDefault="00D4008B" w:rsidP="00D4008B">
      <w:r>
        <w:pict w14:anchorId="5127F62E">
          <v:rect id="_x0000_i1032" style="width:0;height:1.5pt" o:hralign="center" o:hrstd="t" o:hr="t" fillcolor="#a0a0a0" stroked="f"/>
        </w:pict>
      </w:r>
    </w:p>
    <w:p w14:paraId="5D876AB7" w14:textId="77777777" w:rsidR="00D4008B" w:rsidRDefault="00D4008B" w:rsidP="00D4008B"/>
    <w:p w14:paraId="789FEEAD" w14:textId="77777777" w:rsidR="00A70480" w:rsidRDefault="00A70480"/>
    <w:sectPr w:rsidR="00A70480" w:rsidSect="00D400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1706"/>
    <w:multiLevelType w:val="multilevel"/>
    <w:tmpl w:val="D6BC7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0B7B64"/>
    <w:multiLevelType w:val="multilevel"/>
    <w:tmpl w:val="E4064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AD71F1"/>
    <w:multiLevelType w:val="multilevel"/>
    <w:tmpl w:val="13089F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A23289"/>
    <w:multiLevelType w:val="multilevel"/>
    <w:tmpl w:val="E6501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E06AE3"/>
    <w:multiLevelType w:val="multilevel"/>
    <w:tmpl w:val="85965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3857E3"/>
    <w:multiLevelType w:val="multilevel"/>
    <w:tmpl w:val="C3E48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0611289">
    <w:abstractNumId w:val="0"/>
  </w:num>
  <w:num w:numId="2" w16cid:durableId="1898317623">
    <w:abstractNumId w:val="3"/>
  </w:num>
  <w:num w:numId="3" w16cid:durableId="542408423">
    <w:abstractNumId w:val="5"/>
  </w:num>
  <w:num w:numId="4" w16cid:durableId="831990573">
    <w:abstractNumId w:val="4"/>
  </w:num>
  <w:num w:numId="5" w16cid:durableId="1590381649">
    <w:abstractNumId w:val="1"/>
  </w:num>
  <w:num w:numId="6" w16cid:durableId="1937245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0D"/>
    <w:rsid w:val="002D1F4F"/>
    <w:rsid w:val="00711B4D"/>
    <w:rsid w:val="008952B3"/>
    <w:rsid w:val="00914365"/>
    <w:rsid w:val="0094180D"/>
    <w:rsid w:val="00A70480"/>
    <w:rsid w:val="00D4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5AA093-1F16-44CE-8F2D-63FD24CBF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08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8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8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8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8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2025-11-08T07:51:00Z</dcterms:created>
  <dcterms:modified xsi:type="dcterms:W3CDTF">2025-11-08T07:52:00Z</dcterms:modified>
</cp:coreProperties>
</file>