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A694" w14:textId="77777777" w:rsidR="008C2F0E" w:rsidRDefault="008C2F0E" w:rsidP="008C2F0E">
      <w:pPr>
        <w:pStyle w:val="Heading1"/>
      </w:pPr>
      <w:bookmarkStart w:id="0" w:name="_i5nqx2mbes35" w:colFirst="0" w:colLast="0"/>
      <w:bookmarkEnd w:id="0"/>
      <w:r>
        <w:t>Integration Testing</w:t>
      </w:r>
    </w:p>
    <w:p w14:paraId="4C8459CD" w14:textId="77777777" w:rsidR="008C2F0E" w:rsidRDefault="008C2F0E" w:rsidP="008C2F0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dptzzwr2i4ri" w:colFirst="0" w:colLast="0"/>
      <w:bookmarkEnd w:id="1"/>
      <w:r>
        <w:rPr>
          <w:b/>
          <w:color w:val="000000"/>
          <w:sz w:val="26"/>
          <w:szCs w:val="26"/>
        </w:rPr>
        <w:t>📖 Definition (ISTQB-style)</w:t>
      </w:r>
    </w:p>
    <w:p w14:paraId="0C75E5BE" w14:textId="77777777" w:rsidR="008C2F0E" w:rsidRDefault="008C2F0E" w:rsidP="008C2F0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1FB5C74" w14:textId="77777777" w:rsidR="008C2F0E" w:rsidRDefault="008C2F0E" w:rsidP="008C2F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is the level of dynamic testing where </w:t>
      </w:r>
      <w:r>
        <w:rPr>
          <w:rFonts w:ascii="Roboto Mono" w:eastAsia="Roboto Mono" w:hAnsi="Roboto Mono" w:cs="Roboto Mono"/>
          <w:b/>
        </w:rPr>
        <w:t>individual components or systems are combined</w:t>
      </w:r>
      <w:r>
        <w:rPr>
          <w:rFonts w:ascii="Roboto Mono" w:eastAsia="Roboto Mono" w:hAnsi="Roboto Mono" w:cs="Roboto Mono"/>
        </w:rPr>
        <w:t xml:space="preserve"> and tested together to verify that </w:t>
      </w:r>
      <w:r>
        <w:rPr>
          <w:rFonts w:ascii="Roboto Mono" w:eastAsia="Roboto Mono" w:hAnsi="Roboto Mono" w:cs="Roboto Mono"/>
          <w:b/>
        </w:rPr>
        <w:t>interfaces and interactions work correctly</w:t>
      </w:r>
      <w:r>
        <w:rPr>
          <w:rFonts w:ascii="Roboto Mono" w:eastAsia="Roboto Mono" w:hAnsi="Roboto Mono" w:cs="Roboto Mono"/>
        </w:rPr>
        <w:t>.</w:t>
      </w:r>
    </w:p>
    <w:p w14:paraId="43168AFC" w14:textId="77777777" w:rsidR="008C2F0E" w:rsidRDefault="008C2F0E" w:rsidP="008C2F0E">
      <w:r>
        <w:pict w14:anchorId="65F82D74">
          <v:rect id="_x0000_i1025" style="width:0;height:1.5pt" o:hralign="center" o:hrstd="t" o:hr="t" fillcolor="#a0a0a0" stroked="f"/>
        </w:pict>
      </w:r>
    </w:p>
    <w:p w14:paraId="52DEABE7" w14:textId="77777777" w:rsidR="008C2F0E" w:rsidRDefault="008C2F0E" w:rsidP="008C2F0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qi4324x0tmkc" w:colFirst="0" w:colLast="0"/>
      <w:bookmarkEnd w:id="2"/>
      <w:r>
        <w:rPr>
          <w:b/>
          <w:color w:val="000000"/>
          <w:sz w:val="26"/>
          <w:szCs w:val="26"/>
        </w:rPr>
        <w:t>🔹 Characteristics</w:t>
      </w:r>
    </w:p>
    <w:p w14:paraId="4375AC43" w14:textId="77777777" w:rsidR="008C2F0E" w:rsidRDefault="008C2F0E" w:rsidP="008C2F0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45E5D09" w14:textId="77777777" w:rsidR="008C2F0E" w:rsidRDefault="008C2F0E" w:rsidP="008C2F0E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Focus is on </w:t>
      </w:r>
      <w:r>
        <w:rPr>
          <w:rFonts w:ascii="Roboto Mono" w:eastAsia="Roboto Mono" w:hAnsi="Roboto Mono" w:cs="Roboto Mono"/>
          <w:b/>
        </w:rPr>
        <w:t>communication between components/modules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323DBD2" w14:textId="77777777" w:rsidR="008C2F0E" w:rsidRDefault="008C2F0E" w:rsidP="008C2F0E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Performed </w:t>
      </w:r>
      <w:r>
        <w:rPr>
          <w:rFonts w:ascii="Roboto Mono" w:eastAsia="Roboto Mono" w:hAnsi="Roboto Mono" w:cs="Roboto Mono"/>
          <w:b/>
        </w:rPr>
        <w:t>after Unit Testing</w:t>
      </w:r>
      <w:r>
        <w:rPr>
          <w:rFonts w:ascii="Roboto Mono" w:eastAsia="Roboto Mono" w:hAnsi="Roboto Mono" w:cs="Roboto Mono"/>
        </w:rPr>
        <w:t xml:space="preserve"> but before full System Testing.</w:t>
      </w:r>
      <w:r>
        <w:rPr>
          <w:rFonts w:ascii="Roboto Mono" w:eastAsia="Roboto Mono" w:hAnsi="Roboto Mono" w:cs="Roboto Mono"/>
        </w:rPr>
        <w:br/>
      </w:r>
    </w:p>
    <w:p w14:paraId="11B4A796" w14:textId="77777777" w:rsidR="008C2F0E" w:rsidRDefault="008C2F0E" w:rsidP="008C2F0E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Can be done by </w:t>
      </w:r>
      <w:r>
        <w:rPr>
          <w:rFonts w:ascii="Roboto Mono" w:eastAsia="Roboto Mono" w:hAnsi="Roboto Mono" w:cs="Roboto Mono"/>
          <w:b/>
        </w:rPr>
        <w:t>developers or testers</w:t>
      </w:r>
      <w:r>
        <w:rPr>
          <w:rFonts w:ascii="Roboto Mono" w:eastAsia="Roboto Mono" w:hAnsi="Roboto Mono" w:cs="Roboto Mono"/>
        </w:rPr>
        <w:t>, depending on scope.</w:t>
      </w:r>
      <w:r>
        <w:rPr>
          <w:rFonts w:ascii="Roboto Mono" w:eastAsia="Roboto Mono" w:hAnsi="Roboto Mono" w:cs="Roboto Mono"/>
        </w:rPr>
        <w:br/>
      </w:r>
    </w:p>
    <w:p w14:paraId="5A8DE3FC" w14:textId="77777777" w:rsidR="008C2F0E" w:rsidRDefault="008C2F0E" w:rsidP="008C2F0E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Often uses </w:t>
      </w:r>
      <w:r>
        <w:rPr>
          <w:rFonts w:ascii="Roboto Mono" w:eastAsia="Roboto Mono" w:hAnsi="Roboto Mono" w:cs="Roboto Mono"/>
          <w:b/>
        </w:rPr>
        <w:t>stubs and drivers</w:t>
      </w:r>
      <w:r>
        <w:rPr>
          <w:rFonts w:ascii="Roboto Mono" w:eastAsia="Roboto Mono" w:hAnsi="Roboto Mono" w:cs="Roboto Mono"/>
        </w:rPr>
        <w:t xml:space="preserve"> (if some modules are not ready).</w:t>
      </w:r>
      <w:r>
        <w:rPr>
          <w:rFonts w:ascii="Roboto Mono" w:eastAsia="Roboto Mono" w:hAnsi="Roboto Mono" w:cs="Roboto Mono"/>
        </w:rPr>
        <w:br/>
      </w:r>
    </w:p>
    <w:p w14:paraId="107017C3" w14:textId="77777777" w:rsidR="008C2F0E" w:rsidRDefault="008C2F0E" w:rsidP="008C2F0E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incremental</w:t>
      </w:r>
      <w:r>
        <w:rPr>
          <w:rFonts w:ascii="Roboto Mono" w:eastAsia="Roboto Mono" w:hAnsi="Roboto Mono" w:cs="Roboto Mono"/>
        </w:rPr>
        <w:t xml:space="preserve"> (step-by-step) or </w:t>
      </w:r>
      <w:r>
        <w:rPr>
          <w:rFonts w:ascii="Roboto Mono" w:eastAsia="Roboto Mono" w:hAnsi="Roboto Mono" w:cs="Roboto Mono"/>
          <w:b/>
        </w:rPr>
        <w:t>big-bang</w:t>
      </w:r>
      <w:r>
        <w:rPr>
          <w:rFonts w:ascii="Roboto Mono" w:eastAsia="Roboto Mono" w:hAnsi="Roboto Mono" w:cs="Roboto Mono"/>
        </w:rPr>
        <w:t xml:space="preserve"> (all together).</w:t>
      </w:r>
      <w:r>
        <w:rPr>
          <w:rFonts w:ascii="Roboto Mono" w:eastAsia="Roboto Mono" w:hAnsi="Roboto Mono" w:cs="Roboto Mono"/>
        </w:rPr>
        <w:br/>
      </w:r>
    </w:p>
    <w:p w14:paraId="374C45D1" w14:textId="77777777" w:rsidR="008C2F0E" w:rsidRDefault="008C2F0E" w:rsidP="008C2F0E">
      <w:r>
        <w:pict w14:anchorId="7CF4A78F">
          <v:rect id="_x0000_i1026" style="width:0;height:1.5pt" o:hralign="center" o:hrstd="t" o:hr="t" fillcolor="#a0a0a0" stroked="f"/>
        </w:pict>
      </w:r>
    </w:p>
    <w:p w14:paraId="041F42B0" w14:textId="77777777" w:rsidR="008C2F0E" w:rsidRDefault="008C2F0E" w:rsidP="008C2F0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gjgkv5eye8rd" w:colFirst="0" w:colLast="0"/>
      <w:bookmarkEnd w:id="3"/>
      <w:r>
        <w:rPr>
          <w:b/>
          <w:color w:val="000000"/>
          <w:sz w:val="26"/>
          <w:szCs w:val="26"/>
        </w:rPr>
        <w:t>🔹 Objectives</w:t>
      </w:r>
    </w:p>
    <w:p w14:paraId="3E4E12A9" w14:textId="77777777" w:rsidR="008C2F0E" w:rsidRDefault="008C2F0E" w:rsidP="008C2F0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42EA420" w14:textId="77777777" w:rsidR="008C2F0E" w:rsidRDefault="008C2F0E" w:rsidP="008C2F0E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Verify that </w:t>
      </w:r>
      <w:r>
        <w:rPr>
          <w:rFonts w:ascii="Roboto Mono" w:eastAsia="Roboto Mono" w:hAnsi="Roboto Mono" w:cs="Roboto Mono"/>
          <w:b/>
        </w:rPr>
        <w:t>data exchange</w:t>
      </w:r>
      <w:r>
        <w:rPr>
          <w:rFonts w:ascii="Roboto Mono" w:eastAsia="Roboto Mono" w:hAnsi="Roboto Mono" w:cs="Roboto Mono"/>
        </w:rPr>
        <w:t xml:space="preserve"> between components is correct.</w:t>
      </w:r>
      <w:r>
        <w:rPr>
          <w:rFonts w:ascii="Roboto Mono" w:eastAsia="Roboto Mono" w:hAnsi="Roboto Mono" w:cs="Roboto Mono"/>
        </w:rPr>
        <w:br/>
      </w:r>
    </w:p>
    <w:p w14:paraId="1C5B4B73" w14:textId="77777777" w:rsidR="008C2F0E" w:rsidRDefault="008C2F0E" w:rsidP="008C2F0E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Ensure modules interact </w:t>
      </w:r>
      <w:r>
        <w:rPr>
          <w:rFonts w:ascii="Roboto Mono" w:eastAsia="Roboto Mono" w:hAnsi="Roboto Mono" w:cs="Roboto Mono"/>
          <w:b/>
        </w:rPr>
        <w:t>according to design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6A3CDC" w14:textId="77777777" w:rsidR="008C2F0E" w:rsidRDefault="008C2F0E" w:rsidP="008C2F0E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Detect defects in </w:t>
      </w:r>
      <w:r>
        <w:rPr>
          <w:rFonts w:ascii="Roboto Mono" w:eastAsia="Roboto Mono" w:hAnsi="Roboto Mono" w:cs="Roboto Mono"/>
          <w:b/>
        </w:rPr>
        <w:t>interfaces, APIs, data formats, communication protocols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7ADCC12" w14:textId="77777777" w:rsidR="008C2F0E" w:rsidRDefault="008C2F0E" w:rsidP="008C2F0E">
      <w:r>
        <w:lastRenderedPageBreak/>
        <w:pict w14:anchorId="50CD12C8">
          <v:rect id="_x0000_i1027" style="width:0;height:1.5pt" o:hralign="center" o:hrstd="t" o:hr="t" fillcolor="#a0a0a0" stroked="f"/>
        </w:pict>
      </w:r>
    </w:p>
    <w:p w14:paraId="317A83AA" w14:textId="77777777" w:rsidR="008C2F0E" w:rsidRDefault="008C2F0E" w:rsidP="008C2F0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5k7lrkglz39k" w:colFirst="0" w:colLast="0"/>
      <w:bookmarkEnd w:id="4"/>
      <w:r>
        <w:rPr>
          <w:b/>
          <w:color w:val="000000"/>
          <w:sz w:val="26"/>
          <w:szCs w:val="26"/>
        </w:rPr>
        <w:t>🔹 Example</w:t>
      </w:r>
    </w:p>
    <w:p w14:paraId="4419E248" w14:textId="77777777" w:rsidR="008C2F0E" w:rsidRDefault="008C2F0E" w:rsidP="008C2F0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00AAF9C" w14:textId="77777777" w:rsidR="008C2F0E" w:rsidRDefault="008C2F0E" w:rsidP="008C2F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online shopping app</w:t>
      </w:r>
      <w:r>
        <w:rPr>
          <w:rFonts w:ascii="Roboto Mono" w:eastAsia="Roboto Mono" w:hAnsi="Roboto Mono" w:cs="Roboto Mono"/>
        </w:rPr>
        <w:t xml:space="preserve"> with:</w:t>
      </w:r>
    </w:p>
    <w:p w14:paraId="24FFCA24" w14:textId="77777777" w:rsidR="008C2F0E" w:rsidRDefault="008C2F0E" w:rsidP="008C2F0E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Module A</w:t>
      </w:r>
      <w:r>
        <w:rPr>
          <w:rFonts w:ascii="Roboto Mono" w:eastAsia="Roboto Mono" w:hAnsi="Roboto Mono" w:cs="Roboto Mono"/>
        </w:rPr>
        <w:t xml:space="preserve"> = Product Catalog</w:t>
      </w:r>
      <w:r>
        <w:rPr>
          <w:rFonts w:ascii="Roboto Mono" w:eastAsia="Roboto Mono" w:hAnsi="Roboto Mono" w:cs="Roboto Mono"/>
        </w:rPr>
        <w:br/>
      </w:r>
    </w:p>
    <w:p w14:paraId="03FA9216" w14:textId="77777777" w:rsidR="008C2F0E" w:rsidRDefault="008C2F0E" w:rsidP="008C2F0E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Module B</w:t>
      </w:r>
      <w:r>
        <w:rPr>
          <w:rFonts w:ascii="Roboto Mono" w:eastAsia="Roboto Mono" w:hAnsi="Roboto Mono" w:cs="Roboto Mono"/>
        </w:rPr>
        <w:t xml:space="preserve"> = Shopping Cart</w:t>
      </w:r>
      <w:r>
        <w:rPr>
          <w:rFonts w:ascii="Roboto Mono" w:eastAsia="Roboto Mono" w:hAnsi="Roboto Mono" w:cs="Roboto Mono"/>
        </w:rPr>
        <w:br/>
      </w:r>
    </w:p>
    <w:p w14:paraId="3EC302A6" w14:textId="77777777" w:rsidR="008C2F0E" w:rsidRDefault="008C2F0E" w:rsidP="008C2F0E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Module C</w:t>
      </w:r>
      <w:r>
        <w:rPr>
          <w:rFonts w:ascii="Roboto Mono" w:eastAsia="Roboto Mono" w:hAnsi="Roboto Mono" w:cs="Roboto Mono"/>
        </w:rPr>
        <w:t xml:space="preserve"> = Payment Gateway</w:t>
      </w:r>
      <w:r>
        <w:rPr>
          <w:rFonts w:ascii="Roboto Mono" w:eastAsia="Roboto Mono" w:hAnsi="Roboto Mono" w:cs="Roboto Mono"/>
        </w:rPr>
        <w:br/>
      </w:r>
    </w:p>
    <w:p w14:paraId="5A497E08" w14:textId="77777777" w:rsidR="008C2F0E" w:rsidRDefault="008C2F0E" w:rsidP="008C2F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Unit testing</w:t>
      </w:r>
      <w:r>
        <w:rPr>
          <w:rFonts w:ascii="Roboto Mono" w:eastAsia="Roboto Mono" w:hAnsi="Roboto Mono" w:cs="Roboto Mono"/>
        </w:rPr>
        <w:t xml:space="preserve"> ensures each module works individually.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checks interactions, like:</w:t>
      </w:r>
    </w:p>
    <w:p w14:paraId="5074F00B" w14:textId="77777777" w:rsidR="008C2F0E" w:rsidRDefault="008C2F0E" w:rsidP="008C2F0E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Adding a product (A → B) → correct product info should be sent to the cart.</w:t>
      </w:r>
      <w:r>
        <w:rPr>
          <w:rFonts w:ascii="Nova Mono" w:eastAsia="Nova Mono" w:hAnsi="Nova Mono" w:cs="Nova Mono"/>
        </w:rPr>
        <w:br/>
      </w:r>
    </w:p>
    <w:p w14:paraId="3129A87E" w14:textId="77777777" w:rsidR="008C2F0E" w:rsidRDefault="008C2F0E" w:rsidP="008C2F0E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Checkout (B → C) → correct total amount passed to the payment gateway.</w:t>
      </w:r>
      <w:r>
        <w:rPr>
          <w:rFonts w:ascii="Nova Mono" w:eastAsia="Nova Mono" w:hAnsi="Nova Mono" w:cs="Nova Mono"/>
        </w:rPr>
        <w:br/>
      </w:r>
    </w:p>
    <w:p w14:paraId="2631C317" w14:textId="77777777" w:rsidR="008C2F0E" w:rsidRDefault="008C2F0E" w:rsidP="008C2F0E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Payment success response (C → B → A) → updates the order status.</w:t>
      </w:r>
      <w:r>
        <w:rPr>
          <w:rFonts w:ascii="Nova Mono" w:eastAsia="Nova Mono" w:hAnsi="Nova Mono" w:cs="Nova Mono"/>
        </w:rPr>
        <w:br/>
      </w:r>
    </w:p>
    <w:p w14:paraId="5E16109C" w14:textId="77777777" w:rsidR="008C2F0E" w:rsidRDefault="008C2F0E" w:rsidP="008C2F0E">
      <w:r>
        <w:pict w14:anchorId="665669FB">
          <v:rect id="_x0000_i1028" style="width:0;height:1.5pt" o:hralign="center" o:hrstd="t" o:hr="t" fillcolor="#a0a0a0" stroked="f"/>
        </w:pict>
      </w:r>
    </w:p>
    <w:p w14:paraId="0F8826E9" w14:textId="77777777" w:rsidR="008C2F0E" w:rsidRDefault="008C2F0E" w:rsidP="008C2F0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kb6bqgshxi8k" w:colFirst="0" w:colLast="0"/>
      <w:bookmarkEnd w:id="5"/>
      <w:r>
        <w:rPr>
          <w:b/>
          <w:color w:val="000000"/>
          <w:sz w:val="26"/>
          <w:szCs w:val="26"/>
        </w:rPr>
        <w:t>🔹 Types of Integration Testing Approaches</w:t>
      </w:r>
    </w:p>
    <w:p w14:paraId="7549843F" w14:textId="77777777" w:rsidR="008C2F0E" w:rsidRDefault="008C2F0E" w:rsidP="008C2F0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063494B" w14:textId="77777777" w:rsidR="008C2F0E" w:rsidRDefault="008C2F0E" w:rsidP="008C2F0E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Top-down</w:t>
      </w:r>
      <w:r>
        <w:rPr>
          <w:rFonts w:ascii="Nova Mono" w:eastAsia="Nova Mono" w:hAnsi="Nova Mono" w:cs="Nova Mono"/>
        </w:rPr>
        <w:t xml:space="preserve"> → Start from top modules and integrate downward (use stubs for lower modules).</w:t>
      </w:r>
      <w:r>
        <w:rPr>
          <w:rFonts w:ascii="Nova Mono" w:eastAsia="Nova Mono" w:hAnsi="Nova Mono" w:cs="Nova Mono"/>
        </w:rPr>
        <w:br/>
      </w:r>
    </w:p>
    <w:p w14:paraId="1BFF8502" w14:textId="77777777" w:rsidR="008C2F0E" w:rsidRDefault="008C2F0E" w:rsidP="008C2F0E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Bottom-up</w:t>
      </w:r>
      <w:r>
        <w:rPr>
          <w:rFonts w:ascii="Nova Mono" w:eastAsia="Nova Mono" w:hAnsi="Nova Mono" w:cs="Nova Mono"/>
        </w:rPr>
        <w:t xml:space="preserve"> → Start from bottom modules and integrate upward (use drivers for higher modules).</w:t>
      </w:r>
      <w:r>
        <w:rPr>
          <w:rFonts w:ascii="Nova Mono" w:eastAsia="Nova Mono" w:hAnsi="Nova Mono" w:cs="Nova Mono"/>
        </w:rPr>
        <w:br/>
      </w:r>
    </w:p>
    <w:p w14:paraId="349E717F" w14:textId="77777777" w:rsidR="008C2F0E" w:rsidRDefault="008C2F0E" w:rsidP="008C2F0E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Big-bang</w:t>
      </w:r>
      <w:r>
        <w:rPr>
          <w:rFonts w:ascii="Nova Mono" w:eastAsia="Nova Mono" w:hAnsi="Nova Mono" w:cs="Nova Mono"/>
        </w:rPr>
        <w:t xml:space="preserve"> → Integrate all at once and test.</w:t>
      </w:r>
      <w:r>
        <w:rPr>
          <w:rFonts w:ascii="Nova Mono" w:eastAsia="Nova Mono" w:hAnsi="Nova Mono" w:cs="Nova Mono"/>
        </w:rPr>
        <w:br/>
      </w:r>
    </w:p>
    <w:p w14:paraId="3D74F1D3" w14:textId="77777777" w:rsidR="008C2F0E" w:rsidRDefault="008C2F0E" w:rsidP="008C2F0E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Hybrid (Sandwich)</w:t>
      </w:r>
      <w:r>
        <w:rPr>
          <w:rFonts w:ascii="Nova Mono" w:eastAsia="Nova Mono" w:hAnsi="Nova Mono" w:cs="Nova Mono"/>
        </w:rPr>
        <w:t xml:space="preserve"> → Mix of top-down and bottom-up.</w:t>
      </w:r>
      <w:r>
        <w:rPr>
          <w:rFonts w:ascii="Nova Mono" w:eastAsia="Nova Mono" w:hAnsi="Nova Mono" w:cs="Nova Mono"/>
        </w:rPr>
        <w:br/>
      </w:r>
    </w:p>
    <w:p w14:paraId="4A6DF994" w14:textId="77777777" w:rsidR="008C2F0E" w:rsidRDefault="008C2F0E" w:rsidP="008C2F0E">
      <w:r>
        <w:pict w14:anchorId="1C2CAE88">
          <v:rect id="_x0000_i1029" style="width:0;height:1.5pt" o:hralign="center" o:hrstd="t" o:hr="t" fillcolor="#a0a0a0" stroked="f"/>
        </w:pict>
      </w:r>
    </w:p>
    <w:p w14:paraId="780C7901" w14:textId="77777777" w:rsidR="008C2F0E" w:rsidRDefault="008C2F0E" w:rsidP="008C2F0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lastRenderedPageBreak/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Integration Testing = Checking that modules/components/systems work together correctly and data flows between them as expected.</w:t>
      </w:r>
    </w:p>
    <w:p w14:paraId="118B1E31" w14:textId="77777777" w:rsidR="008C2F0E" w:rsidRDefault="008C2F0E" w:rsidP="008C2F0E">
      <w:pPr>
        <w:rPr>
          <w:rFonts w:ascii="Roboto Mono" w:eastAsia="Roboto Mono" w:hAnsi="Roboto Mono" w:cs="Roboto Mono"/>
        </w:rPr>
      </w:pPr>
      <w:r>
        <w:pict w14:anchorId="793063E8">
          <v:rect id="_x0000_i1030" style="width:0;height:1.5pt" o:hralign="center" o:hrstd="t" o:hr="t" fillcolor="#a0a0a0" stroked="f"/>
        </w:pict>
      </w:r>
    </w:p>
    <w:p w14:paraId="2111F6F9" w14:textId="77777777" w:rsidR="008C2F0E" w:rsidRDefault="008C2F0E" w:rsidP="008C2F0E"/>
    <w:p w14:paraId="68F99696" w14:textId="77777777" w:rsidR="00A70480" w:rsidRDefault="00A70480"/>
    <w:sectPr w:rsidR="00A70480" w:rsidSect="008C2F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1226E"/>
    <w:multiLevelType w:val="multilevel"/>
    <w:tmpl w:val="F8DCB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624A02"/>
    <w:multiLevelType w:val="multilevel"/>
    <w:tmpl w:val="CD7ED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DD5929"/>
    <w:multiLevelType w:val="multilevel"/>
    <w:tmpl w:val="9F446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5D3D40"/>
    <w:multiLevelType w:val="multilevel"/>
    <w:tmpl w:val="2050F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1C231B"/>
    <w:multiLevelType w:val="multilevel"/>
    <w:tmpl w:val="D318DB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46835839">
    <w:abstractNumId w:val="4"/>
  </w:num>
  <w:num w:numId="2" w16cid:durableId="1011760068">
    <w:abstractNumId w:val="3"/>
  </w:num>
  <w:num w:numId="3" w16cid:durableId="468477286">
    <w:abstractNumId w:val="2"/>
  </w:num>
  <w:num w:numId="4" w16cid:durableId="214320782">
    <w:abstractNumId w:val="1"/>
  </w:num>
  <w:num w:numId="5" w16cid:durableId="2019431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76"/>
    <w:rsid w:val="00125276"/>
    <w:rsid w:val="002D1F4F"/>
    <w:rsid w:val="00486453"/>
    <w:rsid w:val="00711B4D"/>
    <w:rsid w:val="008952B3"/>
    <w:rsid w:val="008C2F0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603845-B49B-4CAD-B671-ECCB267CD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F0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5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5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2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2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2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2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5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2025-11-08T07:46:00Z</dcterms:created>
  <dcterms:modified xsi:type="dcterms:W3CDTF">2025-11-08T07:47:00Z</dcterms:modified>
</cp:coreProperties>
</file>