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4457" w14:textId="3F5B68AA" w:rsidR="0039449A" w:rsidRDefault="009B2C95" w:rsidP="009B2C95">
      <w:pPr>
        <w:pStyle w:val="Heading1"/>
      </w:pPr>
      <w:r w:rsidRPr="009B2C95">
        <w:t>Height</w:t>
      </w:r>
    </w:p>
    <w:p w14:paraId="12130323" w14:textId="04AA465F" w:rsidR="009B2C95" w:rsidRDefault="009B2C95" w:rsidP="009B2C95">
      <w:pPr>
        <w:pStyle w:val="Heading2"/>
      </w:pPr>
      <w:r w:rsidRPr="009B2C95">
        <w:t>Definition</w:t>
      </w:r>
    </w:p>
    <w:p w14:paraId="135A5CF1" w14:textId="0CAC4665" w:rsidR="009B2C95" w:rsidRPr="009B2C95" w:rsidRDefault="009B2C95" w:rsidP="009B2C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6C19BF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b/>
          <w:bCs/>
          <w:sz w:val="24"/>
          <w:szCs w:val="24"/>
        </w:rPr>
        <w:t>Height</w:t>
      </w:r>
      <w:r w:rsidRPr="009B2C95">
        <w:rPr>
          <w:rFonts w:ascii="Roboto Mono" w:hAnsi="Roboto Mono"/>
          <w:sz w:val="24"/>
          <w:szCs w:val="24"/>
        </w:rPr>
        <w:t xml:space="preserve"> is the measurement of an object's </w:t>
      </w:r>
      <w:r w:rsidRPr="009B2C95">
        <w:rPr>
          <w:rFonts w:ascii="Roboto Mono" w:hAnsi="Roboto Mono"/>
          <w:b/>
          <w:bCs/>
          <w:sz w:val="24"/>
          <w:szCs w:val="24"/>
        </w:rPr>
        <w:t>vertical extent</w:t>
      </w:r>
      <w:r w:rsidRPr="009B2C95">
        <w:rPr>
          <w:rFonts w:ascii="Roboto Mono" w:hAnsi="Roboto Mono"/>
          <w:sz w:val="24"/>
          <w:szCs w:val="24"/>
        </w:rPr>
        <w:t xml:space="preserve">, taken from its </w:t>
      </w:r>
      <w:r w:rsidRPr="009B2C95">
        <w:rPr>
          <w:rFonts w:ascii="Roboto Mono" w:hAnsi="Roboto Mono"/>
          <w:b/>
          <w:bCs/>
          <w:sz w:val="24"/>
          <w:szCs w:val="24"/>
        </w:rPr>
        <w:t>base (bottom)</w:t>
      </w:r>
      <w:r w:rsidRPr="009B2C95">
        <w:rPr>
          <w:rFonts w:ascii="Roboto Mono" w:hAnsi="Roboto Mono"/>
          <w:sz w:val="24"/>
          <w:szCs w:val="24"/>
        </w:rPr>
        <w:t xml:space="preserve"> to its </w:t>
      </w:r>
      <w:r w:rsidRPr="009B2C95">
        <w:rPr>
          <w:rFonts w:ascii="Roboto Mono" w:hAnsi="Roboto Mono"/>
          <w:b/>
          <w:bCs/>
          <w:sz w:val="24"/>
          <w:szCs w:val="24"/>
        </w:rPr>
        <w:t>top</w:t>
      </w:r>
      <w:r w:rsidRPr="009B2C95">
        <w:rPr>
          <w:rFonts w:ascii="Roboto Mono" w:hAnsi="Roboto Mono"/>
          <w:sz w:val="24"/>
          <w:szCs w:val="24"/>
        </w:rPr>
        <w:t>. It represents the dimension in the direction of gravity or the vertical axis and is one of the fundamental dimensions used to describe the size of two-dimensional and three-dimensional objects.</w:t>
      </w:r>
    </w:p>
    <w:p w14:paraId="1424B1E5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Height is commonly associated with the </w:t>
      </w:r>
      <w:r w:rsidRPr="009B2C95">
        <w:rPr>
          <w:rFonts w:ascii="Roboto Mono" w:hAnsi="Roboto Mono"/>
          <w:b/>
          <w:bCs/>
          <w:sz w:val="24"/>
          <w:szCs w:val="24"/>
        </w:rPr>
        <w:t>upright or vertical dimension</w:t>
      </w:r>
      <w:r w:rsidRPr="009B2C95">
        <w:rPr>
          <w:rFonts w:ascii="Roboto Mono" w:hAnsi="Roboto Mono"/>
          <w:sz w:val="24"/>
          <w:szCs w:val="24"/>
        </w:rPr>
        <w:t xml:space="preserve"> of an object.</w:t>
      </w:r>
    </w:p>
    <w:p w14:paraId="5EC95B42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33C7946">
          <v:rect id="_x0000_i1025" style="width:0;height:1.5pt" o:hralign="center" o:hrstd="t" o:hr="t" fillcolor="#a0a0a0" stroked="f"/>
        </w:pict>
      </w:r>
    </w:p>
    <w:p w14:paraId="6DBECE3D" w14:textId="4815570D" w:rsidR="009B2C95" w:rsidRDefault="009B2C95" w:rsidP="009B2C95">
      <w:pPr>
        <w:pStyle w:val="Heading2"/>
      </w:pPr>
      <w:r w:rsidRPr="009B2C95">
        <w:t>Characteristics</w:t>
      </w:r>
    </w:p>
    <w:p w14:paraId="75B956B3" w14:textId="315523A9" w:rsidR="009B2C95" w:rsidRPr="009B2C95" w:rsidRDefault="009B2C95" w:rsidP="009B2C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FADD24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Height:</w:t>
      </w:r>
    </w:p>
    <w:p w14:paraId="720285F7" w14:textId="77777777" w:rsidR="009B2C95" w:rsidRPr="009B2C95" w:rsidRDefault="009B2C95" w:rsidP="009B2C9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Measures the vertical distance from bottom to top. </w:t>
      </w:r>
    </w:p>
    <w:p w14:paraId="65DA5767" w14:textId="77777777" w:rsidR="009B2C95" w:rsidRPr="009B2C95" w:rsidRDefault="009B2C95" w:rsidP="009B2C9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Is perpendicular to the base. </w:t>
      </w:r>
    </w:p>
    <w:p w14:paraId="0458023B" w14:textId="77777777" w:rsidR="009B2C95" w:rsidRPr="009B2C95" w:rsidRDefault="009B2C95" w:rsidP="009B2C9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Is expressed as a linear measurement. </w:t>
      </w:r>
    </w:p>
    <w:p w14:paraId="3F5A55EB" w14:textId="77777777" w:rsidR="009B2C95" w:rsidRPr="009B2C95" w:rsidRDefault="009B2C95" w:rsidP="009B2C9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Can be measured in metric or imperial units. </w:t>
      </w:r>
    </w:p>
    <w:p w14:paraId="079EF2F7" w14:textId="77777777" w:rsidR="009B2C95" w:rsidRPr="009B2C95" w:rsidRDefault="009B2C95" w:rsidP="009B2C9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Is one of the primary dimensions used in area and volume calculations. </w:t>
      </w:r>
    </w:p>
    <w:p w14:paraId="77DB91FE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0516C5">
          <v:rect id="_x0000_i1026" style="width:0;height:1.5pt" o:hralign="center" o:hrstd="t" o:hr="t" fillcolor="#a0a0a0" stroked="f"/>
        </w:pict>
      </w:r>
    </w:p>
    <w:p w14:paraId="3D7CBA2E" w14:textId="34B82051" w:rsidR="009B2C95" w:rsidRDefault="009B2C95" w:rsidP="00843533">
      <w:pPr>
        <w:pStyle w:val="Heading2"/>
      </w:pPr>
      <w:r w:rsidRPr="009B2C95">
        <w:t>Illustration</w:t>
      </w:r>
    </w:p>
    <w:p w14:paraId="16BC8F42" w14:textId="0D12953C" w:rsidR="00843533" w:rsidRDefault="00843533" w:rsidP="008435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F3CA08" w14:textId="187ADAC8" w:rsidR="00606AD0" w:rsidRPr="00843533" w:rsidRDefault="00606AD0" w:rsidP="00843533">
      <w:r>
        <w:rPr>
          <w:noProof/>
        </w:rPr>
        <w:lastRenderedPageBreak/>
        <w:drawing>
          <wp:inline distT="0" distB="0" distL="0" distR="0" wp14:anchorId="101E90AB" wp14:editId="6306D734">
            <wp:extent cx="5476875" cy="1571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48C1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        </w:t>
      </w:r>
      <w:r w:rsidRPr="009B2C95">
        <w:rPr>
          <w:rFonts w:ascii="Courier New" w:hAnsi="Courier New" w:cs="Courier New"/>
          <w:sz w:val="24"/>
          <w:szCs w:val="24"/>
        </w:rPr>
        <w:t>↑</w:t>
      </w:r>
    </w:p>
    <w:p w14:paraId="00971059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3E5AE01A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      Height</w:t>
      </w:r>
    </w:p>
    <w:p w14:paraId="3F542102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19832DAF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587C51E3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Courier New" w:hAnsi="Courier New" w:cs="Courier New"/>
          <w:sz w:val="24"/>
          <w:szCs w:val="24"/>
        </w:rPr>
        <w:t>┌──────────────┐</w:t>
      </w:r>
    </w:p>
    <w:p w14:paraId="345E5DF6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Courier New" w:hAnsi="Courier New" w:cs="Courier New"/>
          <w:sz w:val="24"/>
          <w:szCs w:val="24"/>
        </w:rPr>
        <w:t>│</w:t>
      </w:r>
      <w:r w:rsidRPr="009B2C95">
        <w:rPr>
          <w:rFonts w:ascii="Roboto Mono" w:hAnsi="Roboto Mono"/>
          <w:sz w:val="24"/>
          <w:szCs w:val="24"/>
        </w:rPr>
        <w:t xml:space="preserve">      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234780CF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Courier New" w:hAnsi="Courier New" w:cs="Courier New"/>
          <w:sz w:val="24"/>
          <w:szCs w:val="24"/>
        </w:rPr>
        <w:t>│</w:t>
      </w:r>
      <w:r w:rsidRPr="009B2C95">
        <w:rPr>
          <w:rFonts w:ascii="Roboto Mono" w:hAnsi="Roboto Mono"/>
          <w:sz w:val="24"/>
          <w:szCs w:val="24"/>
        </w:rPr>
        <w:t xml:space="preserve">      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092541E5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Courier New" w:hAnsi="Courier New" w:cs="Courier New"/>
          <w:sz w:val="24"/>
          <w:szCs w:val="24"/>
        </w:rPr>
        <w:t>│</w:t>
      </w:r>
      <w:r w:rsidRPr="009B2C95">
        <w:rPr>
          <w:rFonts w:ascii="Roboto Mono" w:hAnsi="Roboto Mono"/>
          <w:sz w:val="24"/>
          <w:szCs w:val="24"/>
        </w:rPr>
        <w:t xml:space="preserve">              </w:t>
      </w:r>
      <w:r w:rsidRPr="009B2C95">
        <w:rPr>
          <w:rFonts w:ascii="Courier New" w:hAnsi="Courier New" w:cs="Courier New"/>
          <w:sz w:val="24"/>
          <w:szCs w:val="24"/>
        </w:rPr>
        <w:t>│</w:t>
      </w:r>
    </w:p>
    <w:p w14:paraId="755DA69C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Courier New" w:hAnsi="Courier New" w:cs="Courier New"/>
          <w:sz w:val="24"/>
          <w:szCs w:val="24"/>
        </w:rPr>
        <w:t>└──────────────┘</w:t>
      </w:r>
    </w:p>
    <w:p w14:paraId="24CDA642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8476114">
          <v:rect id="_x0000_i1027" style="width:0;height:1.5pt" o:hralign="center" o:hrstd="t" o:hr="t" fillcolor="#a0a0a0" stroked="f"/>
        </w:pict>
      </w:r>
    </w:p>
    <w:p w14:paraId="007007EC" w14:textId="20314701" w:rsidR="009B2C95" w:rsidRDefault="009B2C95" w:rsidP="00843533">
      <w:pPr>
        <w:pStyle w:val="Heading2"/>
      </w:pPr>
      <w:r w:rsidRPr="009B2C95">
        <w:t>Measurement Units</w:t>
      </w:r>
    </w:p>
    <w:p w14:paraId="1D7DBF5E" w14:textId="7C232FFE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ECA952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 may be measured using:</w:t>
      </w:r>
    </w:p>
    <w:p w14:paraId="66289EA8" w14:textId="77777777" w:rsidR="009B2C95" w:rsidRPr="009B2C95" w:rsidRDefault="009B2C95" w:rsidP="009B2C95">
      <w:pPr>
        <w:rPr>
          <w:rFonts w:ascii="Roboto Mono" w:hAnsi="Roboto Mono"/>
          <w:b/>
          <w:bCs/>
          <w:sz w:val="24"/>
          <w:szCs w:val="24"/>
        </w:rPr>
      </w:pPr>
      <w:r w:rsidRPr="009B2C95">
        <w:rPr>
          <w:rFonts w:ascii="Roboto Mono" w:hAnsi="Roboto Mono"/>
          <w:b/>
          <w:bCs/>
          <w:sz w:val="24"/>
          <w:szCs w:val="24"/>
        </w:rPr>
        <w:t>Metric Units</w:t>
      </w:r>
    </w:p>
    <w:p w14:paraId="3F5B7F9A" w14:textId="77777777" w:rsidR="009B2C95" w:rsidRPr="009B2C95" w:rsidRDefault="009B2C95" w:rsidP="009B2C9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Millimeter (mm) </w:t>
      </w:r>
    </w:p>
    <w:p w14:paraId="343B185A" w14:textId="77777777" w:rsidR="009B2C95" w:rsidRPr="009B2C95" w:rsidRDefault="009B2C95" w:rsidP="009B2C9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Centimeter (cm) </w:t>
      </w:r>
    </w:p>
    <w:p w14:paraId="5A2213A1" w14:textId="77777777" w:rsidR="009B2C95" w:rsidRPr="009B2C95" w:rsidRDefault="009B2C95" w:rsidP="009B2C9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Meter (m) </w:t>
      </w:r>
    </w:p>
    <w:p w14:paraId="6857E6A5" w14:textId="77777777" w:rsidR="009B2C95" w:rsidRPr="009B2C95" w:rsidRDefault="009B2C95" w:rsidP="009B2C9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Kilometer (km) </w:t>
      </w:r>
    </w:p>
    <w:p w14:paraId="0F383C02" w14:textId="77777777" w:rsidR="009B2C95" w:rsidRPr="009B2C95" w:rsidRDefault="009B2C95" w:rsidP="009B2C95">
      <w:pPr>
        <w:rPr>
          <w:rFonts w:ascii="Roboto Mono" w:hAnsi="Roboto Mono"/>
          <w:b/>
          <w:bCs/>
          <w:sz w:val="24"/>
          <w:szCs w:val="24"/>
        </w:rPr>
      </w:pPr>
      <w:r w:rsidRPr="009B2C95">
        <w:rPr>
          <w:rFonts w:ascii="Roboto Mono" w:hAnsi="Roboto Mono"/>
          <w:b/>
          <w:bCs/>
          <w:sz w:val="24"/>
          <w:szCs w:val="24"/>
        </w:rPr>
        <w:t>Imperial Units</w:t>
      </w:r>
    </w:p>
    <w:p w14:paraId="7B62DA10" w14:textId="77777777" w:rsidR="009B2C95" w:rsidRPr="009B2C95" w:rsidRDefault="009B2C95" w:rsidP="009B2C9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Inch (in) </w:t>
      </w:r>
    </w:p>
    <w:p w14:paraId="1A5480A4" w14:textId="77777777" w:rsidR="009B2C95" w:rsidRPr="009B2C95" w:rsidRDefault="009B2C95" w:rsidP="009B2C9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lastRenderedPageBreak/>
        <w:t xml:space="preserve">Foot (ft) </w:t>
      </w:r>
    </w:p>
    <w:p w14:paraId="36D7CB8D" w14:textId="77777777" w:rsidR="009B2C95" w:rsidRPr="009B2C95" w:rsidRDefault="009B2C95" w:rsidP="009B2C9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Yard (yd) </w:t>
      </w:r>
    </w:p>
    <w:p w14:paraId="0FA8AE00" w14:textId="77777777" w:rsidR="009B2C95" w:rsidRPr="009B2C95" w:rsidRDefault="009B2C95" w:rsidP="009B2C9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Mile (mi) </w:t>
      </w:r>
    </w:p>
    <w:p w14:paraId="5527FE4E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64211E">
          <v:rect id="_x0000_i1028" style="width:0;height:1.5pt" o:hralign="center" o:hrstd="t" o:hr="t" fillcolor="#a0a0a0" stroked="f"/>
        </w:pict>
      </w:r>
    </w:p>
    <w:p w14:paraId="7A53DB09" w14:textId="1A0713CC" w:rsidR="009B2C95" w:rsidRDefault="009B2C95" w:rsidP="00843533">
      <w:pPr>
        <w:pStyle w:val="Heading2"/>
      </w:pPr>
      <w:r w:rsidRPr="009B2C95">
        <w:t>Measuring Instruments</w:t>
      </w:r>
    </w:p>
    <w:p w14:paraId="1C8F42B1" w14:textId="3EFE4203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06ED44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Common instruments used to measure height include:</w:t>
      </w:r>
    </w:p>
    <w:p w14:paraId="6AC9336D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Ruler </w:t>
      </w:r>
    </w:p>
    <w:p w14:paraId="43C6C1D3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Measuring Tape </w:t>
      </w:r>
    </w:p>
    <w:p w14:paraId="3B06A4C7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Height Gauge </w:t>
      </w:r>
    </w:p>
    <w:p w14:paraId="08EC3A11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Vernier Height Gauge </w:t>
      </w:r>
    </w:p>
    <w:p w14:paraId="697C547F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Laser Distance Meter </w:t>
      </w:r>
    </w:p>
    <w:p w14:paraId="61C2806C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Measuring Rod </w:t>
      </w:r>
    </w:p>
    <w:p w14:paraId="7DC5ABD6" w14:textId="77777777" w:rsidR="009B2C95" w:rsidRPr="009B2C95" w:rsidRDefault="009B2C95" w:rsidP="009B2C9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Coordinate Measuring Machine (CMM) </w:t>
      </w:r>
    </w:p>
    <w:p w14:paraId="235E3392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D576879">
          <v:rect id="_x0000_i1029" style="width:0;height:1.5pt" o:hralign="center" o:hrstd="t" o:hr="t" fillcolor="#a0a0a0" stroked="f"/>
        </w:pict>
      </w:r>
    </w:p>
    <w:p w14:paraId="6FED2135" w14:textId="50DFB075" w:rsidR="009B2C95" w:rsidRDefault="009B2C95" w:rsidP="00843533">
      <w:pPr>
        <w:pStyle w:val="Heading2"/>
      </w:pPr>
      <w:r w:rsidRPr="009B2C95">
        <w:t>Examples</w:t>
      </w:r>
    </w:p>
    <w:p w14:paraId="30816407" w14:textId="6EE72D1E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1FDECB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 can describe the measurement of:</w:t>
      </w:r>
    </w:p>
    <w:p w14:paraId="1CB30B5B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person </w:t>
      </w:r>
    </w:p>
    <w:p w14:paraId="1BC77468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building </w:t>
      </w:r>
    </w:p>
    <w:p w14:paraId="4DC98529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tree </w:t>
      </w:r>
    </w:p>
    <w:p w14:paraId="47064565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bottle </w:t>
      </w:r>
    </w:p>
    <w:p w14:paraId="56A102D1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table </w:t>
      </w:r>
    </w:p>
    <w:p w14:paraId="79F5DE92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chair </w:t>
      </w:r>
    </w:p>
    <w:p w14:paraId="68686E4A" w14:textId="77777777" w:rsidR="009B2C95" w:rsidRPr="009B2C95" w:rsidRDefault="009B2C95" w:rsidP="009B2C9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 mountain </w:t>
      </w:r>
    </w:p>
    <w:p w14:paraId="095BF26A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D4FA501">
          <v:rect id="_x0000_i1030" style="width:0;height:1.5pt" o:hralign="center" o:hrstd="t" o:hr="t" fillcolor="#a0a0a0" stroked="f"/>
        </w:pict>
      </w:r>
    </w:p>
    <w:p w14:paraId="276F84B5" w14:textId="15535B80" w:rsidR="009B2C95" w:rsidRDefault="009B2C95" w:rsidP="00843533">
      <w:pPr>
        <w:pStyle w:val="Heading2"/>
      </w:pPr>
      <w:r w:rsidRPr="009B2C95">
        <w:lastRenderedPageBreak/>
        <w:t>Mathematical Representation</w:t>
      </w:r>
    </w:p>
    <w:p w14:paraId="39E9E849" w14:textId="5D81077E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42D011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 is commonly represented by:</w:t>
      </w:r>
    </w:p>
    <w:p w14:paraId="2A3524D9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hhh </w:t>
      </w:r>
    </w:p>
    <w:p w14:paraId="53D3584C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Example:</w:t>
      </w:r>
    </w:p>
    <w:p w14:paraId="6DEF2FAD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A rectangular prism has:</w:t>
      </w:r>
    </w:p>
    <w:p w14:paraId="0C04F869" w14:textId="77777777" w:rsidR="009B2C95" w:rsidRPr="009B2C95" w:rsidRDefault="009B2C95" w:rsidP="009B2C9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Length = 12 cm </w:t>
      </w:r>
    </w:p>
    <w:p w14:paraId="35BA91A9" w14:textId="77777777" w:rsidR="009B2C95" w:rsidRPr="009B2C95" w:rsidRDefault="009B2C95" w:rsidP="009B2C9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Width = 8 cm </w:t>
      </w:r>
    </w:p>
    <w:p w14:paraId="5172DF1A" w14:textId="77777777" w:rsidR="009B2C95" w:rsidRPr="009B2C95" w:rsidRDefault="009B2C95" w:rsidP="009B2C9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Height = 5 cm </w:t>
      </w:r>
    </w:p>
    <w:p w14:paraId="3EE5D910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79CFEF">
          <v:rect id="_x0000_i1031" style="width:0;height:1.5pt" o:hralign="center" o:hrstd="t" o:hr="t" fillcolor="#a0a0a0" stroked="f"/>
        </w:pict>
      </w:r>
    </w:p>
    <w:p w14:paraId="12C514E1" w14:textId="605325C8" w:rsidR="009B2C95" w:rsidRDefault="009B2C95" w:rsidP="00843533">
      <w:pPr>
        <w:pStyle w:val="Heading2"/>
      </w:pPr>
      <w:r w:rsidRPr="009B2C95">
        <w:t>Relationship to Other Dimensions</w:t>
      </w:r>
    </w:p>
    <w:p w14:paraId="70DD5D4E" w14:textId="75F67E0F" w:rsidR="00843533" w:rsidRDefault="00843533" w:rsidP="008435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6F8499" w14:textId="77777777" w:rsidR="0068415F" w:rsidRPr="0068415F" w:rsidRDefault="0068415F" w:rsidP="0068415F">
      <w:pPr>
        <w:rPr>
          <w:rFonts w:ascii="Roboto Mono" w:hAnsi="Roboto Mono"/>
          <w:b/>
          <w:bCs/>
          <w:sz w:val="24"/>
          <w:szCs w:val="24"/>
        </w:rPr>
      </w:pPr>
      <w:r w:rsidRPr="0068415F">
        <w:rPr>
          <w:rFonts w:ascii="Roboto Mono" w:hAnsi="Roboto Mono"/>
          <w:b/>
          <w:bCs/>
          <w:sz w:val="24"/>
          <w:szCs w:val="24"/>
        </w:rPr>
        <w:t>Rectangle</w:t>
      </w:r>
    </w:p>
    <w:p w14:paraId="4E3E9E46" w14:textId="6BC4C6C0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A=b×h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534AC237" w14:textId="77777777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w:r w:rsidRPr="0068415F">
        <w:rPr>
          <w:rFonts w:ascii="Roboto Mono" w:hAnsi="Roboto Mono"/>
          <w:sz w:val="24"/>
          <w:szCs w:val="24"/>
        </w:rPr>
        <w:t>where:</w:t>
      </w:r>
    </w:p>
    <w:p w14:paraId="76098933" w14:textId="497D527F" w:rsidR="0068415F" w:rsidRPr="0068415F" w:rsidRDefault="0068415F" w:rsidP="0068415F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8415F">
        <w:rPr>
          <w:rFonts w:ascii="Roboto Mono" w:hAnsi="Roboto Mono"/>
          <w:sz w:val="24"/>
          <w:szCs w:val="24"/>
        </w:rPr>
        <w:t xml:space="preserve">= Area </w:t>
      </w:r>
    </w:p>
    <w:p w14:paraId="66E165D5" w14:textId="15E900D8" w:rsidR="0068415F" w:rsidRPr="0068415F" w:rsidRDefault="0068415F" w:rsidP="0068415F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68415F">
        <w:rPr>
          <w:rFonts w:ascii="Roboto Mono" w:hAnsi="Roboto Mono"/>
          <w:sz w:val="24"/>
          <w:szCs w:val="24"/>
        </w:rPr>
        <w:t xml:space="preserve">= Base </w:t>
      </w:r>
    </w:p>
    <w:p w14:paraId="700C8367" w14:textId="64467FBD" w:rsidR="0068415F" w:rsidRPr="0068415F" w:rsidRDefault="0068415F" w:rsidP="0068415F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68415F">
        <w:rPr>
          <w:rFonts w:ascii="Roboto Mono" w:hAnsi="Roboto Mono"/>
          <w:sz w:val="24"/>
          <w:szCs w:val="24"/>
        </w:rPr>
        <w:t xml:space="preserve">= Height </w:t>
      </w:r>
    </w:p>
    <w:p w14:paraId="2B19FD41" w14:textId="77777777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w:r w:rsidRPr="0068415F">
        <w:rPr>
          <w:rFonts w:ascii="Roboto Mono" w:hAnsi="Roboto Mono"/>
          <w:sz w:val="24"/>
          <w:szCs w:val="24"/>
        </w:rPr>
        <w:pict w14:anchorId="7F14727F">
          <v:rect id="_x0000_i1077" style="width:0;height:1.5pt" o:hralign="center" o:hrstd="t" o:hr="t" fillcolor="#a0a0a0" stroked="f"/>
        </w:pict>
      </w:r>
    </w:p>
    <w:p w14:paraId="1F1583C0" w14:textId="77777777" w:rsidR="0068415F" w:rsidRPr="0068415F" w:rsidRDefault="0068415F" w:rsidP="0068415F">
      <w:pPr>
        <w:rPr>
          <w:rFonts w:ascii="Roboto Mono" w:hAnsi="Roboto Mono"/>
          <w:b/>
          <w:bCs/>
          <w:sz w:val="24"/>
          <w:szCs w:val="24"/>
        </w:rPr>
      </w:pPr>
      <w:r w:rsidRPr="0068415F">
        <w:rPr>
          <w:rFonts w:ascii="Roboto Mono" w:hAnsi="Roboto Mono"/>
          <w:b/>
          <w:bCs/>
          <w:sz w:val="24"/>
          <w:szCs w:val="24"/>
        </w:rPr>
        <w:t>Triangle</w:t>
      </w:r>
    </w:p>
    <w:p w14:paraId="176C2E20" w14:textId="6E31CF7B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bh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2C323F25" w14:textId="77777777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w:r w:rsidRPr="0068415F">
        <w:rPr>
          <w:rFonts w:ascii="Roboto Mono" w:hAnsi="Roboto Mono"/>
          <w:sz w:val="24"/>
          <w:szCs w:val="24"/>
        </w:rPr>
        <w:t>where:</w:t>
      </w:r>
    </w:p>
    <w:p w14:paraId="1EAD26CA" w14:textId="581F1E5A" w:rsidR="0068415F" w:rsidRPr="0068415F" w:rsidRDefault="0068415F" w:rsidP="0068415F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8415F">
        <w:rPr>
          <w:rFonts w:ascii="Roboto Mono" w:hAnsi="Roboto Mono"/>
          <w:sz w:val="24"/>
          <w:szCs w:val="24"/>
        </w:rPr>
        <w:t xml:space="preserve">= Area </w:t>
      </w:r>
    </w:p>
    <w:p w14:paraId="73B5DDA2" w14:textId="68C03D4B" w:rsidR="0068415F" w:rsidRPr="0068415F" w:rsidRDefault="0068415F" w:rsidP="0068415F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68415F">
        <w:rPr>
          <w:rFonts w:ascii="Roboto Mono" w:hAnsi="Roboto Mono"/>
          <w:sz w:val="24"/>
          <w:szCs w:val="24"/>
        </w:rPr>
        <w:t xml:space="preserve">= Base </w:t>
      </w:r>
    </w:p>
    <w:p w14:paraId="23049048" w14:textId="36782F0D" w:rsidR="0068415F" w:rsidRPr="0068415F" w:rsidRDefault="0068415F" w:rsidP="0068415F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h</m:t>
        </m:r>
      </m:oMath>
      <w:r w:rsidRPr="0068415F">
        <w:rPr>
          <w:rFonts w:ascii="Roboto Mono" w:hAnsi="Roboto Mono"/>
          <w:sz w:val="24"/>
          <w:szCs w:val="24"/>
        </w:rPr>
        <w:t xml:space="preserve">= Height (perpendicular to the base) </w:t>
      </w:r>
    </w:p>
    <w:p w14:paraId="011FDA86" w14:textId="77777777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w:r w:rsidRPr="0068415F">
        <w:rPr>
          <w:rFonts w:ascii="Roboto Mono" w:hAnsi="Roboto Mono"/>
          <w:sz w:val="24"/>
          <w:szCs w:val="24"/>
        </w:rPr>
        <w:pict w14:anchorId="4E796048">
          <v:rect id="_x0000_i1078" style="width:0;height:1.5pt" o:hralign="center" o:hrstd="t" o:hr="t" fillcolor="#a0a0a0" stroked="f"/>
        </w:pict>
      </w:r>
    </w:p>
    <w:p w14:paraId="3E0EFB48" w14:textId="77777777" w:rsidR="0068415F" w:rsidRPr="0068415F" w:rsidRDefault="0068415F" w:rsidP="0068415F">
      <w:pPr>
        <w:rPr>
          <w:rFonts w:ascii="Roboto Mono" w:hAnsi="Roboto Mono"/>
          <w:b/>
          <w:bCs/>
          <w:sz w:val="24"/>
          <w:szCs w:val="24"/>
        </w:rPr>
      </w:pPr>
      <w:r w:rsidRPr="0068415F">
        <w:rPr>
          <w:rFonts w:ascii="Roboto Mono" w:hAnsi="Roboto Mono"/>
          <w:b/>
          <w:bCs/>
          <w:sz w:val="24"/>
          <w:szCs w:val="24"/>
        </w:rPr>
        <w:t>Rectangular Prism</w:t>
      </w:r>
    </w:p>
    <w:p w14:paraId="5FCAC043" w14:textId="6CB3196B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V=l×w×h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003EBE1C" w14:textId="77777777" w:rsidR="0068415F" w:rsidRPr="0068415F" w:rsidRDefault="0068415F" w:rsidP="0068415F">
      <w:pPr>
        <w:rPr>
          <w:rFonts w:ascii="Roboto Mono" w:hAnsi="Roboto Mono"/>
          <w:sz w:val="24"/>
          <w:szCs w:val="24"/>
        </w:rPr>
      </w:pPr>
      <w:r w:rsidRPr="0068415F">
        <w:rPr>
          <w:rFonts w:ascii="Roboto Mono" w:hAnsi="Roboto Mono"/>
          <w:sz w:val="24"/>
          <w:szCs w:val="24"/>
        </w:rPr>
        <w:t>where:</w:t>
      </w:r>
    </w:p>
    <w:p w14:paraId="020FDDA4" w14:textId="79E0B4DB" w:rsidR="0068415F" w:rsidRPr="0068415F" w:rsidRDefault="0068415F" w:rsidP="0068415F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68415F">
        <w:rPr>
          <w:rFonts w:ascii="Roboto Mono" w:hAnsi="Roboto Mono"/>
          <w:sz w:val="24"/>
          <w:szCs w:val="24"/>
        </w:rPr>
        <w:t xml:space="preserve">= Volume </w:t>
      </w:r>
    </w:p>
    <w:p w14:paraId="35B6892A" w14:textId="2B935B3D" w:rsidR="0068415F" w:rsidRPr="0068415F" w:rsidRDefault="0068415F" w:rsidP="0068415F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68415F">
        <w:rPr>
          <w:rFonts w:ascii="Roboto Mono" w:hAnsi="Roboto Mono"/>
          <w:sz w:val="24"/>
          <w:szCs w:val="24"/>
        </w:rPr>
        <w:t xml:space="preserve">= Length </w:t>
      </w:r>
    </w:p>
    <w:p w14:paraId="36B8D508" w14:textId="19F33DF2" w:rsidR="0068415F" w:rsidRPr="0068415F" w:rsidRDefault="0068415F" w:rsidP="0068415F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68415F">
        <w:rPr>
          <w:rFonts w:ascii="Roboto Mono" w:hAnsi="Roboto Mono"/>
          <w:sz w:val="24"/>
          <w:szCs w:val="24"/>
        </w:rPr>
        <w:t xml:space="preserve">= Width </w:t>
      </w:r>
    </w:p>
    <w:p w14:paraId="6BD16414" w14:textId="378ACE64" w:rsidR="0068415F" w:rsidRPr="0068415F" w:rsidRDefault="0068415F" w:rsidP="0068415F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68415F">
        <w:rPr>
          <w:rFonts w:ascii="Roboto Mono" w:hAnsi="Roboto Mono"/>
          <w:sz w:val="24"/>
          <w:szCs w:val="24"/>
        </w:rPr>
        <w:t>= Height</w:t>
      </w:r>
    </w:p>
    <w:p w14:paraId="3D31D06B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807796">
          <v:rect id="_x0000_i1034" style="width:0;height:1.5pt" o:hralign="center" o:hrstd="t" o:hr="t" fillcolor="#a0a0a0" stroked="f"/>
        </w:pict>
      </w:r>
    </w:p>
    <w:p w14:paraId="3B1569B8" w14:textId="0C4F0CC6" w:rsidR="009B2C95" w:rsidRDefault="009B2C95" w:rsidP="00843533">
      <w:pPr>
        <w:pStyle w:val="Heading2"/>
      </w:pPr>
      <w:r w:rsidRPr="009B2C95">
        <w:t>Applications</w:t>
      </w:r>
    </w:p>
    <w:p w14:paraId="4FA9BD34" w14:textId="3DCC535A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85914F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 measurement is used in:</w:t>
      </w:r>
    </w:p>
    <w:p w14:paraId="022458E6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Geometry </w:t>
      </w:r>
    </w:p>
    <w:p w14:paraId="477310D3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Engineering </w:t>
      </w:r>
    </w:p>
    <w:p w14:paraId="24593B02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Architecture </w:t>
      </w:r>
    </w:p>
    <w:p w14:paraId="0E3989BB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Construction </w:t>
      </w:r>
    </w:p>
    <w:p w14:paraId="506581C8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Manufacturing </w:t>
      </w:r>
    </w:p>
    <w:p w14:paraId="6130ADFF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Surveying </w:t>
      </w:r>
    </w:p>
    <w:p w14:paraId="238FEF66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Interior Design </w:t>
      </w:r>
    </w:p>
    <w:p w14:paraId="63DFD4C6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CAD (Computer-Aided Design) </w:t>
      </w:r>
    </w:p>
    <w:p w14:paraId="1CF29D07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Robotics </w:t>
      </w:r>
    </w:p>
    <w:p w14:paraId="227EDB01" w14:textId="77777777" w:rsidR="009B2C95" w:rsidRPr="009B2C95" w:rsidRDefault="009B2C95" w:rsidP="009B2C9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Quality Control </w:t>
      </w:r>
    </w:p>
    <w:p w14:paraId="77A47772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789E51">
          <v:rect id="_x0000_i1035" style="width:0;height:1.5pt" o:hralign="center" o:hrstd="t" o:hr="t" fillcolor="#a0a0a0" stroked="f"/>
        </w:pict>
      </w:r>
    </w:p>
    <w:p w14:paraId="7B87588E" w14:textId="62A666E7" w:rsidR="009B2C95" w:rsidRDefault="009B2C95" w:rsidP="00843533">
      <w:pPr>
        <w:pStyle w:val="Heading2"/>
      </w:pPr>
      <w:r w:rsidRPr="009B2C95">
        <w:lastRenderedPageBreak/>
        <w:t>Advantages</w:t>
      </w:r>
    </w:p>
    <w:p w14:paraId="24C6A980" w14:textId="74615775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5D4171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Measuring height helps to:</w:t>
      </w:r>
    </w:p>
    <w:p w14:paraId="1EA43749" w14:textId="77777777" w:rsidR="009B2C95" w:rsidRPr="009B2C95" w:rsidRDefault="009B2C95" w:rsidP="009B2C9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Describe object dimensions. </w:t>
      </w:r>
    </w:p>
    <w:p w14:paraId="1CE9BDF1" w14:textId="77777777" w:rsidR="009B2C95" w:rsidRPr="009B2C95" w:rsidRDefault="009B2C95" w:rsidP="009B2C9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Calculate area and volume. </w:t>
      </w:r>
    </w:p>
    <w:p w14:paraId="4E2898E5" w14:textId="77777777" w:rsidR="009B2C95" w:rsidRPr="009B2C95" w:rsidRDefault="009B2C95" w:rsidP="009B2C9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Verify construction specifications. </w:t>
      </w:r>
    </w:p>
    <w:p w14:paraId="067E7AF0" w14:textId="77777777" w:rsidR="009B2C95" w:rsidRPr="009B2C95" w:rsidRDefault="009B2C95" w:rsidP="009B2C9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Support engineering drawings. </w:t>
      </w:r>
    </w:p>
    <w:p w14:paraId="3D3EF253" w14:textId="77777777" w:rsidR="009B2C95" w:rsidRPr="009B2C95" w:rsidRDefault="009B2C95" w:rsidP="009B2C9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Ensure accurate manufacturing and assembly. </w:t>
      </w:r>
    </w:p>
    <w:p w14:paraId="32E32947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5E67C2">
          <v:rect id="_x0000_i1036" style="width:0;height:1.5pt" o:hralign="center" o:hrstd="t" o:hr="t" fillcolor="#a0a0a0" stroked="f"/>
        </w:pict>
      </w:r>
    </w:p>
    <w:p w14:paraId="4FB35B70" w14:textId="292F9AD6" w:rsidR="009B2C95" w:rsidRDefault="009B2C95" w:rsidP="00843533">
      <w:pPr>
        <w:pStyle w:val="Heading2"/>
      </w:pPr>
      <w:r w:rsidRPr="009B2C95">
        <w:t>Limitations</w:t>
      </w:r>
    </w:p>
    <w:p w14:paraId="2253BFC3" w14:textId="01F06247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C7BEF1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>Height:</w:t>
      </w:r>
    </w:p>
    <w:p w14:paraId="3FF4E291" w14:textId="77777777" w:rsidR="009B2C95" w:rsidRPr="009B2C95" w:rsidRDefault="009B2C95" w:rsidP="009B2C9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Depends on the chosen reference base. </w:t>
      </w:r>
    </w:p>
    <w:p w14:paraId="30A4A54D" w14:textId="77777777" w:rsidR="009B2C95" w:rsidRPr="009B2C95" w:rsidRDefault="009B2C95" w:rsidP="009B2C9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May vary for irregular objects. </w:t>
      </w:r>
    </w:p>
    <w:p w14:paraId="37663F88" w14:textId="77777777" w:rsidR="009B2C95" w:rsidRPr="009B2C95" w:rsidRDefault="009B2C95" w:rsidP="009B2C9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sz w:val="24"/>
          <w:szCs w:val="24"/>
        </w:rPr>
        <w:t xml:space="preserve">Requires suitable measuring instruments for precise measurements. </w:t>
      </w:r>
    </w:p>
    <w:p w14:paraId="61B64B2D" w14:textId="041746D1" w:rsidR="009B2C95" w:rsidRPr="009B2C95" w:rsidRDefault="00000000" w:rsidP="0084353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BF719E">
          <v:rect id="_x0000_i1037" style="width:0;height:1.5pt" o:hralign="center" o:hrstd="t" o:hr="t" fillcolor="#a0a0a0" stroked="f"/>
        </w:pict>
      </w:r>
    </w:p>
    <w:p w14:paraId="296EE0B4" w14:textId="0C046A90" w:rsidR="009B2C95" w:rsidRDefault="009B2C95" w:rsidP="00843533">
      <w:pPr>
        <w:pStyle w:val="Heading2"/>
      </w:pPr>
      <w:r w:rsidRPr="009B2C95">
        <w:t>Key Points</w:t>
      </w:r>
    </w:p>
    <w:p w14:paraId="2078D75A" w14:textId="56EA64A5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2F8C6A" w14:textId="77777777" w:rsidR="000E6D49" w:rsidRPr="000E6D49" w:rsidRDefault="000E6D49" w:rsidP="000E6D49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b/>
          <w:bCs/>
          <w:sz w:val="24"/>
          <w:szCs w:val="24"/>
        </w:rPr>
        <w:t>Height</w:t>
      </w:r>
      <w:r w:rsidRPr="000E6D49">
        <w:rPr>
          <w:rFonts w:ascii="Roboto Mono" w:hAnsi="Roboto Mono"/>
          <w:sz w:val="24"/>
          <w:szCs w:val="24"/>
        </w:rPr>
        <w:t xml:space="preserve"> measures the </w:t>
      </w:r>
      <w:r w:rsidRPr="000E6D49">
        <w:rPr>
          <w:rFonts w:ascii="Roboto Mono" w:hAnsi="Roboto Mono"/>
          <w:b/>
          <w:bCs/>
          <w:sz w:val="24"/>
          <w:szCs w:val="24"/>
        </w:rPr>
        <w:t>vertical distance</w:t>
      </w:r>
      <w:r w:rsidRPr="000E6D49">
        <w:rPr>
          <w:rFonts w:ascii="Roboto Mono" w:hAnsi="Roboto Mono"/>
          <w:sz w:val="24"/>
          <w:szCs w:val="24"/>
        </w:rPr>
        <w:t xml:space="preserve"> from bottom to top. </w:t>
      </w:r>
    </w:p>
    <w:p w14:paraId="4B2AAA7B" w14:textId="77777777" w:rsidR="000E6D49" w:rsidRPr="000E6D49" w:rsidRDefault="000E6D49" w:rsidP="000E6D49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sz w:val="24"/>
          <w:szCs w:val="24"/>
        </w:rPr>
        <w:t xml:space="preserve">It is commonly represented by: </w:t>
      </w:r>
    </w:p>
    <w:p w14:paraId="3EDB00B5" w14:textId="68637AFA" w:rsidR="000E6D49" w:rsidRPr="000E6D49" w:rsidRDefault="000E6D49" w:rsidP="000E6D49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72B6F94A" w14:textId="77777777" w:rsidR="000E6D49" w:rsidRPr="000E6D49" w:rsidRDefault="000E6D49" w:rsidP="000E6D49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sz w:val="24"/>
          <w:szCs w:val="24"/>
        </w:rPr>
        <w:t xml:space="preserve">Height is used in formulas for: </w:t>
      </w:r>
    </w:p>
    <w:p w14:paraId="70868E68" w14:textId="77777777" w:rsidR="000E6D49" w:rsidRPr="000E6D49" w:rsidRDefault="000E6D49" w:rsidP="000E6D49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sz w:val="24"/>
          <w:szCs w:val="24"/>
        </w:rPr>
        <w:t xml:space="preserve">Area </w:t>
      </w:r>
    </w:p>
    <w:p w14:paraId="751215CD" w14:textId="77777777" w:rsidR="000E6D49" w:rsidRPr="000E6D49" w:rsidRDefault="000E6D49" w:rsidP="000E6D49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sz w:val="24"/>
          <w:szCs w:val="24"/>
        </w:rPr>
        <w:t xml:space="preserve">Volume </w:t>
      </w:r>
    </w:p>
    <w:p w14:paraId="55C34182" w14:textId="61E66D86" w:rsidR="009B2C95" w:rsidRPr="000E6D49" w:rsidRDefault="000E6D49" w:rsidP="000E6D49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0E6D49">
        <w:rPr>
          <w:rFonts w:ascii="Roboto Mono" w:hAnsi="Roboto Mono"/>
          <w:sz w:val="24"/>
          <w:szCs w:val="24"/>
        </w:rPr>
        <w:lastRenderedPageBreak/>
        <w:t>It is a fundamental measurement in geometry, engineering, architecture, and construction.</w:t>
      </w:r>
    </w:p>
    <w:p w14:paraId="3EB4FA15" w14:textId="77777777" w:rsidR="009B2C95" w:rsidRPr="009B2C95" w:rsidRDefault="00000000" w:rsidP="009B2C9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A86D7D6">
          <v:rect id="_x0000_i1038" style="width:0;height:1.5pt" o:hralign="center" o:hrstd="t" o:hr="t" fillcolor="#a0a0a0" stroked="f"/>
        </w:pict>
      </w:r>
    </w:p>
    <w:p w14:paraId="3FEADA03" w14:textId="7923FCAF" w:rsidR="009B2C95" w:rsidRDefault="009B2C95" w:rsidP="00843533">
      <w:pPr>
        <w:pStyle w:val="Heading2"/>
      </w:pPr>
      <w:r w:rsidRPr="009B2C95">
        <w:t>Conclusion</w:t>
      </w:r>
    </w:p>
    <w:p w14:paraId="74A1B13E" w14:textId="7A199879" w:rsidR="00843533" w:rsidRPr="00843533" w:rsidRDefault="00843533" w:rsidP="008435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BA6B86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  <w:r w:rsidRPr="009B2C95">
        <w:rPr>
          <w:rFonts w:ascii="Roboto Mono" w:hAnsi="Roboto Mono"/>
          <w:b/>
          <w:bCs/>
          <w:sz w:val="24"/>
          <w:szCs w:val="24"/>
        </w:rPr>
        <w:t>Height</w:t>
      </w:r>
      <w:r w:rsidRPr="009B2C95">
        <w:rPr>
          <w:rFonts w:ascii="Roboto Mono" w:hAnsi="Roboto Mono"/>
          <w:sz w:val="24"/>
          <w:szCs w:val="24"/>
        </w:rPr>
        <w:t xml:space="preserve"> is a fundamental linear dimension that measures the vertical extent of an object from its base to its top. It is essential for describing the size and proportions of both two-dimensional and three-dimensional objects and plays a key role in calculating </w:t>
      </w:r>
      <w:r w:rsidRPr="009B2C95">
        <w:rPr>
          <w:rFonts w:ascii="Roboto Mono" w:hAnsi="Roboto Mono"/>
          <w:b/>
          <w:bCs/>
          <w:sz w:val="24"/>
          <w:szCs w:val="24"/>
        </w:rPr>
        <w:t>area, volume, and spatial dimensions</w:t>
      </w:r>
      <w:r w:rsidRPr="009B2C95">
        <w:rPr>
          <w:rFonts w:ascii="Roboto Mono" w:hAnsi="Roboto Mono"/>
          <w:sz w:val="24"/>
          <w:szCs w:val="24"/>
        </w:rPr>
        <w:t xml:space="preserve">. Height measurement is widely applied in </w:t>
      </w:r>
      <w:r w:rsidRPr="009B2C95">
        <w:rPr>
          <w:rFonts w:ascii="Roboto Mono" w:hAnsi="Roboto Mono"/>
          <w:b/>
          <w:bCs/>
          <w:sz w:val="24"/>
          <w:szCs w:val="24"/>
        </w:rPr>
        <w:t>geometry, engineering, architecture, construction, surveying, manufacturing, CAD, robotics, and quality control</w:t>
      </w:r>
      <w:r w:rsidRPr="009B2C95">
        <w:rPr>
          <w:rFonts w:ascii="Roboto Mono" w:hAnsi="Roboto Mono"/>
          <w:sz w:val="24"/>
          <w:szCs w:val="24"/>
        </w:rPr>
        <w:t>, where accurate vertical measurements are critical for design, analysis, and production.</w:t>
      </w:r>
    </w:p>
    <w:p w14:paraId="30CB07BE" w14:textId="77777777" w:rsidR="009B2C95" w:rsidRPr="009B2C95" w:rsidRDefault="009B2C95" w:rsidP="009B2C95">
      <w:pPr>
        <w:rPr>
          <w:rFonts w:ascii="Roboto Mono" w:hAnsi="Roboto Mono"/>
          <w:sz w:val="24"/>
          <w:szCs w:val="24"/>
        </w:rPr>
      </w:pPr>
    </w:p>
    <w:sectPr w:rsidR="009B2C95" w:rsidRPr="009B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30EC"/>
    <w:multiLevelType w:val="multilevel"/>
    <w:tmpl w:val="031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2C6A"/>
    <w:multiLevelType w:val="multilevel"/>
    <w:tmpl w:val="557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5B5"/>
    <w:multiLevelType w:val="multilevel"/>
    <w:tmpl w:val="409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873"/>
    <w:multiLevelType w:val="multilevel"/>
    <w:tmpl w:val="752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025BC"/>
    <w:multiLevelType w:val="multilevel"/>
    <w:tmpl w:val="986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17062"/>
    <w:multiLevelType w:val="multilevel"/>
    <w:tmpl w:val="68EC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7B0B"/>
    <w:multiLevelType w:val="multilevel"/>
    <w:tmpl w:val="2AD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653D"/>
    <w:multiLevelType w:val="multilevel"/>
    <w:tmpl w:val="54F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55A3"/>
    <w:multiLevelType w:val="multilevel"/>
    <w:tmpl w:val="368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E3E55"/>
    <w:multiLevelType w:val="multilevel"/>
    <w:tmpl w:val="274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971D3"/>
    <w:multiLevelType w:val="multilevel"/>
    <w:tmpl w:val="E5D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2232E"/>
    <w:multiLevelType w:val="multilevel"/>
    <w:tmpl w:val="8C4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E319E"/>
    <w:multiLevelType w:val="multilevel"/>
    <w:tmpl w:val="599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B706B"/>
    <w:multiLevelType w:val="multilevel"/>
    <w:tmpl w:val="3386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1759D"/>
    <w:multiLevelType w:val="multilevel"/>
    <w:tmpl w:val="CF6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4B98"/>
    <w:multiLevelType w:val="multilevel"/>
    <w:tmpl w:val="9A5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A4F08"/>
    <w:multiLevelType w:val="multilevel"/>
    <w:tmpl w:val="6F0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15EE8"/>
    <w:multiLevelType w:val="multilevel"/>
    <w:tmpl w:val="6FA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707BF"/>
    <w:multiLevelType w:val="multilevel"/>
    <w:tmpl w:val="D5F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63DD1"/>
    <w:multiLevelType w:val="multilevel"/>
    <w:tmpl w:val="910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74457">
    <w:abstractNumId w:val="17"/>
  </w:num>
  <w:num w:numId="2" w16cid:durableId="1693724262">
    <w:abstractNumId w:val="18"/>
  </w:num>
  <w:num w:numId="3" w16cid:durableId="1855068715">
    <w:abstractNumId w:val="12"/>
  </w:num>
  <w:num w:numId="4" w16cid:durableId="321394160">
    <w:abstractNumId w:val="11"/>
  </w:num>
  <w:num w:numId="5" w16cid:durableId="726880373">
    <w:abstractNumId w:val="8"/>
  </w:num>
  <w:num w:numId="6" w16cid:durableId="409623742">
    <w:abstractNumId w:val="4"/>
  </w:num>
  <w:num w:numId="7" w16cid:durableId="1625844426">
    <w:abstractNumId w:val="16"/>
  </w:num>
  <w:num w:numId="8" w16cid:durableId="46343407">
    <w:abstractNumId w:val="0"/>
  </w:num>
  <w:num w:numId="9" w16cid:durableId="966085701">
    <w:abstractNumId w:val="9"/>
  </w:num>
  <w:num w:numId="10" w16cid:durableId="696779885">
    <w:abstractNumId w:val="19"/>
  </w:num>
  <w:num w:numId="11" w16cid:durableId="141966402">
    <w:abstractNumId w:val="14"/>
  </w:num>
  <w:num w:numId="12" w16cid:durableId="877199835">
    <w:abstractNumId w:val="1"/>
  </w:num>
  <w:num w:numId="13" w16cid:durableId="1538203164">
    <w:abstractNumId w:val="2"/>
  </w:num>
  <w:num w:numId="14" w16cid:durableId="1674606064">
    <w:abstractNumId w:val="3"/>
  </w:num>
  <w:num w:numId="15" w16cid:durableId="128712734">
    <w:abstractNumId w:val="5"/>
  </w:num>
  <w:num w:numId="16" w16cid:durableId="1751735631">
    <w:abstractNumId w:val="13"/>
  </w:num>
  <w:num w:numId="17" w16cid:durableId="971718200">
    <w:abstractNumId w:val="10"/>
  </w:num>
  <w:num w:numId="18" w16cid:durableId="1606574396">
    <w:abstractNumId w:val="7"/>
  </w:num>
  <w:num w:numId="19" w16cid:durableId="1317303834">
    <w:abstractNumId w:val="15"/>
  </w:num>
  <w:num w:numId="20" w16cid:durableId="230390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D0"/>
    <w:rsid w:val="00073D27"/>
    <w:rsid w:val="000E6D49"/>
    <w:rsid w:val="0039449A"/>
    <w:rsid w:val="00606AD0"/>
    <w:rsid w:val="0068415F"/>
    <w:rsid w:val="00843533"/>
    <w:rsid w:val="009B2C95"/>
    <w:rsid w:val="00B40461"/>
    <w:rsid w:val="00F175D0"/>
    <w:rsid w:val="00F5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054F"/>
  <w15:chartTrackingRefBased/>
  <w15:docId w15:val="{45AE1AFD-7C2D-4A82-94A6-77AB1A82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C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C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2C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2C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2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9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0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7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6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54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18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23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8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92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761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29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054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7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8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8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7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5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8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40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70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74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22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311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</cp:revision>
  <dcterms:created xsi:type="dcterms:W3CDTF">2026-08-02T14:01:00Z</dcterms:created>
  <dcterms:modified xsi:type="dcterms:W3CDTF">2026-08-02T18:07:00Z</dcterms:modified>
</cp:coreProperties>
</file>