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9957" w14:textId="77777777" w:rsidR="00476B42" w:rsidRPr="006348A3" w:rsidRDefault="00476B42" w:rsidP="00476B42">
      <w:pPr>
        <w:pStyle w:val="Heading1"/>
      </w:pPr>
      <w:r w:rsidRPr="006348A3">
        <w:t>Perimeter</w:t>
      </w:r>
    </w:p>
    <w:p w14:paraId="7DD98CB9" w14:textId="77777777" w:rsidR="00476B42" w:rsidRDefault="00476B42" w:rsidP="00476B42">
      <w:pPr>
        <w:pStyle w:val="Heading2"/>
      </w:pPr>
      <w:r w:rsidRPr="00476B42">
        <w:t>Definition</w:t>
      </w:r>
    </w:p>
    <w:p w14:paraId="04B2C14C" w14:textId="482056AB" w:rsidR="00476B42" w:rsidRPr="00476B42" w:rsidRDefault="002C7780" w:rsidP="00476B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DF88BE5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  <w:b/>
          <w:bCs/>
        </w:rPr>
        <w:t>Perimeter</w:t>
      </w:r>
      <w:r w:rsidRPr="00476B42">
        <w:rPr>
          <w:rFonts w:ascii="Roboto Mono" w:hAnsi="Roboto Mono"/>
        </w:rPr>
        <w:t xml:space="preserve"> is the </w:t>
      </w:r>
      <w:r w:rsidRPr="00476B42">
        <w:rPr>
          <w:rFonts w:ascii="Roboto Mono" w:hAnsi="Roboto Mono"/>
          <w:b/>
          <w:bCs/>
        </w:rPr>
        <w:t>total distance around the outer boundary</w:t>
      </w:r>
      <w:r w:rsidRPr="00476B42">
        <w:rPr>
          <w:rFonts w:ascii="Roboto Mono" w:hAnsi="Roboto Mono"/>
        </w:rPr>
        <w:t xml:space="preserve"> of a two-dimensional (2D) geometric figure. It is obtained by </w:t>
      </w:r>
      <w:r w:rsidRPr="00476B42">
        <w:rPr>
          <w:rFonts w:ascii="Roboto Mono" w:hAnsi="Roboto Mono"/>
          <w:b/>
          <w:bCs/>
        </w:rPr>
        <w:t>adding the lengths of all the sides</w:t>
      </w:r>
      <w:r w:rsidRPr="00476B42">
        <w:rPr>
          <w:rFonts w:ascii="Roboto Mono" w:hAnsi="Roboto Mono"/>
        </w:rPr>
        <w:t xml:space="preserve"> of the figure.</w:t>
      </w:r>
    </w:p>
    <w:p w14:paraId="631B9F3D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Perimeter measures the </w:t>
      </w:r>
      <w:r w:rsidRPr="00476B42">
        <w:rPr>
          <w:rFonts w:ascii="Roboto Mono" w:hAnsi="Roboto Mono"/>
          <w:b/>
          <w:bCs/>
        </w:rPr>
        <w:t>boundary length</w:t>
      </w:r>
      <w:r w:rsidRPr="00476B42">
        <w:rPr>
          <w:rFonts w:ascii="Roboto Mono" w:hAnsi="Roboto Mono"/>
        </w:rPr>
        <w:t>, not the area enclosed by the figure.</w:t>
      </w:r>
    </w:p>
    <w:p w14:paraId="35B8D934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295D6B39">
          <v:rect id="_x0000_i1025" style="width:0;height:1.5pt" o:hralign="center" o:hrstd="t" o:hr="t" fillcolor="#a0a0a0" stroked="f"/>
        </w:pict>
      </w:r>
    </w:p>
    <w:p w14:paraId="0F7164E7" w14:textId="77777777" w:rsidR="00476B42" w:rsidRDefault="00476B42" w:rsidP="00476B42">
      <w:pPr>
        <w:pStyle w:val="Heading2"/>
      </w:pPr>
      <w:r w:rsidRPr="00476B42">
        <w:t>Characteristics</w:t>
      </w:r>
    </w:p>
    <w:p w14:paraId="1D726939" w14:textId="60CF8F33" w:rsidR="00476B42" w:rsidRPr="00476B42" w:rsidRDefault="00F128C4" w:rsidP="00476B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C38B090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Perimeter:</w:t>
      </w:r>
    </w:p>
    <w:p w14:paraId="75DA3217" w14:textId="77777777" w:rsidR="00476B42" w:rsidRPr="00476B42" w:rsidRDefault="00476B42" w:rsidP="00476B42">
      <w:pPr>
        <w:numPr>
          <w:ilvl w:val="0"/>
          <w:numId w:val="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Measures the distance around a closed figure. </w:t>
      </w:r>
    </w:p>
    <w:p w14:paraId="4EC09BE2" w14:textId="77777777" w:rsidR="00476B42" w:rsidRPr="00476B42" w:rsidRDefault="00476B42" w:rsidP="00476B42">
      <w:pPr>
        <w:numPr>
          <w:ilvl w:val="0"/>
          <w:numId w:val="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Applies only to </w:t>
      </w:r>
      <w:r w:rsidRPr="00476B42">
        <w:rPr>
          <w:rFonts w:ascii="Roboto Mono" w:hAnsi="Roboto Mono"/>
          <w:b/>
          <w:bCs/>
        </w:rPr>
        <w:t>two-dimensional shapes</w:t>
      </w:r>
      <w:r w:rsidRPr="00476B42">
        <w:rPr>
          <w:rFonts w:ascii="Roboto Mono" w:hAnsi="Roboto Mono"/>
        </w:rPr>
        <w:t xml:space="preserve">. </w:t>
      </w:r>
    </w:p>
    <w:p w14:paraId="4E290CEF" w14:textId="77777777" w:rsidR="00476B42" w:rsidRPr="00476B42" w:rsidRDefault="00476B42" w:rsidP="00476B42">
      <w:pPr>
        <w:numPr>
          <w:ilvl w:val="0"/>
          <w:numId w:val="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Is expressed as a linear measurement. </w:t>
      </w:r>
    </w:p>
    <w:p w14:paraId="17E212E1" w14:textId="77777777" w:rsidR="00476B42" w:rsidRPr="00476B42" w:rsidRDefault="00476B42" w:rsidP="00476B42">
      <w:pPr>
        <w:numPr>
          <w:ilvl w:val="0"/>
          <w:numId w:val="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Depends on the lengths of the figure's sides. </w:t>
      </w:r>
    </w:p>
    <w:p w14:paraId="56FB0459" w14:textId="77777777" w:rsidR="00476B42" w:rsidRPr="00476B42" w:rsidRDefault="00476B42" w:rsidP="00476B42">
      <w:pPr>
        <w:numPr>
          <w:ilvl w:val="0"/>
          <w:numId w:val="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Is commonly measured in metric or imperial units. </w:t>
      </w:r>
    </w:p>
    <w:p w14:paraId="76E2B687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7FE74066">
          <v:rect id="_x0000_i1026" style="width:0;height:1.5pt" o:hralign="center" o:hrstd="t" o:hr="t" fillcolor="#a0a0a0" stroked="f"/>
        </w:pict>
      </w:r>
    </w:p>
    <w:p w14:paraId="72813DF8" w14:textId="77777777" w:rsidR="00476B42" w:rsidRDefault="00476B42" w:rsidP="00476B42">
      <w:pPr>
        <w:pStyle w:val="Heading2"/>
      </w:pPr>
      <w:r w:rsidRPr="00476B42">
        <w:t>Illustration</w:t>
      </w:r>
    </w:p>
    <w:p w14:paraId="1DEAF8B1" w14:textId="79BF513C" w:rsidR="00476B42" w:rsidRDefault="00B87A76" w:rsidP="00476B4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C536D05" w14:textId="604EA4BB" w:rsidR="00502005" w:rsidRPr="00476B42" w:rsidRDefault="00502005" w:rsidP="00476B42">
      <w:r>
        <w:rPr>
          <w:noProof/>
        </w:rPr>
        <w:lastRenderedPageBreak/>
        <w:drawing>
          <wp:inline distT="0" distB="0" distL="0" distR="0" wp14:anchorId="75C41D0D" wp14:editId="1F6352FC">
            <wp:extent cx="5943600" cy="1741170"/>
            <wp:effectExtent l="0" t="0" r="0" b="0"/>
            <wp:docPr id="1758095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346B5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        Length</w:t>
      </w:r>
    </w:p>
    <w:p w14:paraId="412C7215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&lt;</w:t>
      </w:r>
      <w:r w:rsidRPr="00476B42">
        <w:rPr>
          <w:rFonts w:ascii="Arial" w:hAnsi="Arial" w:cs="Arial"/>
        </w:rPr>
        <w:t>────────────────</w:t>
      </w:r>
      <w:r w:rsidRPr="00476B42">
        <w:rPr>
          <w:rFonts w:ascii="Roboto Mono" w:hAnsi="Roboto Mono"/>
        </w:rPr>
        <w:t>&gt;</w:t>
      </w:r>
    </w:p>
    <w:p w14:paraId="612171C9" w14:textId="77777777" w:rsidR="00476B42" w:rsidRPr="00476B42" w:rsidRDefault="00476B42" w:rsidP="00476B42">
      <w:pPr>
        <w:rPr>
          <w:rFonts w:ascii="Roboto Mono" w:hAnsi="Roboto Mono"/>
        </w:rPr>
      </w:pPr>
    </w:p>
    <w:p w14:paraId="5B1703E9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MS Gothic" w:eastAsia="MS Gothic" w:hAnsi="MS Gothic" w:cs="MS Gothic" w:hint="eastAsia"/>
        </w:rPr>
        <w:t>┌────────────────┐</w:t>
      </w:r>
    </w:p>
    <w:p w14:paraId="1CFDDDF5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MS Gothic" w:eastAsia="MS Gothic" w:hAnsi="MS Gothic" w:cs="MS Gothic" w:hint="eastAsia"/>
        </w:rPr>
        <w:t>│</w:t>
      </w:r>
      <w:r w:rsidRPr="00476B42">
        <w:rPr>
          <w:rFonts w:ascii="Roboto Mono" w:hAnsi="Roboto Mono"/>
        </w:rPr>
        <w:t xml:space="preserve">                </w:t>
      </w:r>
      <w:r w:rsidRPr="00476B42">
        <w:rPr>
          <w:rFonts w:ascii="MS Gothic" w:eastAsia="MS Gothic" w:hAnsi="MS Gothic" w:cs="MS Gothic" w:hint="eastAsia"/>
        </w:rPr>
        <w:t>│</w:t>
      </w:r>
    </w:p>
    <w:p w14:paraId="5238D173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MS Gothic" w:eastAsia="MS Gothic" w:hAnsi="MS Gothic" w:cs="MS Gothic" w:hint="eastAsia"/>
        </w:rPr>
        <w:t>│</w:t>
      </w:r>
      <w:r w:rsidRPr="00476B42">
        <w:rPr>
          <w:rFonts w:ascii="Roboto Mono" w:hAnsi="Roboto Mono"/>
        </w:rPr>
        <w:t xml:space="preserve">                </w:t>
      </w:r>
      <w:r w:rsidRPr="00476B42">
        <w:rPr>
          <w:rFonts w:ascii="MS Gothic" w:eastAsia="MS Gothic" w:hAnsi="MS Gothic" w:cs="MS Gothic" w:hint="eastAsia"/>
        </w:rPr>
        <w:t>│</w:t>
      </w:r>
    </w:p>
    <w:p w14:paraId="68C8139F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MS Gothic" w:eastAsia="MS Gothic" w:hAnsi="MS Gothic" w:cs="MS Gothic" w:hint="eastAsia"/>
        </w:rPr>
        <w:t>│</w:t>
      </w:r>
      <w:r w:rsidRPr="00476B42">
        <w:rPr>
          <w:rFonts w:ascii="Roboto Mono" w:hAnsi="Roboto Mono"/>
        </w:rPr>
        <w:t xml:space="preserve">                </w:t>
      </w:r>
      <w:r w:rsidRPr="00476B42">
        <w:rPr>
          <w:rFonts w:ascii="MS Gothic" w:eastAsia="MS Gothic" w:hAnsi="MS Gothic" w:cs="MS Gothic" w:hint="eastAsia"/>
        </w:rPr>
        <w:t>│</w:t>
      </w:r>
    </w:p>
    <w:p w14:paraId="5EA5BBB6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MS Gothic" w:eastAsia="MS Gothic" w:hAnsi="MS Gothic" w:cs="MS Gothic" w:hint="eastAsia"/>
        </w:rPr>
        <w:t>└────────────────┘</w:t>
      </w:r>
    </w:p>
    <w:p w14:paraId="171F261D" w14:textId="77777777" w:rsidR="00476B42" w:rsidRPr="00476B42" w:rsidRDefault="00476B42" w:rsidP="00476B42">
      <w:pPr>
        <w:rPr>
          <w:rFonts w:ascii="Roboto Mono" w:hAnsi="Roboto Mono"/>
        </w:rPr>
      </w:pPr>
    </w:p>
    <w:p w14:paraId="2105D6B7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Perimeter = Distance around the boundary</w:t>
      </w:r>
    </w:p>
    <w:p w14:paraId="780AFC73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659E7FF7">
          <v:rect id="_x0000_i1027" style="width:0;height:1.5pt" o:hralign="center" o:hrstd="t" o:hr="t" fillcolor="#a0a0a0" stroked="f"/>
        </w:pict>
      </w:r>
    </w:p>
    <w:p w14:paraId="5883BD0A" w14:textId="77777777" w:rsidR="00476B42" w:rsidRDefault="00476B42" w:rsidP="00476B42">
      <w:pPr>
        <w:pStyle w:val="Heading2"/>
      </w:pPr>
      <w:r w:rsidRPr="00476B42">
        <w:t>Measurement Units</w:t>
      </w:r>
    </w:p>
    <w:p w14:paraId="0B1FF577" w14:textId="51212F05" w:rsidR="00476B42" w:rsidRPr="00476B42" w:rsidRDefault="00B87A76" w:rsidP="00476B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F80CD0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Perimeter may be measured using:</w:t>
      </w:r>
    </w:p>
    <w:p w14:paraId="57105BC8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t>Metric Units</w:t>
      </w:r>
    </w:p>
    <w:p w14:paraId="299DE7CA" w14:textId="77777777" w:rsidR="00476B42" w:rsidRPr="00476B42" w:rsidRDefault="00476B42" w:rsidP="00476B42">
      <w:pPr>
        <w:numPr>
          <w:ilvl w:val="0"/>
          <w:numId w:val="2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Millimeter (mm) </w:t>
      </w:r>
    </w:p>
    <w:p w14:paraId="29D20BF2" w14:textId="77777777" w:rsidR="00476B42" w:rsidRPr="00476B42" w:rsidRDefault="00476B42" w:rsidP="00476B42">
      <w:pPr>
        <w:numPr>
          <w:ilvl w:val="0"/>
          <w:numId w:val="2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Centimeter (cm) </w:t>
      </w:r>
    </w:p>
    <w:p w14:paraId="7A211B67" w14:textId="77777777" w:rsidR="00476B42" w:rsidRPr="00476B42" w:rsidRDefault="00476B42" w:rsidP="00476B42">
      <w:pPr>
        <w:numPr>
          <w:ilvl w:val="0"/>
          <w:numId w:val="2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Meter (m) </w:t>
      </w:r>
    </w:p>
    <w:p w14:paraId="63252C1C" w14:textId="77777777" w:rsidR="00476B42" w:rsidRPr="00476B42" w:rsidRDefault="00476B42" w:rsidP="00476B42">
      <w:pPr>
        <w:numPr>
          <w:ilvl w:val="0"/>
          <w:numId w:val="2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Kilometer (km) </w:t>
      </w:r>
    </w:p>
    <w:p w14:paraId="241A2B61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lastRenderedPageBreak/>
        <w:t>Imperial Units</w:t>
      </w:r>
    </w:p>
    <w:p w14:paraId="1AFEEFB9" w14:textId="77777777" w:rsidR="00476B42" w:rsidRPr="00476B42" w:rsidRDefault="00476B42" w:rsidP="00476B42">
      <w:pPr>
        <w:numPr>
          <w:ilvl w:val="0"/>
          <w:numId w:val="3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Inch (in) </w:t>
      </w:r>
    </w:p>
    <w:p w14:paraId="413F4A9F" w14:textId="77777777" w:rsidR="00476B42" w:rsidRPr="00476B42" w:rsidRDefault="00476B42" w:rsidP="00476B42">
      <w:pPr>
        <w:numPr>
          <w:ilvl w:val="0"/>
          <w:numId w:val="3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Foot (ft) </w:t>
      </w:r>
    </w:p>
    <w:p w14:paraId="341E9B5E" w14:textId="77777777" w:rsidR="00476B42" w:rsidRPr="00476B42" w:rsidRDefault="00476B42" w:rsidP="00476B42">
      <w:pPr>
        <w:numPr>
          <w:ilvl w:val="0"/>
          <w:numId w:val="3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Yard (yd) </w:t>
      </w:r>
    </w:p>
    <w:p w14:paraId="153B2451" w14:textId="77777777" w:rsidR="00476B42" w:rsidRPr="00476B42" w:rsidRDefault="00476B42" w:rsidP="00476B42">
      <w:pPr>
        <w:numPr>
          <w:ilvl w:val="0"/>
          <w:numId w:val="3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Mile (mi) </w:t>
      </w:r>
    </w:p>
    <w:p w14:paraId="18ECEFA0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0CA00AC3">
          <v:rect id="_x0000_i1028" style="width:0;height:1.5pt" o:hralign="center" o:hrstd="t" o:hr="t" fillcolor="#a0a0a0" stroked="f"/>
        </w:pict>
      </w:r>
    </w:p>
    <w:p w14:paraId="54B18971" w14:textId="77777777" w:rsidR="00476B42" w:rsidRDefault="00476B42" w:rsidP="00476B42">
      <w:pPr>
        <w:pStyle w:val="Heading2"/>
      </w:pPr>
      <w:r w:rsidRPr="00476B42">
        <w:t>Measuring Instruments</w:t>
      </w:r>
    </w:p>
    <w:p w14:paraId="3F7BA5A4" w14:textId="5CB001C7" w:rsidR="00476B42" w:rsidRPr="00476B42" w:rsidRDefault="00B87A76" w:rsidP="00476B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9F2965B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Common instruments used to measure perimeter include:</w:t>
      </w:r>
    </w:p>
    <w:p w14:paraId="2A7F06E3" w14:textId="77777777" w:rsidR="00476B42" w:rsidRPr="00476B42" w:rsidRDefault="00476B42" w:rsidP="00476B42">
      <w:pPr>
        <w:numPr>
          <w:ilvl w:val="0"/>
          <w:numId w:val="4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Ruler </w:t>
      </w:r>
    </w:p>
    <w:p w14:paraId="66380688" w14:textId="77777777" w:rsidR="00476B42" w:rsidRPr="00476B42" w:rsidRDefault="00476B42" w:rsidP="00476B42">
      <w:pPr>
        <w:numPr>
          <w:ilvl w:val="0"/>
          <w:numId w:val="4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Measuring Tape </w:t>
      </w:r>
    </w:p>
    <w:p w14:paraId="0E5F87F8" w14:textId="77777777" w:rsidR="00476B42" w:rsidRPr="00476B42" w:rsidRDefault="00476B42" w:rsidP="00476B42">
      <w:pPr>
        <w:numPr>
          <w:ilvl w:val="0"/>
          <w:numId w:val="4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Flexible Tape Measure </w:t>
      </w:r>
    </w:p>
    <w:p w14:paraId="01EFF28A" w14:textId="77777777" w:rsidR="00476B42" w:rsidRPr="00476B42" w:rsidRDefault="00476B42" w:rsidP="00476B42">
      <w:pPr>
        <w:numPr>
          <w:ilvl w:val="0"/>
          <w:numId w:val="4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Surveyor's Wheel </w:t>
      </w:r>
    </w:p>
    <w:p w14:paraId="6D384982" w14:textId="77777777" w:rsidR="00476B42" w:rsidRPr="00476B42" w:rsidRDefault="00476B42" w:rsidP="00476B42">
      <w:pPr>
        <w:numPr>
          <w:ilvl w:val="0"/>
          <w:numId w:val="4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Laser Distance Meter </w:t>
      </w:r>
    </w:p>
    <w:p w14:paraId="2368F4F8" w14:textId="77777777" w:rsidR="00476B42" w:rsidRPr="00476B42" w:rsidRDefault="00476B42" w:rsidP="00476B42">
      <w:pPr>
        <w:numPr>
          <w:ilvl w:val="0"/>
          <w:numId w:val="4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CAD (Computer-Aided Design) software </w:t>
      </w:r>
    </w:p>
    <w:p w14:paraId="0C8A9880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72C9A11F">
          <v:rect id="_x0000_i1029" style="width:0;height:1.5pt" o:hralign="center" o:hrstd="t" o:hr="t" fillcolor="#a0a0a0" stroked="f"/>
        </w:pict>
      </w:r>
    </w:p>
    <w:p w14:paraId="3C092823" w14:textId="77777777" w:rsidR="00476B42" w:rsidRDefault="00476B42" w:rsidP="00476B42">
      <w:pPr>
        <w:pStyle w:val="Heading2"/>
      </w:pPr>
      <w:r w:rsidRPr="00476B42">
        <w:t>Mathematical Representation</w:t>
      </w:r>
    </w:p>
    <w:p w14:paraId="33968B03" w14:textId="516D93EF" w:rsidR="00476B42" w:rsidRPr="00476B42" w:rsidRDefault="00B87A76" w:rsidP="00476B4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655A50D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Perimeter is commonly represented by:</w:t>
      </w:r>
    </w:p>
    <w:p w14:paraId="5EA9B17F" w14:textId="7B8C6B5C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2F0B43CF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3C370AA3">
          <v:rect id="_x0000_i1030" style="width:0;height:1.5pt" o:hralign="center" o:hrstd="t" o:hr="t" fillcolor="#a0a0a0" stroked="f"/>
        </w:pict>
      </w:r>
    </w:p>
    <w:p w14:paraId="5E351A8A" w14:textId="77777777" w:rsidR="00476B42" w:rsidRDefault="00476B42" w:rsidP="00905270">
      <w:pPr>
        <w:pStyle w:val="Heading2"/>
      </w:pPr>
      <w:r w:rsidRPr="00476B42">
        <w:t>Perimeter Formulas</w:t>
      </w:r>
    </w:p>
    <w:p w14:paraId="3E2FAA5E" w14:textId="1BF3BDA7" w:rsidR="00905270" w:rsidRPr="00905270" w:rsidRDefault="00224140" w:rsidP="009052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647FEC5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lastRenderedPageBreak/>
        <w:t>Square</w:t>
      </w:r>
    </w:p>
    <w:p w14:paraId="03058EDB" w14:textId="56F248FF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P=4s</m:t>
          </m:r>
          <m:r>
            <w:rPr>
              <w:rFonts w:ascii="Roboto Mono" w:hAnsi="Roboto Mono"/>
            </w:rPr>
            <w:br/>
          </m:r>
        </m:oMath>
      </m:oMathPara>
    </w:p>
    <w:p w14:paraId="07461F62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where:</w:t>
      </w:r>
    </w:p>
    <w:p w14:paraId="282EB272" w14:textId="6D1DCA1A" w:rsidR="00476B42" w:rsidRPr="00476B42" w:rsidRDefault="00476B42" w:rsidP="00476B42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476B42">
        <w:rPr>
          <w:rFonts w:ascii="Roboto Mono" w:hAnsi="Roboto Mono"/>
        </w:rPr>
        <w:t xml:space="preserve">= side length </w:t>
      </w:r>
    </w:p>
    <w:p w14:paraId="22808098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269FEA1B">
          <v:rect id="_x0000_i1031" style="width:0;height:1.5pt" o:hralign="center" o:hrstd="t" o:hr="t" fillcolor="#a0a0a0" stroked="f"/>
        </w:pict>
      </w:r>
    </w:p>
    <w:p w14:paraId="36D212DC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t>Rectangle</w:t>
      </w:r>
    </w:p>
    <w:p w14:paraId="342A56A1" w14:textId="2BE8D6EF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l+w</m:t>
              </m:r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574A3268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where:</w:t>
      </w:r>
    </w:p>
    <w:p w14:paraId="547CAA67" w14:textId="3D48C5AA" w:rsidR="00476B42" w:rsidRPr="00476B42" w:rsidRDefault="00476B42" w:rsidP="00476B42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l</m:t>
        </m:r>
      </m:oMath>
      <w:r w:rsidRPr="00476B42">
        <w:rPr>
          <w:rFonts w:ascii="Roboto Mono" w:hAnsi="Roboto Mono"/>
        </w:rPr>
        <w:t xml:space="preserve">= length </w:t>
      </w:r>
    </w:p>
    <w:p w14:paraId="4DA21D77" w14:textId="7BBBEA54" w:rsidR="00476B42" w:rsidRPr="00476B42" w:rsidRDefault="00476B42" w:rsidP="00476B42">
      <w:pPr>
        <w:numPr>
          <w:ilvl w:val="0"/>
          <w:numId w:val="6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w</m:t>
        </m:r>
      </m:oMath>
      <w:r w:rsidRPr="00476B42">
        <w:rPr>
          <w:rFonts w:ascii="Roboto Mono" w:hAnsi="Roboto Mono"/>
        </w:rPr>
        <w:t xml:space="preserve">= width </w:t>
      </w:r>
    </w:p>
    <w:p w14:paraId="5F513538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5FE4CDF2">
          <v:rect id="_x0000_i1032" style="width:0;height:1.5pt" o:hralign="center" o:hrstd="t" o:hr="t" fillcolor="#a0a0a0" stroked="f"/>
        </w:pict>
      </w:r>
    </w:p>
    <w:p w14:paraId="4973A120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t>Triangle</w:t>
      </w:r>
    </w:p>
    <w:p w14:paraId="73F92529" w14:textId="48AF3575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P=a+b+c</m:t>
          </m:r>
          <m:r>
            <w:rPr>
              <w:rFonts w:ascii="Roboto Mono" w:hAnsi="Roboto Mono"/>
            </w:rPr>
            <w:br/>
          </m:r>
        </m:oMath>
      </m:oMathPara>
    </w:p>
    <w:p w14:paraId="38137C3F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where:</w:t>
      </w:r>
    </w:p>
    <w:p w14:paraId="5E925B85" w14:textId="773FA0BB" w:rsidR="00476B42" w:rsidRPr="00476B42" w:rsidRDefault="00476B42" w:rsidP="00476B42">
      <w:pPr>
        <w:numPr>
          <w:ilvl w:val="0"/>
          <w:numId w:val="7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a,b,c</m:t>
        </m:r>
      </m:oMath>
      <w:r w:rsidRPr="00476B42">
        <w:rPr>
          <w:rFonts w:ascii="Roboto Mono" w:hAnsi="Roboto Mono"/>
        </w:rPr>
        <w:t xml:space="preserve">= side lengths </w:t>
      </w:r>
    </w:p>
    <w:p w14:paraId="2FCDE6F7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67BDA955">
          <v:rect id="_x0000_i1033" style="width:0;height:1.5pt" o:hralign="center" o:hrstd="t" o:hr="t" fillcolor="#a0a0a0" stroked="f"/>
        </w:pict>
      </w:r>
    </w:p>
    <w:p w14:paraId="09226FEB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t>Circle (Circumference)</w:t>
      </w:r>
    </w:p>
    <w:p w14:paraId="092C4A37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The perimeter of a circle is called its </w:t>
      </w:r>
      <w:r w:rsidRPr="00476B42">
        <w:rPr>
          <w:rFonts w:ascii="Roboto Mono" w:hAnsi="Roboto Mono"/>
          <w:b/>
          <w:bCs/>
        </w:rPr>
        <w:t>circumference</w:t>
      </w:r>
      <w:r w:rsidRPr="00476B42">
        <w:rPr>
          <w:rFonts w:ascii="Roboto Mono" w:hAnsi="Roboto Mono"/>
        </w:rPr>
        <w:t>:</w:t>
      </w:r>
    </w:p>
    <w:p w14:paraId="0327CA2B" w14:textId="661B006A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</m:t>
          </m:r>
          <m:r>
            <w:rPr>
              <w:rFonts w:ascii="Roboto Mono" w:hAnsi="Roboto Mono"/>
            </w:rPr>
            <w:br/>
          </m:r>
        </m:oMath>
      </m:oMathPara>
    </w:p>
    <w:p w14:paraId="28839137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or</w:t>
      </w:r>
    </w:p>
    <w:p w14:paraId="5A66AA4C" w14:textId="738B0275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C=πd</m:t>
          </m:r>
          <m:r>
            <w:rPr>
              <w:rFonts w:ascii="Roboto Mono" w:hAnsi="Roboto Mono"/>
            </w:rPr>
            <w:br/>
          </m:r>
        </m:oMath>
      </m:oMathPara>
    </w:p>
    <w:p w14:paraId="2FA002BF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lastRenderedPageBreak/>
        <w:t>where:</w:t>
      </w:r>
    </w:p>
    <w:p w14:paraId="28962AC3" w14:textId="54F9A0E5" w:rsidR="00476B42" w:rsidRPr="00476B42" w:rsidRDefault="00476B42" w:rsidP="00476B42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476B42">
        <w:rPr>
          <w:rFonts w:ascii="Roboto Mono" w:hAnsi="Roboto Mono"/>
        </w:rPr>
        <w:t xml:space="preserve">= radius </w:t>
      </w:r>
    </w:p>
    <w:p w14:paraId="23F3385C" w14:textId="60C50BA7" w:rsidR="00476B42" w:rsidRPr="00476B42" w:rsidRDefault="00476B42" w:rsidP="00476B42">
      <w:pPr>
        <w:numPr>
          <w:ilvl w:val="0"/>
          <w:numId w:val="8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476B42">
        <w:rPr>
          <w:rFonts w:ascii="Roboto Mono" w:hAnsi="Roboto Mono"/>
        </w:rPr>
        <w:t xml:space="preserve">= diameter </w:t>
      </w:r>
    </w:p>
    <w:p w14:paraId="44C5D9C5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72161BB6">
          <v:rect id="_x0000_i1034" style="width:0;height:1.5pt" o:hralign="center" o:hrstd="t" o:hr="t" fillcolor="#a0a0a0" stroked="f"/>
        </w:pict>
      </w:r>
    </w:p>
    <w:p w14:paraId="754024D1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t>Regular Polygon</w:t>
      </w:r>
    </w:p>
    <w:p w14:paraId="38D1665B" w14:textId="1699BC70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P=n×s</m:t>
          </m:r>
          <m:r>
            <w:rPr>
              <w:rFonts w:ascii="Roboto Mono" w:hAnsi="Roboto Mono"/>
            </w:rPr>
            <w:br/>
          </m:r>
        </m:oMath>
      </m:oMathPara>
    </w:p>
    <w:p w14:paraId="5450716C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where:</w:t>
      </w:r>
    </w:p>
    <w:p w14:paraId="2D1C1733" w14:textId="568112A3" w:rsidR="00476B42" w:rsidRPr="00476B42" w:rsidRDefault="00476B42" w:rsidP="00476B42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476B42">
        <w:rPr>
          <w:rFonts w:ascii="Roboto Mono" w:hAnsi="Roboto Mono"/>
        </w:rPr>
        <w:t xml:space="preserve">= number of sides </w:t>
      </w:r>
    </w:p>
    <w:p w14:paraId="29B2C6A3" w14:textId="25ECBEEE" w:rsidR="00476B42" w:rsidRPr="00476B42" w:rsidRDefault="00476B42" w:rsidP="00476B42">
      <w:pPr>
        <w:numPr>
          <w:ilvl w:val="0"/>
          <w:numId w:val="9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s</m:t>
        </m:r>
      </m:oMath>
      <w:r w:rsidRPr="00476B42">
        <w:rPr>
          <w:rFonts w:ascii="Roboto Mono" w:hAnsi="Roboto Mono"/>
        </w:rPr>
        <w:t xml:space="preserve">= side length </w:t>
      </w:r>
    </w:p>
    <w:p w14:paraId="4A7B1D27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5531FC4B">
          <v:rect id="_x0000_i1035" style="width:0;height:1.5pt" o:hralign="center" o:hrstd="t" o:hr="t" fillcolor="#a0a0a0" stroked="f"/>
        </w:pict>
      </w:r>
    </w:p>
    <w:p w14:paraId="701A3503" w14:textId="77777777" w:rsidR="00476B42" w:rsidRDefault="00476B42" w:rsidP="00905270">
      <w:pPr>
        <w:pStyle w:val="Heading2"/>
      </w:pPr>
      <w:r w:rsidRPr="00476B42">
        <w:t>Examples</w:t>
      </w:r>
    </w:p>
    <w:p w14:paraId="15BEBE7E" w14:textId="7CAE6258" w:rsidR="00905270" w:rsidRPr="00905270" w:rsidRDefault="00224140" w:rsidP="0090527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387097BF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t>Rectangle</w:t>
      </w:r>
    </w:p>
    <w:p w14:paraId="527A4457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Length = 10 cm</w:t>
      </w:r>
    </w:p>
    <w:p w14:paraId="379CA229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Width = 6 cm</w:t>
      </w:r>
    </w:p>
    <w:p w14:paraId="0F05CF98" w14:textId="221FCB08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10+6</m:t>
              </m:r>
            </m:e>
          </m:d>
          <m:r>
            <w:rPr>
              <w:rFonts w:ascii="Cambria Math" w:hAnsi="Cambria Math"/>
            </w:rPr>
            <m:t>=32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6CF9C5BE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79A8A7BA">
          <v:rect id="_x0000_i1036" style="width:0;height:1.5pt" o:hralign="center" o:hrstd="t" o:hr="t" fillcolor="#a0a0a0" stroked="f"/>
        </w:pict>
      </w:r>
    </w:p>
    <w:p w14:paraId="45240DD3" w14:textId="77777777" w:rsidR="00476B42" w:rsidRPr="00476B42" w:rsidRDefault="00476B42" w:rsidP="00476B42">
      <w:pPr>
        <w:rPr>
          <w:rFonts w:ascii="Roboto Mono" w:hAnsi="Roboto Mono"/>
          <w:b/>
          <w:bCs/>
        </w:rPr>
      </w:pPr>
      <w:r w:rsidRPr="00476B42">
        <w:rPr>
          <w:rFonts w:ascii="Roboto Mono" w:hAnsi="Roboto Mono"/>
          <w:b/>
          <w:bCs/>
        </w:rPr>
        <w:t>Square</w:t>
      </w:r>
    </w:p>
    <w:p w14:paraId="13331E9D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Side = 8 cm</w:t>
      </w:r>
    </w:p>
    <w:p w14:paraId="2B2A2109" w14:textId="12ECD2C2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P=4×8=32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m:rPr>
              <m:sty m:val="p"/>
            </m:rPr>
            <w:rPr>
              <w:rFonts w:ascii="Roboto Mono" w:hAnsi="Roboto Mono"/>
            </w:rPr>
            <w:br/>
          </m:r>
        </m:oMath>
      </m:oMathPara>
    </w:p>
    <w:p w14:paraId="0A42325C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56378CA5">
          <v:rect id="_x0000_i1037" style="width:0;height:1.5pt" o:hralign="center" o:hrstd="t" o:hr="t" fillcolor="#a0a0a0" stroked="f"/>
        </w:pict>
      </w:r>
    </w:p>
    <w:p w14:paraId="2892AFF7" w14:textId="77777777" w:rsidR="00476B42" w:rsidRDefault="00476B42" w:rsidP="00316BB1">
      <w:pPr>
        <w:pStyle w:val="Heading2"/>
      </w:pPr>
      <w:r w:rsidRPr="00476B42">
        <w:lastRenderedPageBreak/>
        <w:t>Applications</w:t>
      </w:r>
    </w:p>
    <w:p w14:paraId="3862A56A" w14:textId="657424DA" w:rsidR="00316BB1" w:rsidRPr="00316BB1" w:rsidRDefault="00224140" w:rsidP="00316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E756795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Perimeter measurement is used in:</w:t>
      </w:r>
    </w:p>
    <w:p w14:paraId="1913723C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Geometry </w:t>
      </w:r>
    </w:p>
    <w:p w14:paraId="1A1216A1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Architecture </w:t>
      </w:r>
    </w:p>
    <w:p w14:paraId="42FAE61F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Construction </w:t>
      </w:r>
    </w:p>
    <w:p w14:paraId="2E5AFF9D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Land Surveying </w:t>
      </w:r>
    </w:p>
    <w:p w14:paraId="740D0765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Landscaping </w:t>
      </w:r>
    </w:p>
    <w:p w14:paraId="32E193F8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Fencing </w:t>
      </w:r>
    </w:p>
    <w:p w14:paraId="12F668B0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Manufacturing </w:t>
      </w:r>
    </w:p>
    <w:p w14:paraId="121AE861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CAD (Computer-Aided Design) </w:t>
      </w:r>
    </w:p>
    <w:p w14:paraId="2D518CCF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Interior Design </w:t>
      </w:r>
    </w:p>
    <w:p w14:paraId="2C93A430" w14:textId="77777777" w:rsidR="00476B42" w:rsidRPr="00476B42" w:rsidRDefault="00476B42" w:rsidP="00476B42">
      <w:pPr>
        <w:numPr>
          <w:ilvl w:val="0"/>
          <w:numId w:val="10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Agriculture </w:t>
      </w:r>
    </w:p>
    <w:p w14:paraId="370E87C0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2C1B7C5F">
          <v:rect id="_x0000_i1038" style="width:0;height:1.5pt" o:hralign="center" o:hrstd="t" o:hr="t" fillcolor="#a0a0a0" stroked="f"/>
        </w:pict>
      </w:r>
    </w:p>
    <w:p w14:paraId="437AA113" w14:textId="77777777" w:rsidR="00476B42" w:rsidRDefault="00476B42" w:rsidP="00316BB1">
      <w:pPr>
        <w:pStyle w:val="Heading2"/>
      </w:pPr>
      <w:r w:rsidRPr="00476B42">
        <w:t>Advantages</w:t>
      </w:r>
    </w:p>
    <w:p w14:paraId="02A366B4" w14:textId="484F43B9" w:rsidR="00316BB1" w:rsidRPr="00316BB1" w:rsidRDefault="00224140" w:rsidP="00316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28224F3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Measuring perimeter helps to:</w:t>
      </w:r>
    </w:p>
    <w:p w14:paraId="65D07051" w14:textId="77777777" w:rsidR="00476B42" w:rsidRPr="00476B42" w:rsidRDefault="00476B42" w:rsidP="00476B42">
      <w:pPr>
        <w:numPr>
          <w:ilvl w:val="0"/>
          <w:numId w:val="1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Determine boundary length. </w:t>
      </w:r>
    </w:p>
    <w:p w14:paraId="0871BECD" w14:textId="77777777" w:rsidR="00476B42" w:rsidRPr="00476B42" w:rsidRDefault="00476B42" w:rsidP="00476B42">
      <w:pPr>
        <w:numPr>
          <w:ilvl w:val="0"/>
          <w:numId w:val="1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Estimate fencing requirements. </w:t>
      </w:r>
    </w:p>
    <w:p w14:paraId="0EB17D1E" w14:textId="77777777" w:rsidR="00476B42" w:rsidRPr="00476B42" w:rsidRDefault="00476B42" w:rsidP="00476B42">
      <w:pPr>
        <w:numPr>
          <w:ilvl w:val="0"/>
          <w:numId w:val="1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Calculate material needed for borders. </w:t>
      </w:r>
    </w:p>
    <w:p w14:paraId="4A1995AE" w14:textId="77777777" w:rsidR="00476B42" w:rsidRPr="00476B42" w:rsidRDefault="00476B42" w:rsidP="00476B42">
      <w:pPr>
        <w:numPr>
          <w:ilvl w:val="0"/>
          <w:numId w:val="1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Support architectural planning. </w:t>
      </w:r>
    </w:p>
    <w:p w14:paraId="52900D60" w14:textId="77777777" w:rsidR="00476B42" w:rsidRPr="00476B42" w:rsidRDefault="00476B42" w:rsidP="00476B42">
      <w:pPr>
        <w:numPr>
          <w:ilvl w:val="0"/>
          <w:numId w:val="11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Verify geometric dimensions. </w:t>
      </w:r>
    </w:p>
    <w:p w14:paraId="7B5DFB8E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357F079A">
          <v:rect id="_x0000_i1039" style="width:0;height:1.5pt" o:hralign="center" o:hrstd="t" o:hr="t" fillcolor="#a0a0a0" stroked="f"/>
        </w:pict>
      </w:r>
    </w:p>
    <w:p w14:paraId="5F887510" w14:textId="77777777" w:rsidR="00476B42" w:rsidRDefault="00476B42" w:rsidP="00316BB1">
      <w:pPr>
        <w:pStyle w:val="Heading2"/>
      </w:pPr>
      <w:r w:rsidRPr="00476B42">
        <w:lastRenderedPageBreak/>
        <w:t>Limitations</w:t>
      </w:r>
    </w:p>
    <w:p w14:paraId="0E14D9F7" w14:textId="784CDA7D" w:rsidR="00316BB1" w:rsidRPr="00316BB1" w:rsidRDefault="00E0613C" w:rsidP="00316BB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0FFD808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</w:rPr>
        <w:t>Perimeter:</w:t>
      </w:r>
    </w:p>
    <w:p w14:paraId="420F6FFE" w14:textId="77777777" w:rsidR="00476B42" w:rsidRPr="00476B42" w:rsidRDefault="00476B42" w:rsidP="00476B42">
      <w:pPr>
        <w:numPr>
          <w:ilvl w:val="0"/>
          <w:numId w:val="12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Measures only the boundary, not the enclosed space. </w:t>
      </w:r>
    </w:p>
    <w:p w14:paraId="654828E1" w14:textId="77777777" w:rsidR="00476B42" w:rsidRPr="00476B42" w:rsidRDefault="00476B42" w:rsidP="00476B42">
      <w:pPr>
        <w:numPr>
          <w:ilvl w:val="0"/>
          <w:numId w:val="12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Does not describe the area or volume. </w:t>
      </w:r>
    </w:p>
    <w:p w14:paraId="1C553621" w14:textId="77777777" w:rsidR="00476B42" w:rsidRPr="00476B42" w:rsidRDefault="00476B42" w:rsidP="00476B42">
      <w:pPr>
        <w:numPr>
          <w:ilvl w:val="0"/>
          <w:numId w:val="12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May require approximation for irregular curves. </w:t>
      </w:r>
    </w:p>
    <w:p w14:paraId="0C0A432B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65537689">
          <v:rect id="_x0000_i1040" style="width:0;height:1.5pt" o:hralign="center" o:hrstd="t" o:hr="t" fillcolor="#a0a0a0" stroked="f"/>
        </w:pict>
      </w:r>
    </w:p>
    <w:p w14:paraId="00BF7E6C" w14:textId="77777777" w:rsidR="00476B42" w:rsidRDefault="00476B42" w:rsidP="00CC3D1E">
      <w:pPr>
        <w:pStyle w:val="Heading2"/>
      </w:pPr>
      <w:r w:rsidRPr="00476B42">
        <w:t>Difference Between Perimeter and Area</w:t>
      </w:r>
    </w:p>
    <w:p w14:paraId="443D4BB7" w14:textId="2344C072" w:rsidR="00CC3D1E" w:rsidRDefault="00E0613C" w:rsidP="00CC3D1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DCE6A1" w14:textId="49B0AE33" w:rsidR="00D26811" w:rsidRPr="00CC3D1E" w:rsidRDefault="00D26811" w:rsidP="00CC3D1E">
      <w:r>
        <w:rPr>
          <w:noProof/>
        </w:rPr>
        <w:drawing>
          <wp:inline distT="0" distB="0" distL="0" distR="0" wp14:anchorId="670670DF" wp14:editId="686E9107">
            <wp:extent cx="5943600" cy="1201420"/>
            <wp:effectExtent l="0" t="0" r="0" b="0"/>
            <wp:docPr id="2060690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2"/>
        <w:gridCol w:w="3676"/>
      </w:tblGrid>
      <w:tr w:rsidR="00476B42" w:rsidRPr="00476B42" w14:paraId="4DB6F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1B8BF" w14:textId="77777777" w:rsidR="00476B42" w:rsidRPr="00476B42" w:rsidRDefault="00476B42" w:rsidP="00476B42">
            <w:pPr>
              <w:rPr>
                <w:rFonts w:ascii="Roboto Mono" w:hAnsi="Roboto Mono"/>
                <w:b/>
                <w:bCs/>
              </w:rPr>
            </w:pPr>
            <w:r w:rsidRPr="00476B42">
              <w:rPr>
                <w:rFonts w:ascii="Roboto Mono" w:hAnsi="Roboto Mono"/>
                <w:b/>
                <w:bCs/>
              </w:rPr>
              <w:t>Perimeter</w:t>
            </w:r>
          </w:p>
        </w:tc>
        <w:tc>
          <w:tcPr>
            <w:tcW w:w="0" w:type="auto"/>
            <w:vAlign w:val="center"/>
            <w:hideMark/>
          </w:tcPr>
          <w:p w14:paraId="38F9441D" w14:textId="77777777" w:rsidR="00476B42" w:rsidRPr="00476B42" w:rsidRDefault="00476B42" w:rsidP="00476B42">
            <w:pPr>
              <w:rPr>
                <w:rFonts w:ascii="Roboto Mono" w:hAnsi="Roboto Mono"/>
                <w:b/>
                <w:bCs/>
              </w:rPr>
            </w:pPr>
            <w:r w:rsidRPr="00476B42">
              <w:rPr>
                <w:rFonts w:ascii="Roboto Mono" w:hAnsi="Roboto Mono"/>
                <w:b/>
                <w:bCs/>
              </w:rPr>
              <w:t>Area</w:t>
            </w:r>
          </w:p>
        </w:tc>
      </w:tr>
      <w:tr w:rsidR="00476B42" w:rsidRPr="00476B42" w14:paraId="1876A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88EC2" w14:textId="77777777" w:rsidR="00476B42" w:rsidRPr="00476B42" w:rsidRDefault="00476B42" w:rsidP="00476B42">
            <w:pPr>
              <w:rPr>
                <w:rFonts w:ascii="Roboto Mono" w:hAnsi="Roboto Mono"/>
              </w:rPr>
            </w:pPr>
            <w:r w:rsidRPr="00476B42">
              <w:rPr>
                <w:rFonts w:ascii="Roboto Mono" w:hAnsi="Roboto Mono"/>
              </w:rPr>
              <w:t>Measures boundary length</w:t>
            </w:r>
          </w:p>
        </w:tc>
        <w:tc>
          <w:tcPr>
            <w:tcW w:w="0" w:type="auto"/>
            <w:vAlign w:val="center"/>
            <w:hideMark/>
          </w:tcPr>
          <w:p w14:paraId="0C399786" w14:textId="77777777" w:rsidR="00476B42" w:rsidRPr="00476B42" w:rsidRDefault="00476B42" w:rsidP="00476B42">
            <w:pPr>
              <w:rPr>
                <w:rFonts w:ascii="Roboto Mono" w:hAnsi="Roboto Mono"/>
              </w:rPr>
            </w:pPr>
            <w:r w:rsidRPr="00476B42">
              <w:rPr>
                <w:rFonts w:ascii="Roboto Mono" w:hAnsi="Roboto Mono"/>
              </w:rPr>
              <w:t>Measures enclosed surface</w:t>
            </w:r>
          </w:p>
        </w:tc>
      </w:tr>
      <w:tr w:rsidR="00476B42" w:rsidRPr="00476B42" w14:paraId="23BC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7A46" w14:textId="77777777" w:rsidR="00476B42" w:rsidRPr="00476B42" w:rsidRDefault="00476B42" w:rsidP="00476B42">
            <w:pPr>
              <w:rPr>
                <w:rFonts w:ascii="Roboto Mono" w:hAnsi="Roboto Mono"/>
              </w:rPr>
            </w:pPr>
            <w:r w:rsidRPr="00476B42">
              <w:rPr>
                <w:rFonts w:ascii="Roboto Mono" w:hAnsi="Roboto Mono"/>
              </w:rPr>
              <w:t>Linear measurement</w:t>
            </w:r>
          </w:p>
        </w:tc>
        <w:tc>
          <w:tcPr>
            <w:tcW w:w="0" w:type="auto"/>
            <w:vAlign w:val="center"/>
            <w:hideMark/>
          </w:tcPr>
          <w:p w14:paraId="37C88C59" w14:textId="77777777" w:rsidR="00476B42" w:rsidRPr="00476B42" w:rsidRDefault="00476B42" w:rsidP="00476B42">
            <w:pPr>
              <w:rPr>
                <w:rFonts w:ascii="Roboto Mono" w:hAnsi="Roboto Mono"/>
              </w:rPr>
            </w:pPr>
            <w:r w:rsidRPr="00476B42">
              <w:rPr>
                <w:rFonts w:ascii="Roboto Mono" w:hAnsi="Roboto Mono"/>
              </w:rPr>
              <w:t>Square measurement</w:t>
            </w:r>
          </w:p>
        </w:tc>
      </w:tr>
      <w:tr w:rsidR="00476B42" w:rsidRPr="00476B42" w14:paraId="2BDC86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8BB41" w14:textId="77777777" w:rsidR="00476B42" w:rsidRPr="00476B42" w:rsidRDefault="00476B42" w:rsidP="00476B42">
            <w:pPr>
              <w:rPr>
                <w:rFonts w:ascii="Roboto Mono" w:hAnsi="Roboto Mono"/>
              </w:rPr>
            </w:pPr>
            <w:r w:rsidRPr="00476B42">
              <w:rPr>
                <w:rFonts w:ascii="Roboto Mono" w:hAnsi="Roboto Mono"/>
              </w:rPr>
              <w:t>Unit: m, cm, ft</w:t>
            </w:r>
          </w:p>
        </w:tc>
        <w:tc>
          <w:tcPr>
            <w:tcW w:w="0" w:type="auto"/>
            <w:vAlign w:val="center"/>
            <w:hideMark/>
          </w:tcPr>
          <w:p w14:paraId="782483AD" w14:textId="77777777" w:rsidR="00476B42" w:rsidRPr="00476B42" w:rsidRDefault="00476B42" w:rsidP="00476B42">
            <w:pPr>
              <w:rPr>
                <w:rFonts w:ascii="Roboto Mono" w:hAnsi="Roboto Mono"/>
              </w:rPr>
            </w:pPr>
            <w:r w:rsidRPr="00476B42">
              <w:rPr>
                <w:rFonts w:ascii="Roboto Mono" w:hAnsi="Roboto Mono"/>
              </w:rPr>
              <w:t>Unit: m², cm², ft²</w:t>
            </w:r>
          </w:p>
        </w:tc>
      </w:tr>
    </w:tbl>
    <w:p w14:paraId="46247413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4DF74C92">
          <v:rect id="_x0000_i1041" style="width:0;height:1.5pt" o:hralign="center" o:hrstd="t" o:hr="t" fillcolor="#a0a0a0" stroked="f"/>
        </w:pict>
      </w:r>
    </w:p>
    <w:p w14:paraId="0D87ADED" w14:textId="77777777" w:rsidR="00476B42" w:rsidRDefault="00476B42" w:rsidP="00CB61B0">
      <w:pPr>
        <w:pStyle w:val="Heading2"/>
      </w:pPr>
      <w:r w:rsidRPr="00476B42">
        <w:t>Key Points</w:t>
      </w:r>
    </w:p>
    <w:p w14:paraId="7225B9F0" w14:textId="3926FA35" w:rsidR="00CB61B0" w:rsidRPr="00CB61B0" w:rsidRDefault="005C3036" w:rsidP="00CB61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9280F3A" w14:textId="77777777" w:rsidR="00476B42" w:rsidRPr="00476B42" w:rsidRDefault="00476B42" w:rsidP="00476B42">
      <w:pPr>
        <w:numPr>
          <w:ilvl w:val="0"/>
          <w:numId w:val="14"/>
        </w:numPr>
        <w:rPr>
          <w:rFonts w:ascii="Roboto Mono" w:hAnsi="Roboto Mono"/>
        </w:rPr>
      </w:pPr>
      <w:r w:rsidRPr="00476B42">
        <w:rPr>
          <w:rFonts w:ascii="Roboto Mono" w:hAnsi="Roboto Mono"/>
          <w:b/>
          <w:bCs/>
        </w:rPr>
        <w:t>Perimeter</w:t>
      </w:r>
      <w:r w:rsidRPr="00476B42">
        <w:rPr>
          <w:rFonts w:ascii="Roboto Mono" w:hAnsi="Roboto Mono"/>
        </w:rPr>
        <w:t xml:space="preserve"> is the total distance around a closed two-dimensional figure. </w:t>
      </w:r>
    </w:p>
    <w:p w14:paraId="00DCEB68" w14:textId="77777777" w:rsidR="00476B42" w:rsidRPr="00476B42" w:rsidRDefault="00476B42" w:rsidP="00476B42">
      <w:pPr>
        <w:numPr>
          <w:ilvl w:val="0"/>
          <w:numId w:val="14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It is commonly represented by: </w:t>
      </w:r>
    </w:p>
    <w:p w14:paraId="363FA543" w14:textId="0E434D8E" w:rsidR="00476B42" w:rsidRPr="00476B42" w:rsidRDefault="00476B42" w:rsidP="00476B42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r>
            <w:rPr>
              <w:rFonts w:ascii="Roboto Mono" w:hAnsi="Roboto Mono"/>
            </w:rPr>
            <w:br/>
          </m:r>
        </m:oMath>
      </m:oMathPara>
    </w:p>
    <w:p w14:paraId="42B3C2D3" w14:textId="77777777" w:rsidR="00476B42" w:rsidRPr="00476B42" w:rsidRDefault="00476B42" w:rsidP="00476B42">
      <w:pPr>
        <w:numPr>
          <w:ilvl w:val="0"/>
          <w:numId w:val="15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Perimeter is measured in </w:t>
      </w:r>
      <w:r w:rsidRPr="00476B42">
        <w:rPr>
          <w:rFonts w:ascii="Roboto Mono" w:hAnsi="Roboto Mono"/>
          <w:b/>
          <w:bCs/>
        </w:rPr>
        <w:t>linear units</w:t>
      </w:r>
      <w:r w:rsidRPr="00476B42">
        <w:rPr>
          <w:rFonts w:ascii="Roboto Mono" w:hAnsi="Roboto Mono"/>
        </w:rPr>
        <w:t xml:space="preserve">. </w:t>
      </w:r>
    </w:p>
    <w:p w14:paraId="0545E289" w14:textId="77777777" w:rsidR="00476B42" w:rsidRPr="00476B42" w:rsidRDefault="00476B42" w:rsidP="00476B42">
      <w:pPr>
        <w:numPr>
          <w:ilvl w:val="0"/>
          <w:numId w:val="15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Different geometric figures have different perimeter formulas. </w:t>
      </w:r>
    </w:p>
    <w:p w14:paraId="651058FD" w14:textId="77777777" w:rsidR="00476B42" w:rsidRPr="00476B42" w:rsidRDefault="00476B42" w:rsidP="00476B42">
      <w:pPr>
        <w:numPr>
          <w:ilvl w:val="0"/>
          <w:numId w:val="15"/>
        </w:numPr>
        <w:rPr>
          <w:rFonts w:ascii="Roboto Mono" w:hAnsi="Roboto Mono"/>
        </w:rPr>
      </w:pPr>
      <w:r w:rsidRPr="00476B42">
        <w:rPr>
          <w:rFonts w:ascii="Roboto Mono" w:hAnsi="Roboto Mono"/>
        </w:rPr>
        <w:t xml:space="preserve">Perimeter is widely used in geometry, construction, surveying, engineering, and design. </w:t>
      </w:r>
    </w:p>
    <w:p w14:paraId="3F32DD18" w14:textId="77777777" w:rsidR="00476B42" w:rsidRPr="00476B42" w:rsidRDefault="00000000" w:rsidP="00476B42">
      <w:pPr>
        <w:rPr>
          <w:rFonts w:ascii="Roboto Mono" w:hAnsi="Roboto Mono"/>
        </w:rPr>
      </w:pPr>
      <w:r>
        <w:rPr>
          <w:rFonts w:ascii="Roboto Mono" w:hAnsi="Roboto Mono"/>
        </w:rPr>
        <w:pict w14:anchorId="1DE53972">
          <v:rect id="_x0000_i1042" style="width:0;height:1.5pt" o:hralign="center" o:hrstd="t" o:hr="t" fillcolor="#a0a0a0" stroked="f"/>
        </w:pict>
      </w:r>
    </w:p>
    <w:p w14:paraId="1D58ACE0" w14:textId="77777777" w:rsidR="00476B42" w:rsidRDefault="00476B42" w:rsidP="00CB61B0">
      <w:pPr>
        <w:pStyle w:val="Heading2"/>
      </w:pPr>
      <w:r w:rsidRPr="00476B42">
        <w:t>Conclusion</w:t>
      </w:r>
    </w:p>
    <w:p w14:paraId="6DD15B8A" w14:textId="0C486CAB" w:rsidR="00CB61B0" w:rsidRPr="00CB61B0" w:rsidRDefault="00AB44CE" w:rsidP="00CB61B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DECC7F7" w14:textId="77777777" w:rsidR="00476B42" w:rsidRPr="00476B42" w:rsidRDefault="00476B42" w:rsidP="00476B42">
      <w:pPr>
        <w:rPr>
          <w:rFonts w:ascii="Roboto Mono" w:hAnsi="Roboto Mono"/>
        </w:rPr>
      </w:pPr>
      <w:r w:rsidRPr="00476B42">
        <w:rPr>
          <w:rFonts w:ascii="Roboto Mono" w:hAnsi="Roboto Mono"/>
          <w:b/>
          <w:bCs/>
        </w:rPr>
        <w:t>Perimeter</w:t>
      </w:r>
      <w:r w:rsidRPr="00476B42">
        <w:rPr>
          <w:rFonts w:ascii="Roboto Mono" w:hAnsi="Roboto Mono"/>
        </w:rPr>
        <w:t xml:space="preserve"> is the measurement of the total length of the boundary surrounding a two-dimensional geometric figure. It is one of the most fundamental geometric measurements and is essential for determining boundary distances in mathematical calculations and real-world applications. Perimeter plays an important role in </w:t>
      </w:r>
      <w:r w:rsidRPr="00476B42">
        <w:rPr>
          <w:rFonts w:ascii="Roboto Mono" w:hAnsi="Roboto Mono"/>
          <w:b/>
          <w:bCs/>
        </w:rPr>
        <w:t>geometry, architecture, engineering, construction, surveying, landscaping, manufacturing, CAD, agriculture, and design</w:t>
      </w:r>
      <w:r w:rsidRPr="00476B42">
        <w:rPr>
          <w:rFonts w:ascii="Roboto Mono" w:hAnsi="Roboto Mono"/>
        </w:rPr>
        <w:t>, where accurate boundary measurement is necessary for planning, construction, and material estimation.</w:t>
      </w:r>
    </w:p>
    <w:p w14:paraId="5EFA9B87" w14:textId="77777777" w:rsidR="00A70480" w:rsidRPr="00476B42" w:rsidRDefault="00A70480">
      <w:pPr>
        <w:rPr>
          <w:rFonts w:ascii="Roboto Mono" w:hAnsi="Roboto Mono"/>
        </w:rPr>
      </w:pPr>
    </w:p>
    <w:sectPr w:rsidR="00A70480" w:rsidRPr="00476B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2F71"/>
    <w:multiLevelType w:val="multilevel"/>
    <w:tmpl w:val="9140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E7E67"/>
    <w:multiLevelType w:val="multilevel"/>
    <w:tmpl w:val="EDEA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5477C"/>
    <w:multiLevelType w:val="multilevel"/>
    <w:tmpl w:val="2940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46E72"/>
    <w:multiLevelType w:val="multilevel"/>
    <w:tmpl w:val="D510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95926"/>
    <w:multiLevelType w:val="multilevel"/>
    <w:tmpl w:val="C5C6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251E3E"/>
    <w:multiLevelType w:val="multilevel"/>
    <w:tmpl w:val="C14C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41ABB"/>
    <w:multiLevelType w:val="multilevel"/>
    <w:tmpl w:val="50CE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C042C3"/>
    <w:multiLevelType w:val="multilevel"/>
    <w:tmpl w:val="E500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84095A"/>
    <w:multiLevelType w:val="multilevel"/>
    <w:tmpl w:val="F4B2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E27B8C"/>
    <w:multiLevelType w:val="multilevel"/>
    <w:tmpl w:val="D512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3069FA"/>
    <w:multiLevelType w:val="multilevel"/>
    <w:tmpl w:val="EB9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D151C"/>
    <w:multiLevelType w:val="multilevel"/>
    <w:tmpl w:val="F5A8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878A6"/>
    <w:multiLevelType w:val="multilevel"/>
    <w:tmpl w:val="A04A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58596E"/>
    <w:multiLevelType w:val="multilevel"/>
    <w:tmpl w:val="2140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E3109F"/>
    <w:multiLevelType w:val="multilevel"/>
    <w:tmpl w:val="B06E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13709">
    <w:abstractNumId w:val="6"/>
  </w:num>
  <w:num w:numId="2" w16cid:durableId="1702390985">
    <w:abstractNumId w:val="14"/>
  </w:num>
  <w:num w:numId="3" w16cid:durableId="2102212677">
    <w:abstractNumId w:val="7"/>
  </w:num>
  <w:num w:numId="4" w16cid:durableId="61217157">
    <w:abstractNumId w:val="13"/>
  </w:num>
  <w:num w:numId="5" w16cid:durableId="936251856">
    <w:abstractNumId w:val="4"/>
  </w:num>
  <w:num w:numId="6" w16cid:durableId="324674763">
    <w:abstractNumId w:val="12"/>
  </w:num>
  <w:num w:numId="7" w16cid:durableId="13654166">
    <w:abstractNumId w:val="8"/>
  </w:num>
  <w:num w:numId="8" w16cid:durableId="369191789">
    <w:abstractNumId w:val="9"/>
  </w:num>
  <w:num w:numId="9" w16cid:durableId="2090616719">
    <w:abstractNumId w:val="10"/>
  </w:num>
  <w:num w:numId="10" w16cid:durableId="1243299785">
    <w:abstractNumId w:val="11"/>
  </w:num>
  <w:num w:numId="11" w16cid:durableId="2120445155">
    <w:abstractNumId w:val="5"/>
  </w:num>
  <w:num w:numId="12" w16cid:durableId="927272916">
    <w:abstractNumId w:val="0"/>
  </w:num>
  <w:num w:numId="13" w16cid:durableId="1046761897">
    <w:abstractNumId w:val="3"/>
  </w:num>
  <w:num w:numId="14" w16cid:durableId="1535851806">
    <w:abstractNumId w:val="2"/>
  </w:num>
  <w:num w:numId="15" w16cid:durableId="534970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EFA"/>
    <w:rsid w:val="00224140"/>
    <w:rsid w:val="002C1EFA"/>
    <w:rsid w:val="002C7780"/>
    <w:rsid w:val="002D1F4F"/>
    <w:rsid w:val="00316BB1"/>
    <w:rsid w:val="00476B42"/>
    <w:rsid w:val="00502005"/>
    <w:rsid w:val="005C3036"/>
    <w:rsid w:val="00711B4D"/>
    <w:rsid w:val="008952B3"/>
    <w:rsid w:val="00905270"/>
    <w:rsid w:val="00927F53"/>
    <w:rsid w:val="00A70480"/>
    <w:rsid w:val="00AB44CE"/>
    <w:rsid w:val="00B6033F"/>
    <w:rsid w:val="00B87A76"/>
    <w:rsid w:val="00CB61B0"/>
    <w:rsid w:val="00CC3D1E"/>
    <w:rsid w:val="00D26811"/>
    <w:rsid w:val="00E0613C"/>
    <w:rsid w:val="00F1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A1D0E"/>
  <w15:chartTrackingRefBased/>
  <w15:docId w15:val="{47157C05-EA9A-46CA-A521-AB695CF3B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6B42"/>
  </w:style>
  <w:style w:type="paragraph" w:styleId="Heading1">
    <w:name w:val="heading 1"/>
    <w:basedOn w:val="Normal"/>
    <w:next w:val="Normal"/>
    <w:link w:val="Heading1Char"/>
    <w:uiPriority w:val="9"/>
    <w:qFormat/>
    <w:rsid w:val="002C1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1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1E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1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E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1E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1E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1E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1E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E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1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1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1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1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1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1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1E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E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E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1E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785</Words>
  <Characters>4479</Characters>
  <Application>Microsoft Office Word</Application>
  <DocSecurity>0</DocSecurity>
  <Lines>37</Lines>
  <Paragraphs>10</Paragraphs>
  <ScaleCrop>false</ScaleCrop>
  <Company/>
  <LinksUpToDate>false</LinksUpToDate>
  <CharactersWithSpaces>5254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15</cp:revision>
  <dcterms:created xsi:type="dcterms:W3CDTF">2026-08-02T18:24:00Z</dcterms:created>
  <dcterms:modified xsi:type="dcterms:W3CDTF">2026-08-02T18:38:00Z</dcterms:modified>
</cp:coreProperties>
</file>