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/>
      </w:pPr>
      <w:bookmarkStart w:colFirst="0" w:colLast="0" w:name="_txeyqhtq8vgc" w:id="0"/>
      <w:bookmarkEnd w:id="0"/>
      <w:r w:rsidDel="00000000" w:rsidR="00000000" w:rsidRPr="00000000">
        <w:rPr>
          <w:rtl w:val="0"/>
        </w:rPr>
        <w:t xml:space="preserve">Types of Mesh Topology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hd w:fill="b7b7b7" w:val="clear"/>
          <w:rtl w:val="0"/>
        </w:rPr>
      </w:r>
      <w:r w:rsidDel="00000000" w:rsidR="00000000" w:rsidRPr="00000000">
        <w:rPr>
          <w:rFonts w:ascii="Arial" w:hAnsi="Arial" w:eastAsia="Arial"/>
          <w:b w:val="1"/>
          <w:bCs w:val="1"/>
          <w:sz w:val="22"/>
          <w:szCs w:val="14"/>
          <w:shd w:fill="b7b7b7" w:val="clear"/>
          <w:rtl w:val="0"/>
        </w:rPr>
      </w:r>
      <w:r>
        <w:rPr>
          <w:rFonts w:ascii="Arial" w:hAnsi="Arial" w:eastAsia="Arial"/>
          <w:b/>
          <w:i w:val="0"/>
          <w:sz w:val="22"/>
          <w:highlight w:val="darkGray"/>
        </w:rPr>
        <w:t>#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S</w:t>
      </w:r>
      <w:r>
        <w:rPr>
          <w:rFonts w:ascii="Arial" w:hAnsi="Arial" w:eastAsia="Arial"/>
          <w:b/>
          <w:i w:val="0"/>
          <w:sz w:val="22"/>
          <w:highlight w:val="darkGray"/>
        </w:rPr>
        <w:t>o</w:t>
      </w:r>
      <w:r>
        <w:rPr>
          <w:rFonts w:ascii="Arial" w:hAnsi="Arial" w:eastAsia="Arial"/>
          <w:b/>
          <w:i w:val="0"/>
          <w:sz w:val="22"/>
          <w:highlight w:val="darkGray"/>
        </w:rPr>
        <w:t>u</w:t>
      </w:r>
      <w:r>
        <w:rPr>
          <w:rFonts w:ascii="Arial" w:hAnsi="Arial" w:eastAsia="Arial"/>
          <w:b/>
          <w:i w:val="0"/>
          <w:sz w:val="22"/>
          <w:highlight w:val="darkGray"/>
        </w:rPr>
        <w:t>r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e</w:t>
      </w:r>
      <w:r>
        <w:rPr>
          <w:rFonts w:ascii="Arial" w:hAnsi="Arial" w:eastAsia="Arial"/>
          <w:b w:val="0"/>
          <w:i w:val="0"/>
          <w:sz w:val="22"/>
          <w:highlight w:val="darkGray"/>
        </w:rPr>
        <w:t>:</w:t>
      </w:r>
      <w:r>
        <w:rPr>
          <w:rFonts w:ascii="Arial" w:hAnsi="Arial" w:eastAsia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C</w:t>
      </w:r>
      <w:r>
        <w:rPr>
          <w:rFonts w:ascii="Arial" w:hAnsi="Arial" w:eastAsia="Arial"/>
          <w:b/>
          <w:i w:val="0"/>
          <w:sz w:val="22"/>
          <w:highlight w:val="darkGray"/>
        </w:rPr>
        <w:t>h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(</w:t>
      </w:r>
      <w:r>
        <w:rPr>
          <w:rFonts w:ascii="Arial" w:hAnsi="Arial" w:eastAsia="Arial"/>
          <w:b/>
          <w:i w:val="0"/>
          <w:sz w:val="22"/>
          <w:highlight w:val="darkGray"/>
        </w:rPr>
        <w:t>G</w:t>
      </w:r>
      <w:r>
        <w:rPr>
          <w:rFonts w:ascii="Arial" w:hAnsi="Arial" w:eastAsia="Arial"/>
          <w:b/>
          <w:i w:val="0"/>
          <w:sz w:val="22"/>
          <w:highlight w:val="darkGray"/>
        </w:rPr>
        <w:t>P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>‑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M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n</w:t>
      </w:r>
      <w:r>
        <w:rPr>
          <w:rFonts w:ascii="Arial" w:hAnsi="Arial" w:eastAsia="Arial"/>
          <w:b/>
          <w:i w:val="0"/>
          <w:sz w:val="22"/>
          <w:highlight w:val="darkGray"/>
        </w:rPr>
        <w:t>i</w:t>
      </w:r>
      <w:r>
        <w:rPr>
          <w:rFonts w:ascii="Arial" w:hAnsi="Arial" w:eastAsia="Arial"/>
          <w:b/>
          <w:i w:val="0"/>
          <w:sz w:val="22"/>
          <w:highlight w:val="darkGray"/>
        </w:rPr>
        <w:t>)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a</w:t>
      </w:r>
      <w:r>
        <w:rPr>
          <w:rFonts w:ascii="Arial" w:hAnsi="Arial" w:eastAsia="Arial"/>
          <w:b/>
          <w:i w:val="0"/>
          <w:sz w:val="22"/>
          <w:highlight w:val="darkGray"/>
        </w:rPr>
        <w:t>t</w:t>
      </w:r>
      <w:r>
        <w:rPr>
          <w:rFonts w:ascii="Arial" w:hAnsi="Arial" w:eastAsia="Arial"/>
          <w:b/>
          <w:i w:val="0"/>
          <w:sz w:val="22"/>
          <w:highlight w:val="darkGray"/>
        </w:rPr>
        <w:t xml:space="preserve"> </w:t>
      </w:r>
      <w:r>
        <w:rPr>
          <w:rFonts w:ascii="Arial" w:hAnsi="Arial" w:eastAsia="Arial"/>
          <w:b/>
          <w:i w:val="0"/>
          <w:sz w:val="22"/>
          <w:highlight w:val="darkGray"/>
        </w:rPr>
        <w:t>[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1</w:t>
      </w:r>
      <w:r>
        <w:rPr>
          <w:rFonts w:ascii="Arial" w:hAnsi="Arial" w:eastAsia="Arial"/>
          <w:b/>
          <w:i w:val="0"/>
          <w:sz w:val="22"/>
          <w:highlight w:val="darkGray"/>
        </w:rPr>
        <w:t>8</w:t>
      </w:r>
      <w:r>
        <w:rPr>
          <w:rFonts w:ascii="Arial" w:hAnsi="Arial" w:eastAsia="Arial"/>
          <w:b/>
          <w:i w:val="0"/>
          <w:sz w:val="22"/>
          <w:highlight w:val="darkGray"/>
        </w:rPr>
        <w:t>/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0</w:t>
      </w:r>
      <w:r>
        <w:rPr>
          <w:rFonts w:ascii="Arial" w:hAnsi="Arial" w:eastAsia="Arial"/>
          <w:b/>
          <w:i w:val="0"/>
          <w:sz w:val="22"/>
          <w:highlight w:val="darkGray"/>
        </w:rPr>
        <w:t>2</w:t>
      </w:r>
      <w:r>
        <w:rPr>
          <w:rFonts w:ascii="Arial" w:hAnsi="Arial" w:eastAsia="Arial"/>
          <w:b/>
          <w:i w:val="0"/>
          <w:sz w:val="22"/>
          <w:highlight w:val="darkGray"/>
        </w:rPr>
        <w:t>5</w:t>
      </w:r>
      <w:r>
        <w:rPr>
          <w:rFonts w:ascii="Arial" w:hAnsi="Arial" w:eastAsia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90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6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895"/>
        <w:tblGridChange w:id="0">
          <w:tblGrid>
            <w:gridCol w:w="1940"/>
            <w:gridCol w:w="48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Type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Full Mesh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Every device is connected to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every other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device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🔁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Partial Mesh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Some devices are fully connected, others not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