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A62C" w14:textId="77777777" w:rsidR="00872F82" w:rsidRDefault="00000000">
      <w:pPr>
        <w:pStyle w:val="Heading1"/>
      </w:pPr>
      <w:bookmarkStart w:id="0" w:name="_k5xu76sll7b7" w:colFirst="0" w:colLast="0"/>
      <w:bookmarkEnd w:id="0"/>
      <w:r>
        <w:t>Tree Topology</w:t>
      </w:r>
    </w:p>
    <w:p w14:paraId="37799776" w14:textId="0501A35F" w:rsidR="005A5FF7" w:rsidRPr="005A5FF7" w:rsidRDefault="005A5FF7" w:rsidP="005A5FF7">
      <w:pPr>
        <w:pStyle w:val="Heading2"/>
      </w:pPr>
      <w:bookmarkStart w:id="1" w:name="_Hlk216936553"/>
      <w:r w:rsidRPr="005A5FF7">
        <w:t>What Is Tree Topology?</w:t>
      </w:r>
    </w:p>
    <w:bookmarkEnd w:id="1"/>
    <w:p w14:paraId="794D91AA" w14:textId="77777777" w:rsidR="00872F82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2FDA22FE" w14:textId="77777777" w:rsidR="00872F82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Tree Topology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hybrid network topology</w:t>
      </w:r>
      <w:r>
        <w:rPr>
          <w:rFonts w:ascii="Roboto Mono" w:eastAsia="Roboto Mono" w:hAnsi="Roboto Mono"/>
          <w:sz w:val="24"/>
        </w:rPr>
        <w:t xml:space="preserve"> that combines characteristics of both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topologies. Devices are connected in a </w:t>
      </w:r>
      <w:r>
        <w:rPr>
          <w:rFonts w:ascii="Roboto Mono" w:eastAsia="Roboto Mono" w:hAnsi="Roboto Mono"/>
          <w:b/>
          <w:bCs/>
          <w:sz w:val="24"/>
        </w:rPr>
        <w:t>hierarchical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branching structure</w:t>
      </w:r>
      <w:r>
        <w:rPr>
          <w:rFonts w:ascii="Roboto Mono" w:eastAsia="Roboto Mono" w:hAnsi="Roboto Mono"/>
          <w:sz w:val="24"/>
        </w:rPr>
        <w:t xml:space="preserve">, much like a </w:t>
      </w:r>
      <w:r>
        <w:rPr>
          <w:rFonts w:ascii="Roboto Mono" w:eastAsia="Roboto Mono" w:hAnsi="Roboto Mono"/>
          <w:b/>
          <w:bCs/>
          <w:sz w:val="24"/>
        </w:rPr>
        <w:t>family tree</w:t>
      </w:r>
      <w:r>
        <w:rPr>
          <w:rFonts w:ascii="Roboto Mono" w:eastAsia="Roboto Mono" w:hAnsi="Roboto Mono"/>
          <w:sz w:val="24"/>
        </w:rPr>
        <w:t>.</w:t>
      </w:r>
    </w:p>
    <w:p w14:paraId="5E7D240B" w14:textId="77777777" w:rsidR="00872F82" w:rsidRDefault="00000000">
      <w:r>
        <w:rPr>
          <w:rFonts w:ascii="Roboto Mono" w:eastAsia="Roboto Mono" w:hAnsi="Roboto Mono"/>
          <w:sz w:val="24"/>
        </w:rPr>
        <w:pict w14:anchorId="5D2A8777">
          <v:rect id="_x0000_i1025" style="width:0;height:1.5pt" o:hralign="center" o:hrstd="t" o:hr="t" fillcolor="#a0a0a0" stroked="f"/>
        </w:pict>
      </w:r>
    </w:p>
    <w:p w14:paraId="01DC9590" w14:textId="77777777" w:rsidR="00872F8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frgma93lg6u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06626772" w14:textId="77777777" w:rsidR="00872F82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08272163" w14:textId="77777777" w:rsidR="00872F82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tree topology</w:t>
      </w:r>
      <w:r>
        <w:rPr>
          <w:rFonts w:ascii="Roboto Mono" w:eastAsia="Roboto Mono" w:hAnsi="Roboto Mono"/>
          <w:sz w:val="24"/>
        </w:rPr>
        <w:t xml:space="preserve">, there is a </w:t>
      </w:r>
      <w:r>
        <w:rPr>
          <w:rFonts w:ascii="Roboto Mono" w:eastAsia="Roboto Mono" w:hAnsi="Roboto Mono"/>
          <w:b/>
          <w:bCs/>
          <w:sz w:val="24"/>
        </w:rPr>
        <w:t>root node</w:t>
      </w:r>
      <w:r>
        <w:rPr>
          <w:rFonts w:ascii="Roboto Mono" w:eastAsia="Roboto Mono" w:hAnsi="Roboto Mono"/>
          <w:sz w:val="24"/>
        </w:rPr>
        <w:t xml:space="preserve"> (usually a central switch or router), and other nodes are connected in a </w:t>
      </w:r>
      <w:r>
        <w:rPr>
          <w:rFonts w:ascii="Roboto Mono" w:eastAsia="Roboto Mono" w:hAnsi="Roboto Mono"/>
          <w:b/>
          <w:bCs/>
          <w:sz w:val="24"/>
        </w:rPr>
        <w:t>branching pattern</w:t>
      </w:r>
      <w:r>
        <w:rPr>
          <w:rFonts w:ascii="Roboto Mono" w:eastAsia="Roboto Mono" w:hAnsi="Roboto Mono"/>
          <w:sz w:val="24"/>
        </w:rPr>
        <w:t xml:space="preserve"> across different levels.</w:t>
      </w:r>
    </w:p>
    <w:p w14:paraId="60389A6F" w14:textId="77777777" w:rsidR="00872F82" w:rsidRDefault="00000000">
      <w:r>
        <w:rPr>
          <w:rFonts w:ascii="Roboto Mono" w:eastAsia="Roboto Mono" w:hAnsi="Roboto Mono"/>
          <w:sz w:val="24"/>
        </w:rPr>
        <w:pict w14:anchorId="439BBFEA">
          <v:rect id="_x0000_i1026" style="width:0;height:1.5pt" o:hralign="center" o:hrstd="t" o:hr="t" fillcolor="#a0a0a0" stroked="f"/>
        </w:pict>
      </w:r>
    </w:p>
    <w:p w14:paraId="76899035" w14:textId="77777777" w:rsidR="00872F8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c4gl8e5x042" w:colFirst="0" w:colLast="0"/>
      <w:bookmarkEnd w:id="3"/>
      <w:r>
        <w:rPr>
          <w:b/>
          <w:bCs/>
          <w:sz w:val="34"/>
          <w:szCs w:val="34"/>
        </w:rPr>
        <w:t>🖼️ Visual Example:</w:t>
      </w:r>
    </w:p>
    <w:p w14:paraId="166E2C2E" w14:textId="77777777" w:rsidR="00872F82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1BA19BFB" w14:textId="77777777" w:rsidR="00872F82" w:rsidRDefault="00000000">
      <w:r>
        <w:rPr>
          <w:noProof/>
        </w:rPr>
        <w:drawing>
          <wp:inline distT="114300" distB="114300" distL="114300" distR="114300" wp14:anchorId="491E4C20" wp14:editId="2A5B327B">
            <wp:extent cx="5943600" cy="1498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9B9A9" w14:textId="77777777" w:rsidR="00872F82" w:rsidRDefault="00000000">
      <w:r>
        <w:rPr>
          <w:rFonts w:ascii="Roboto Mono" w:eastAsia="Roboto Mono" w:hAnsi="Roboto Mono"/>
          <w:sz w:val="24"/>
        </w:rPr>
        <w:t xml:space="preserve">              [Root Switch]</w:t>
      </w:r>
    </w:p>
    <w:p w14:paraId="1E845B31" w14:textId="77777777" w:rsidR="00872F82" w:rsidRDefault="00000000">
      <w:r>
        <w:rPr>
          <w:rFonts w:ascii="Roboto Mono" w:eastAsia="Roboto Mono" w:hAnsi="Roboto Mono"/>
          <w:sz w:val="24"/>
        </w:rPr>
        <w:t xml:space="preserve">                 /     \</w:t>
      </w:r>
    </w:p>
    <w:p w14:paraId="56AB35A0" w14:textId="77777777" w:rsidR="00872F82" w:rsidRDefault="00000000">
      <w:r>
        <w:rPr>
          <w:rFonts w:ascii="Roboto Mono" w:eastAsia="Roboto Mono" w:hAnsi="Roboto Mono"/>
          <w:sz w:val="24"/>
        </w:rPr>
        <w:lastRenderedPageBreak/>
        <w:t xml:space="preserve">          [Switch1]</w:t>
      </w:r>
      <w:proofErr w:type="gramStart"/>
      <w:r>
        <w:rPr>
          <w:rFonts w:ascii="Roboto Mono" w:eastAsia="Roboto Mono" w:hAnsi="Roboto Mono"/>
          <w:sz w:val="24"/>
        </w:rPr>
        <w:t xml:space="preserve">   [</w:t>
      </w:r>
      <w:proofErr w:type="gramEnd"/>
      <w:r>
        <w:rPr>
          <w:rFonts w:ascii="Roboto Mono" w:eastAsia="Roboto Mono" w:hAnsi="Roboto Mono"/>
          <w:sz w:val="24"/>
        </w:rPr>
        <w:t>Switch2]</w:t>
      </w:r>
    </w:p>
    <w:p w14:paraId="01351844" w14:textId="77777777" w:rsidR="00872F82" w:rsidRDefault="00000000">
      <w:r>
        <w:rPr>
          <w:rFonts w:ascii="Roboto Mono" w:eastAsia="Roboto Mono" w:hAnsi="Roboto Mono"/>
          <w:sz w:val="24"/>
        </w:rPr>
        <w:t xml:space="preserve">           /   \         |</w:t>
      </w:r>
    </w:p>
    <w:p w14:paraId="6CF093B6" w14:textId="77777777" w:rsidR="00872F82" w:rsidRDefault="00000000">
      <w:r>
        <w:rPr>
          <w:rFonts w:ascii="Roboto Mono" w:eastAsia="Roboto Mono" w:hAnsi="Roboto Mono"/>
          <w:sz w:val="24"/>
        </w:rPr>
        <w:t xml:space="preserve">        [PC1] [PC2] </w:t>
      </w:r>
      <w:proofErr w:type="gramStart"/>
      <w:r>
        <w:rPr>
          <w:rFonts w:ascii="Roboto Mono" w:eastAsia="Roboto Mono" w:hAnsi="Roboto Mono"/>
          <w:sz w:val="24"/>
        </w:rPr>
        <w:t xml:space="preserve">   [</w:t>
      </w:r>
      <w:proofErr w:type="gramEnd"/>
      <w:r>
        <w:rPr>
          <w:rFonts w:ascii="Roboto Mono" w:eastAsia="Roboto Mono" w:hAnsi="Roboto Mono"/>
          <w:sz w:val="24"/>
        </w:rPr>
        <w:t>PC3]</w:t>
      </w:r>
    </w:p>
    <w:p w14:paraId="645F90FF" w14:textId="77777777" w:rsidR="00872F82" w:rsidRDefault="00872F82"/>
    <w:p w14:paraId="414A70F6" w14:textId="77777777" w:rsidR="00872F82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Top-level = </w:t>
      </w:r>
      <w:r>
        <w:rPr>
          <w:rFonts w:ascii="Roboto Mono" w:eastAsia="Roboto Mono" w:hAnsi="Roboto Mono"/>
          <w:b/>
          <w:bCs/>
          <w:sz w:val="24"/>
        </w:rPr>
        <w:t>central/root switch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5FDC5D8A" w14:textId="77777777" w:rsidR="00872F82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Mid-level = </w:t>
      </w:r>
      <w:r>
        <w:rPr>
          <w:rFonts w:ascii="Roboto Mono" w:eastAsia="Roboto Mono" w:hAnsi="Roboto Mono"/>
          <w:b/>
          <w:bCs/>
          <w:sz w:val="24"/>
        </w:rPr>
        <w:t>distribution switches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3FD5E9C" w14:textId="77777777" w:rsidR="00872F82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Bottom-level = </w:t>
      </w:r>
      <w:r>
        <w:rPr>
          <w:rFonts w:ascii="Roboto Mono" w:eastAsia="Roboto Mono" w:hAnsi="Roboto Mono"/>
          <w:b/>
          <w:bCs/>
          <w:sz w:val="24"/>
        </w:rPr>
        <w:t>end devices (PCs, printers, etc.)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A235A97" w14:textId="77777777" w:rsidR="00872F82" w:rsidRDefault="00000000">
      <w:r>
        <w:rPr>
          <w:rFonts w:ascii="Roboto Mono" w:eastAsia="Roboto Mono" w:hAnsi="Roboto Mono"/>
          <w:sz w:val="24"/>
        </w:rPr>
        <w:pict w14:anchorId="07AC5DC5">
          <v:rect id="_x0000_i1027" style="width:0;height:1.5pt" o:hralign="center" o:hrstd="t" o:hr="t" fillcolor="#a0a0a0" stroked="f"/>
        </w:pict>
      </w:r>
    </w:p>
    <w:p w14:paraId="49573D7A" w14:textId="77777777" w:rsidR="00872F8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ecsiseo0klmw" w:colFirst="0" w:colLast="0"/>
      <w:bookmarkEnd w:id="4"/>
      <w:r>
        <w:rPr>
          <w:b/>
          <w:bCs/>
          <w:sz w:val="34"/>
          <w:szCs w:val="34"/>
        </w:rPr>
        <w:t>🧩 Components</w:t>
      </w:r>
    </w:p>
    <w:p w14:paraId="32DE5D5E" w14:textId="77777777" w:rsidR="00872F82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17B0B625" w14:textId="77777777" w:rsidR="00872F82" w:rsidRDefault="00000000">
      <w:r>
        <w:rPr>
          <w:noProof/>
        </w:rPr>
        <w:drawing>
          <wp:inline distT="114300" distB="114300" distL="114300" distR="114300" wp14:anchorId="7A96142C" wp14:editId="6A90D25E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8587E" w14:textId="77777777" w:rsidR="00872F82" w:rsidRDefault="00872F82"/>
    <w:tbl>
      <w:tblPr>
        <w:tblStyle w:val="a"/>
        <w:tblW w:w="59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440"/>
      </w:tblGrid>
      <w:tr w:rsidR="00872F82" w14:paraId="6C4C082C" w14:textId="77777777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DCAB" w14:textId="77777777" w:rsidR="00872F8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Layer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98EA" w14:textId="77777777" w:rsidR="00872F8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</w:tr>
      <w:tr w:rsidR="00872F82" w14:paraId="3DA4A965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5E8B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🟢 Root Node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DD53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Core router/switch</w:t>
            </w:r>
          </w:p>
        </w:tc>
      </w:tr>
      <w:tr w:rsidR="00872F82" w14:paraId="63430B1E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3656D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🟡 Intermediate Nodes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E95B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Distribute connections (switches)</w:t>
            </w:r>
          </w:p>
        </w:tc>
      </w:tr>
      <w:tr w:rsidR="00872F82" w14:paraId="06EB5775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E6D8B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🔵 Leaf Nodes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D39B3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End devices (PCs, printers, IoT)</w:t>
            </w:r>
          </w:p>
        </w:tc>
      </w:tr>
    </w:tbl>
    <w:p w14:paraId="0D86C54D" w14:textId="77777777" w:rsidR="00872F82" w:rsidRDefault="00000000">
      <w:r>
        <w:rPr>
          <w:rFonts w:ascii="Roboto Mono" w:eastAsia="Roboto Mono" w:hAnsi="Roboto Mono"/>
          <w:sz w:val="24"/>
        </w:rPr>
        <w:pict w14:anchorId="50E3600D">
          <v:rect id="_x0000_i1028" style="width:0;height:1.5pt" o:hralign="center" o:hrstd="t" o:hr="t" fillcolor="#a0a0a0" stroked="f"/>
        </w:pict>
      </w:r>
    </w:p>
    <w:p w14:paraId="064BCB61" w14:textId="77777777" w:rsidR="00872F8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bj3yse34qf25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24C608C1" w14:textId="77777777" w:rsidR="00872F82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lastRenderedPageBreak/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5C4A96A6" w14:textId="77777777" w:rsidR="00872F82" w:rsidRDefault="00000000">
      <w:r>
        <w:rPr>
          <w:noProof/>
        </w:rPr>
        <w:drawing>
          <wp:inline distT="114300" distB="114300" distL="114300" distR="114300" wp14:anchorId="3DE8AEE3" wp14:editId="2289FDFA">
            <wp:extent cx="5943600" cy="1612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24389" w14:textId="77777777" w:rsidR="00872F82" w:rsidRDefault="00872F82"/>
    <w:p w14:paraId="0465A176" w14:textId="77777777" w:rsidR="00872F82" w:rsidRDefault="00872F82"/>
    <w:p w14:paraId="49EFD24E" w14:textId="77777777" w:rsidR="00872F82" w:rsidRDefault="00872F82"/>
    <w:tbl>
      <w:tblPr>
        <w:tblStyle w:val="a0"/>
        <w:tblW w:w="7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265"/>
      </w:tblGrid>
      <w:tr w:rsidR="00872F82" w14:paraId="2602D50A" w14:textId="77777777">
        <w:trPr>
          <w:trHeight w:val="51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DB26" w14:textId="77777777" w:rsidR="00872F8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AE7FE" w14:textId="77777777" w:rsidR="00872F8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872F82" w14:paraId="4A54BCF7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AB56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 xml:space="preserve">🌱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0DFC0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Easy to expand by adding branches</w:t>
            </w:r>
          </w:p>
        </w:tc>
      </w:tr>
      <w:tr w:rsidR="00872F82" w14:paraId="083DA7ED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1F02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Hierarchical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C49F3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Well-organized layers and management</w:t>
            </w:r>
          </w:p>
        </w:tc>
      </w:tr>
      <w:tr w:rsidR="00872F82" w14:paraId="3B2CCF5C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EEDD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Easier Troubleshooting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5DDE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Faults can be isolated to specific branches</w:t>
            </w:r>
          </w:p>
        </w:tc>
      </w:tr>
      <w:tr w:rsidR="00872F82" w14:paraId="14F187C1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E1BA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Supports central control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F6639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Good for enterprise or campus networks</w:t>
            </w:r>
          </w:p>
        </w:tc>
      </w:tr>
    </w:tbl>
    <w:p w14:paraId="10F1B1EF" w14:textId="77777777" w:rsidR="00872F82" w:rsidRDefault="00000000">
      <w:r>
        <w:rPr>
          <w:rFonts w:ascii="Roboto Mono" w:eastAsia="Roboto Mono" w:hAnsi="Roboto Mono"/>
          <w:sz w:val="24"/>
        </w:rPr>
        <w:pict w14:anchorId="22E12C8D">
          <v:rect id="_x0000_i1029" style="width:0;height:1.5pt" o:hralign="center" o:hrstd="t" o:hr="t" fillcolor="#a0a0a0" stroked="f"/>
        </w:pict>
      </w:r>
    </w:p>
    <w:p w14:paraId="2343E7DB" w14:textId="77777777" w:rsidR="00872F8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cryy5adn6nwb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7F2281B7" w14:textId="77777777" w:rsidR="00872F82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69D73C6B" w14:textId="77777777" w:rsidR="00872F82" w:rsidRDefault="00000000">
      <w:r>
        <w:rPr>
          <w:noProof/>
        </w:rPr>
        <w:drawing>
          <wp:inline distT="114300" distB="114300" distL="114300" distR="114300" wp14:anchorId="3376D0B3" wp14:editId="703134B2">
            <wp:extent cx="5943600" cy="1295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5C74A" w14:textId="77777777" w:rsidR="00872F82" w:rsidRDefault="00872F82"/>
    <w:tbl>
      <w:tblPr>
        <w:tblStyle w:val="a1"/>
        <w:tblW w:w="8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345"/>
      </w:tblGrid>
      <w:tr w:rsidR="00872F82" w14:paraId="0E80A32B" w14:textId="77777777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2360" w14:textId="77777777" w:rsidR="00872F8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Limitation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8C3EA" w14:textId="77777777" w:rsidR="00872F8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872F82" w14:paraId="216B41D8" w14:textId="77777777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05876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Root node failure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9307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Entire network can collapse if root switch/router fails</w:t>
            </w:r>
          </w:p>
        </w:tc>
      </w:tr>
      <w:tr w:rsidR="00872F82" w14:paraId="35980F4A" w14:textId="77777777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9CE31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cabling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F5A9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Requires more cable than simpler topologies</w:t>
            </w:r>
          </w:p>
        </w:tc>
      </w:tr>
      <w:tr w:rsidR="00872F82" w14:paraId="5F9B9F07" w14:textId="77777777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F5AE2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Configuration needed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5125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Intermediate switches may need management</w:t>
            </w:r>
          </w:p>
        </w:tc>
      </w:tr>
    </w:tbl>
    <w:p w14:paraId="7030BE49" w14:textId="77777777" w:rsidR="00872F82" w:rsidRDefault="00000000">
      <w:r>
        <w:rPr>
          <w:rFonts w:ascii="Roboto Mono" w:eastAsia="Roboto Mono" w:hAnsi="Roboto Mono"/>
          <w:sz w:val="24"/>
        </w:rPr>
        <w:pict w14:anchorId="2ABF906B">
          <v:rect id="_x0000_i1030" style="width:0;height:1.5pt" o:hralign="center" o:hrstd="t" o:hr="t" fillcolor="#a0a0a0" stroked="f"/>
        </w:pict>
      </w:r>
    </w:p>
    <w:p w14:paraId="1900E232" w14:textId="77777777" w:rsidR="00872F8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v0kjhiow6p27" w:colFirst="0" w:colLast="0"/>
      <w:bookmarkEnd w:id="7"/>
      <w:r>
        <w:rPr>
          <w:b/>
          <w:bCs/>
          <w:sz w:val="34"/>
          <w:szCs w:val="34"/>
        </w:rPr>
        <w:t>🛠️ Common Use Cases</w:t>
      </w:r>
    </w:p>
    <w:p w14:paraId="51F24C63" w14:textId="77777777" w:rsidR="00872F82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576962F5" w14:textId="77777777" w:rsidR="00872F82" w:rsidRDefault="00000000">
      <w:r>
        <w:rPr>
          <w:noProof/>
        </w:rPr>
        <w:drawing>
          <wp:inline distT="114300" distB="114300" distL="114300" distR="114300" wp14:anchorId="1214272D" wp14:editId="2A2F95B5">
            <wp:extent cx="5943600" cy="1320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6278D" w14:textId="77777777" w:rsidR="00872F82" w:rsidRDefault="00872F82"/>
    <w:tbl>
      <w:tblPr>
        <w:tblStyle w:val="a2"/>
        <w:tblW w:w="7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5"/>
        <w:gridCol w:w="3860"/>
      </w:tblGrid>
      <w:tr w:rsidR="00872F82" w14:paraId="0BAF145D" w14:textId="77777777">
        <w:trPr>
          <w:trHeight w:val="51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F7D4" w14:textId="77777777" w:rsidR="00872F8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Scenario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B7547" w14:textId="77777777" w:rsidR="00872F8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Tree Is Suitable</w:t>
            </w:r>
          </w:p>
        </w:tc>
      </w:tr>
      <w:tr w:rsidR="00872F82" w14:paraId="69C60974" w14:textId="77777777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F918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 xml:space="preserve">🏢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Enterprise LANs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E83B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Separate departments by branch</w:t>
            </w:r>
          </w:p>
        </w:tc>
      </w:tr>
      <w:tr w:rsidR="00872F82" w14:paraId="16DF75D8" w14:textId="77777777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5A82A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 xml:space="preserve">🏫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School or campus networks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4B37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Group buildings into layers</w:t>
            </w:r>
          </w:p>
        </w:tc>
      </w:tr>
      <w:tr w:rsidR="00872F82" w14:paraId="6F241B89" w14:textId="77777777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927F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 xml:space="preserve">🏬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Large retail chains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E05C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Central control with local distribution</w:t>
            </w:r>
          </w:p>
        </w:tc>
      </w:tr>
    </w:tbl>
    <w:p w14:paraId="5741491C" w14:textId="77777777" w:rsidR="00872F82" w:rsidRDefault="00000000">
      <w:r>
        <w:rPr>
          <w:rFonts w:ascii="Roboto Mono" w:eastAsia="Roboto Mono" w:hAnsi="Roboto Mono"/>
          <w:sz w:val="24"/>
        </w:rPr>
        <w:pict w14:anchorId="7E8F089B">
          <v:rect id="_x0000_i1031" style="width:0;height:1.5pt" o:hralign="center" o:hrstd="t" o:hr="t" fillcolor="#a0a0a0" stroked="f"/>
        </w:pict>
      </w:r>
    </w:p>
    <w:p w14:paraId="7E9E9833" w14:textId="77777777" w:rsidR="00872F8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u45beay4qf9v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2541E559" w14:textId="77777777" w:rsidR="00872F82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lastRenderedPageBreak/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6C0854E1" w14:textId="77777777" w:rsidR="00872F82" w:rsidRDefault="00000000">
      <w:r>
        <w:rPr>
          <w:noProof/>
        </w:rPr>
        <w:drawing>
          <wp:inline distT="114300" distB="114300" distL="114300" distR="114300" wp14:anchorId="504A29EE" wp14:editId="4837609C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D3BDE" w14:textId="77777777" w:rsidR="00872F82" w:rsidRDefault="00872F82"/>
    <w:tbl>
      <w:tblPr>
        <w:tblStyle w:val="a3"/>
        <w:tblW w:w="5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310"/>
      </w:tblGrid>
      <w:tr w:rsidR="00872F82" w14:paraId="2B4732E3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7E81" w14:textId="77777777" w:rsidR="00872F8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DFF3" w14:textId="77777777" w:rsidR="00872F8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Tree Topology</w:t>
            </w:r>
          </w:p>
        </w:tc>
      </w:tr>
      <w:tr w:rsidR="00872F82" w14:paraId="695E7870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FE7C" w14:textId="77777777" w:rsidR="00872F82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Structure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ADAF3" w14:textId="77777777" w:rsidR="00872F82" w:rsidRDefault="00000000">
            <w:r>
              <w:rPr>
                <w:rFonts w:ascii="Roboto Mono" w:eastAsia="Roboto Mono" w:hAnsi="Roboto Mono" w:cs="Arial Unicode MS"/>
                <w:sz w:val="24"/>
              </w:rPr>
              <w:t>Hierarchical (root → branches → devices)</w:t>
            </w:r>
          </w:p>
        </w:tc>
      </w:tr>
      <w:tr w:rsidR="00872F82" w14:paraId="5A44B078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4A8F" w14:textId="77777777" w:rsidR="00872F82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430A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Hybrid (Star + Bus)</w:t>
            </w:r>
          </w:p>
        </w:tc>
      </w:tr>
      <w:tr w:rsidR="00872F82" w14:paraId="631E35F6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E3A2" w14:textId="77777777" w:rsidR="00872F82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70E0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Yes</w:t>
            </w:r>
          </w:p>
        </w:tc>
      </w:tr>
      <w:tr w:rsidR="00872F82" w14:paraId="66C7940F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107C" w14:textId="77777777" w:rsidR="00872F82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Common in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3107" w14:textId="77777777" w:rsidR="00872F82" w:rsidRDefault="00000000">
            <w:r>
              <w:rPr>
                <w:rFonts w:ascii="Roboto Mono" w:eastAsia="Roboto Mono" w:hAnsi="Roboto Mono"/>
                <w:sz w:val="24"/>
              </w:rPr>
              <w:t>Large, structured networks</w:t>
            </w:r>
          </w:p>
        </w:tc>
      </w:tr>
    </w:tbl>
    <w:p w14:paraId="1187FE56" w14:textId="77777777" w:rsidR="00872F82" w:rsidRDefault="00000000">
      <w:r>
        <w:rPr>
          <w:rFonts w:ascii="Roboto Mono" w:eastAsia="Roboto Mono" w:hAnsi="Roboto Mono"/>
          <w:sz w:val="24"/>
        </w:rPr>
        <w:pict w14:anchorId="0F820FA6">
          <v:rect id="_x0000_i1032" style="width:0;height:1.5pt" o:hralign="center" o:hrstd="t" o:hr="t" fillcolor="#a0a0a0" stroked="f"/>
        </w:pict>
      </w:r>
    </w:p>
    <w:p w14:paraId="2934D886" w14:textId="77777777" w:rsidR="00872F82" w:rsidRDefault="00872F82">
      <w:pPr>
        <w:spacing w:before="240" w:after="240"/>
      </w:pPr>
    </w:p>
    <w:p w14:paraId="6B6357C1" w14:textId="77777777" w:rsidR="00872F82" w:rsidRDefault="00872F82"/>
    <w:sectPr w:rsidR="00872F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9EA0E09-CE8F-454A-892D-2225AD3D8642}"/>
    <w:embedBold r:id="rId2" w:fontKey="{9CEB3644-94D1-4388-B057-AE84044E63B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4C08006-C3BA-461F-8BCD-F61F169A93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67D669-425C-4390-AE96-8A6222FCEB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6644"/>
    <w:multiLevelType w:val="multilevel"/>
    <w:tmpl w:val="0254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492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F82"/>
    <w:rsid w:val="005A5FF7"/>
    <w:rsid w:val="00872F82"/>
    <w:rsid w:val="00B1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AC38"/>
  <w15:docId w15:val="{41C2A762-7E05-459E-A372-0538C2E2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2025-12-18T05:48:00Z</dcterms:created>
  <dcterms:modified xsi:type="dcterms:W3CDTF">2025-12-18T05:51:00Z</dcterms:modified>
</cp:coreProperties>
</file>