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7AAB" w14:textId="77777777" w:rsidR="00A80279" w:rsidRDefault="00A80279" w:rsidP="00A80279">
      <w:pPr>
        <w:pStyle w:val="Heading1"/>
      </w:pPr>
      <w:bookmarkStart w:id="0" w:name="_okspoo3p6xg8" w:colFirst="0" w:colLast="0"/>
      <w:bookmarkEnd w:id="0"/>
      <w:r>
        <w:t>Dynamic Route</w:t>
      </w:r>
    </w:p>
    <w:p w14:paraId="56052D1E" w14:textId="3383D810" w:rsidR="00C0775F" w:rsidRDefault="00C0775F" w:rsidP="00C0775F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0775F">
        <w:t>Dynamic Route</w:t>
      </w:r>
      <w:r>
        <w:t>?</w:t>
      </w:r>
    </w:p>
    <w:p w14:paraId="2A609371" w14:textId="4D423E47" w:rsidR="00C0775F" w:rsidRPr="00C0775F" w:rsidRDefault="00C0775F" w:rsidP="00C0775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CA2D908" w14:textId="77777777" w:rsidR="00A80279" w:rsidRPr="005E562E" w:rsidRDefault="00A80279" w:rsidP="00A80279">
      <w:pPr>
        <w:spacing w:before="240" w:after="240"/>
        <w:rPr>
          <w:rFonts w:ascii="Roboto Mono" w:hAnsi="Roboto Mono"/>
        </w:rPr>
      </w:pPr>
      <w:r w:rsidRPr="005E562E">
        <w:rPr>
          <w:rFonts w:ascii="Roboto Mono" w:hAnsi="Roboto Mono"/>
        </w:rPr>
        <w:t xml:space="preserve">A </w:t>
      </w:r>
      <w:r w:rsidRPr="005E562E">
        <w:rPr>
          <w:rFonts w:ascii="Roboto Mono" w:hAnsi="Roboto Mono"/>
          <w:b/>
          <w:bCs/>
        </w:rPr>
        <w:t>dynamic route</w:t>
      </w:r>
      <w:r w:rsidRPr="005E562E">
        <w:rPr>
          <w:rFonts w:ascii="Roboto Mono" w:hAnsi="Roboto Mono"/>
        </w:rPr>
        <w:t xml:space="preserve"> is a route that is </w:t>
      </w:r>
      <w:r w:rsidRPr="005E562E">
        <w:rPr>
          <w:rFonts w:ascii="Roboto Mono" w:hAnsi="Roboto Mono"/>
          <w:b/>
          <w:bCs/>
        </w:rPr>
        <w:t>automatically learned and updated</w:t>
      </w:r>
      <w:r w:rsidRPr="005E562E">
        <w:rPr>
          <w:rFonts w:ascii="Roboto Mono" w:hAnsi="Roboto Mono"/>
        </w:rPr>
        <w:t xml:space="preserve"> by a router using </w:t>
      </w:r>
      <w:r w:rsidRPr="005E562E">
        <w:rPr>
          <w:rFonts w:ascii="Roboto Mono" w:hAnsi="Roboto Mono"/>
          <w:b/>
          <w:bCs/>
        </w:rPr>
        <w:t>routing protocols</w:t>
      </w:r>
      <w:r w:rsidRPr="005E562E">
        <w:rPr>
          <w:rFonts w:ascii="Roboto Mono" w:hAnsi="Roboto Mono"/>
        </w:rPr>
        <w:t xml:space="preserve"> (e.g., RIP, OSPF, EIGRP, BGP). These protocols allow routers to </w:t>
      </w:r>
      <w:r w:rsidRPr="005E562E">
        <w:rPr>
          <w:rFonts w:ascii="Roboto Mono" w:hAnsi="Roboto Mono"/>
          <w:b/>
          <w:bCs/>
        </w:rPr>
        <w:t>exchange information</w:t>
      </w:r>
      <w:r w:rsidRPr="005E562E">
        <w:rPr>
          <w:rFonts w:ascii="Roboto Mono" w:hAnsi="Roboto Mono"/>
        </w:rPr>
        <w:t xml:space="preserve">, detect network changes, and </w:t>
      </w:r>
      <w:r w:rsidRPr="005E562E">
        <w:rPr>
          <w:rFonts w:ascii="Roboto Mono" w:hAnsi="Roboto Mono"/>
          <w:b/>
          <w:bCs/>
        </w:rPr>
        <w:t>recalculate the best paths</w:t>
      </w:r>
      <w:r w:rsidRPr="005E562E">
        <w:rPr>
          <w:rFonts w:ascii="Roboto Mono" w:hAnsi="Roboto Mono"/>
        </w:rPr>
        <w:t xml:space="preserve"> without manual input.</w:t>
      </w:r>
    </w:p>
    <w:p w14:paraId="0E6D0FD5" w14:textId="77777777" w:rsidR="00A80279" w:rsidRDefault="00000000" w:rsidP="00A80279">
      <w:r>
        <w:pict w14:anchorId="392C43BD">
          <v:rect id="_x0000_i1025" style="width:0;height:1.5pt" o:hralign="center" o:hrstd="t" o:hr="t" fillcolor="#a0a0a0" stroked="f"/>
        </w:pict>
      </w:r>
    </w:p>
    <w:p w14:paraId="09050A11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x9pztivunsrj" w:colFirst="0" w:colLast="0"/>
      <w:bookmarkEnd w:id="1"/>
      <w:r>
        <w:rPr>
          <w:rFonts w:ascii="Segoe UI Emoji" w:hAnsi="Segoe UI Emoji" w:cs="Segoe UI Emoji"/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Simple Definition:</w:t>
      </w:r>
    </w:p>
    <w:p w14:paraId="215FDDAF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5C83C31" w14:textId="77777777" w:rsidR="00A80279" w:rsidRPr="00AC4A11" w:rsidRDefault="00A80279" w:rsidP="00A80279">
      <w:pPr>
        <w:spacing w:before="240" w:after="240"/>
        <w:ind w:left="600" w:right="600"/>
        <w:rPr>
          <w:rFonts w:ascii="Roboto Mono" w:hAnsi="Roboto Mono"/>
        </w:rPr>
      </w:pPr>
      <w:r w:rsidRPr="00AC4A11">
        <w:rPr>
          <w:rFonts w:ascii="Roboto Mono" w:hAnsi="Roboto Mono"/>
        </w:rPr>
        <w:t xml:space="preserve">A </w:t>
      </w:r>
      <w:r w:rsidRPr="00AC4A11">
        <w:rPr>
          <w:rFonts w:ascii="Roboto Mono" w:hAnsi="Roboto Mono"/>
          <w:b/>
          <w:bCs/>
        </w:rPr>
        <w:t>dynamic route</w:t>
      </w:r>
      <w:r w:rsidRPr="00AC4A11">
        <w:rPr>
          <w:rFonts w:ascii="Roboto Mono" w:hAnsi="Roboto Mono"/>
        </w:rPr>
        <w:t xml:space="preserve"> is a path that routers </w:t>
      </w:r>
      <w:r w:rsidRPr="00AC4A11">
        <w:rPr>
          <w:rFonts w:ascii="Roboto Mono" w:hAnsi="Roboto Mono"/>
          <w:b/>
          <w:bCs/>
        </w:rPr>
        <w:t>learn automatically</w:t>
      </w:r>
      <w:r w:rsidRPr="00AC4A11">
        <w:rPr>
          <w:rFonts w:ascii="Roboto Mono" w:hAnsi="Roboto Mono"/>
        </w:rPr>
        <w:t xml:space="preserve"> from other routers using </w:t>
      </w:r>
      <w:r w:rsidRPr="00AC4A11">
        <w:rPr>
          <w:rFonts w:ascii="Roboto Mono" w:hAnsi="Roboto Mono"/>
          <w:b/>
          <w:bCs/>
        </w:rPr>
        <w:t>routing protocols</w:t>
      </w:r>
      <w:r w:rsidRPr="00AC4A11">
        <w:rPr>
          <w:rFonts w:ascii="Roboto Mono" w:hAnsi="Roboto Mono"/>
        </w:rPr>
        <w:t xml:space="preserve">, and can </w:t>
      </w:r>
      <w:r w:rsidRPr="00AC4A11">
        <w:rPr>
          <w:rFonts w:ascii="Roboto Mono" w:hAnsi="Roboto Mono"/>
          <w:b/>
          <w:bCs/>
        </w:rPr>
        <w:t>adjust</w:t>
      </w:r>
      <w:r w:rsidRPr="00AC4A11">
        <w:rPr>
          <w:rFonts w:ascii="Roboto Mono" w:hAnsi="Roboto Mono"/>
        </w:rPr>
        <w:t xml:space="preserve"> if the network changes.</w:t>
      </w:r>
    </w:p>
    <w:p w14:paraId="1DBA17CB" w14:textId="77777777" w:rsidR="00A80279" w:rsidRDefault="00000000" w:rsidP="00A80279">
      <w:r>
        <w:pict w14:anchorId="722F7DF4">
          <v:rect id="_x0000_i1026" style="width:0;height:1.5pt" o:hralign="center" o:hrstd="t" o:hr="t" fillcolor="#a0a0a0" stroked="f"/>
        </w:pict>
      </w:r>
    </w:p>
    <w:p w14:paraId="072F811E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0i6tm6sfwqt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🔄</w:t>
      </w:r>
      <w:r>
        <w:rPr>
          <w:b/>
          <w:bCs/>
          <w:sz w:val="34"/>
          <w:szCs w:val="34"/>
        </w:rPr>
        <w:t xml:space="preserve"> Example Routing Protocols:</w:t>
      </w:r>
    </w:p>
    <w:p w14:paraId="4479227B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62CA691" w14:textId="77777777" w:rsidR="00A80279" w:rsidRDefault="00A80279" w:rsidP="00A80279">
      <w:r>
        <w:rPr>
          <w:noProof/>
        </w:rPr>
        <w:drawing>
          <wp:inline distT="114300" distB="114300" distL="114300" distR="114300" wp14:anchorId="5CC9D770" wp14:editId="465AB941">
            <wp:extent cx="5943600" cy="1549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745"/>
        <w:gridCol w:w="2735"/>
      </w:tblGrid>
      <w:tr w:rsidR="00A80279" w14:paraId="19D65606" w14:textId="77777777" w:rsidTr="005934A1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F95F" w14:textId="77777777" w:rsidR="00A80279" w:rsidRPr="00CC1F62" w:rsidRDefault="00A80279" w:rsidP="005934A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6C2E" w14:textId="77777777" w:rsidR="00A80279" w:rsidRPr="00CC1F62" w:rsidRDefault="00A80279" w:rsidP="005934A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032A" w14:textId="77777777" w:rsidR="00A80279" w:rsidRPr="00CC1F62" w:rsidRDefault="00A80279" w:rsidP="005934A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Typical Use</w:t>
            </w:r>
          </w:p>
        </w:tc>
      </w:tr>
      <w:tr w:rsidR="00A80279" w14:paraId="4AB8D3FC" w14:textId="77777777" w:rsidTr="005934A1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F015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RIP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2F8B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Distance-vector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C023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Small networks</w:t>
            </w:r>
          </w:p>
        </w:tc>
      </w:tr>
      <w:tr w:rsidR="00A80279" w14:paraId="14CAEB1F" w14:textId="77777777" w:rsidTr="005934A1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3926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lastRenderedPageBreak/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2F0A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Link-state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4A02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Large enterprise networks</w:t>
            </w:r>
          </w:p>
        </w:tc>
      </w:tr>
      <w:tr w:rsidR="00A80279" w14:paraId="103E0424" w14:textId="77777777" w:rsidTr="005934A1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C72C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BGP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C4B0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Path-vector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8EBF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Internet routing (ISPs)</w:t>
            </w:r>
          </w:p>
        </w:tc>
      </w:tr>
      <w:tr w:rsidR="00A80279" w14:paraId="7A62906F" w14:textId="77777777" w:rsidTr="005934A1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88E2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b/>
                <w:bCs/>
                <w:sz w:val="18"/>
                <w:szCs w:val="18"/>
              </w:rPr>
              <w:t>EIGRP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1B99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Hybrid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79B8" w14:textId="77777777" w:rsidR="00A80279" w:rsidRPr="00CC1F62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CC1F62">
              <w:rPr>
                <w:rFonts w:ascii="Roboto Mono" w:hAnsi="Roboto Mono"/>
                <w:sz w:val="18"/>
                <w:szCs w:val="18"/>
              </w:rPr>
              <w:t>Cisco-based networks</w:t>
            </w:r>
          </w:p>
        </w:tc>
      </w:tr>
    </w:tbl>
    <w:p w14:paraId="324BF79F" w14:textId="77777777" w:rsidR="00A80279" w:rsidRDefault="00000000" w:rsidP="00A80279">
      <w:r>
        <w:pict w14:anchorId="22FFE0BE">
          <v:rect id="_x0000_i1027" style="width:0;height:1.5pt" o:hralign="center" o:hrstd="t" o:hr="t" fillcolor="#a0a0a0" stroked="f"/>
        </w:pict>
      </w:r>
    </w:p>
    <w:p w14:paraId="27676DFF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eexbh37uastl" w:colFirst="0" w:colLast="0"/>
      <w:bookmarkEnd w:id="3"/>
      <w:r>
        <w:rPr>
          <w:rFonts w:ascii="Segoe UI Emoji" w:hAnsi="Segoe UI Emoji" w:cs="Segoe UI Emoji"/>
          <w:b/>
          <w:bCs/>
          <w:sz w:val="34"/>
          <w:szCs w:val="34"/>
        </w:rPr>
        <w:t>📦</w:t>
      </w:r>
      <w:r>
        <w:rPr>
          <w:b/>
          <w:bCs/>
          <w:sz w:val="34"/>
          <w:szCs w:val="34"/>
        </w:rPr>
        <w:t xml:space="preserve"> What Happens in Dynamic Routing?</w:t>
      </w:r>
    </w:p>
    <w:p w14:paraId="45F3A44E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EF327EB" w14:textId="77777777" w:rsidR="00A80279" w:rsidRPr="000E44F9" w:rsidRDefault="00A80279" w:rsidP="00A80279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0E44F9">
        <w:rPr>
          <w:rFonts w:ascii="Roboto Mono" w:hAnsi="Roboto Mono"/>
        </w:rPr>
        <w:t xml:space="preserve">Routers </w:t>
      </w:r>
      <w:r w:rsidRPr="000E44F9">
        <w:rPr>
          <w:rFonts w:ascii="Roboto Mono" w:hAnsi="Roboto Mono"/>
          <w:b/>
          <w:bCs/>
        </w:rPr>
        <w:t>send updates</w:t>
      </w:r>
      <w:r w:rsidRPr="000E44F9">
        <w:rPr>
          <w:rFonts w:ascii="Roboto Mono" w:hAnsi="Roboto Mono"/>
        </w:rPr>
        <w:t xml:space="preserve"> to neighbors.</w:t>
      </w:r>
      <w:r w:rsidRPr="000E44F9">
        <w:rPr>
          <w:rFonts w:ascii="Roboto Mono" w:hAnsi="Roboto Mono"/>
        </w:rPr>
        <w:br/>
      </w:r>
    </w:p>
    <w:p w14:paraId="414F2535" w14:textId="77777777" w:rsidR="00A80279" w:rsidRPr="000E44F9" w:rsidRDefault="00A80279" w:rsidP="00A80279">
      <w:pPr>
        <w:numPr>
          <w:ilvl w:val="0"/>
          <w:numId w:val="1"/>
        </w:numPr>
        <w:rPr>
          <w:rFonts w:ascii="Roboto Mono" w:hAnsi="Roboto Mono"/>
        </w:rPr>
      </w:pPr>
      <w:r w:rsidRPr="000E44F9">
        <w:rPr>
          <w:rFonts w:ascii="Roboto Mono" w:hAnsi="Roboto Mono"/>
        </w:rPr>
        <w:t xml:space="preserve">They </w:t>
      </w:r>
      <w:r w:rsidRPr="000E44F9">
        <w:rPr>
          <w:rFonts w:ascii="Roboto Mono" w:hAnsi="Roboto Mono"/>
          <w:b/>
          <w:bCs/>
        </w:rPr>
        <w:t>calculate</w:t>
      </w:r>
      <w:r w:rsidRPr="000E44F9">
        <w:rPr>
          <w:rFonts w:ascii="Roboto Mono" w:hAnsi="Roboto Mono"/>
        </w:rPr>
        <w:t xml:space="preserve"> the best path to every destination.</w:t>
      </w:r>
      <w:r w:rsidRPr="000E44F9">
        <w:rPr>
          <w:rFonts w:ascii="Roboto Mono" w:hAnsi="Roboto Mono"/>
        </w:rPr>
        <w:br/>
      </w:r>
    </w:p>
    <w:p w14:paraId="14533CFF" w14:textId="77777777" w:rsidR="00A80279" w:rsidRPr="000E44F9" w:rsidRDefault="00A80279" w:rsidP="00A80279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0E44F9">
        <w:rPr>
          <w:rFonts w:ascii="Roboto Mono" w:hAnsi="Roboto Mono"/>
        </w:rPr>
        <w:t xml:space="preserve">If a link goes down, they </w:t>
      </w:r>
      <w:r w:rsidRPr="000E44F9">
        <w:rPr>
          <w:rFonts w:ascii="Roboto Mono" w:hAnsi="Roboto Mono"/>
          <w:b/>
          <w:bCs/>
        </w:rPr>
        <w:t>automatically reroute</w:t>
      </w:r>
      <w:r w:rsidRPr="000E44F9">
        <w:rPr>
          <w:rFonts w:ascii="Roboto Mono" w:hAnsi="Roboto Mono"/>
        </w:rPr>
        <w:t xml:space="preserve"> traffic.</w:t>
      </w:r>
      <w:r w:rsidRPr="000E44F9">
        <w:rPr>
          <w:rFonts w:ascii="Roboto Mono" w:hAnsi="Roboto Mono"/>
        </w:rPr>
        <w:br/>
      </w:r>
    </w:p>
    <w:p w14:paraId="5857B4D6" w14:textId="77777777" w:rsidR="00A80279" w:rsidRDefault="00000000" w:rsidP="00A80279">
      <w:r>
        <w:pict w14:anchorId="4D5DB077">
          <v:rect id="_x0000_i1028" style="width:0;height:1.5pt" o:hralign="center" o:hrstd="t" o:hr="t" fillcolor="#a0a0a0" stroked="f"/>
        </w:pict>
      </w:r>
    </w:p>
    <w:p w14:paraId="37C16A68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f76psv525mf" w:colFirst="0" w:colLast="0"/>
      <w:bookmarkEnd w:id="4"/>
      <w:r>
        <w:rPr>
          <w:rFonts w:ascii="Segoe UI Emoji" w:hAnsi="Segoe UI Emoji" w:cs="Segoe UI Emoji"/>
          <w:b/>
          <w:bCs/>
          <w:sz w:val="34"/>
          <w:szCs w:val="34"/>
        </w:rPr>
        <w:t>🧾</w:t>
      </w:r>
      <w:r>
        <w:rPr>
          <w:b/>
          <w:bCs/>
          <w:sz w:val="34"/>
          <w:szCs w:val="34"/>
        </w:rPr>
        <w:t xml:space="preserve"> Sample Routing Table Entry (Dynamic)</w:t>
      </w:r>
    </w:p>
    <w:p w14:paraId="121BEA81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4001EB8" w14:textId="77777777" w:rsidR="00A80279" w:rsidRDefault="00A80279" w:rsidP="00A80279">
      <w:r>
        <w:rPr>
          <w:noProof/>
        </w:rPr>
        <w:drawing>
          <wp:inline distT="114300" distB="114300" distL="114300" distR="114300" wp14:anchorId="2181DD17" wp14:editId="0E0B731B">
            <wp:extent cx="5943600" cy="60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370"/>
        <w:gridCol w:w="1160"/>
        <w:gridCol w:w="1085"/>
      </w:tblGrid>
      <w:tr w:rsidR="00A80279" w:rsidRPr="00FA0C8A" w14:paraId="6179E4C1" w14:textId="77777777" w:rsidTr="005934A1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5A1A" w14:textId="77777777" w:rsidR="00A80279" w:rsidRPr="00FA0C8A" w:rsidRDefault="00A80279" w:rsidP="005934A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b/>
                <w:bCs/>
                <w:sz w:val="16"/>
                <w:szCs w:val="16"/>
              </w:rPr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6871" w14:textId="77777777" w:rsidR="00A80279" w:rsidRPr="00FA0C8A" w:rsidRDefault="00A80279" w:rsidP="005934A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b/>
                <w:bCs/>
                <w:sz w:val="16"/>
                <w:szCs w:val="16"/>
              </w:rPr>
              <w:t>Subnet Mask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9E74" w14:textId="77777777" w:rsidR="00A80279" w:rsidRPr="00FA0C8A" w:rsidRDefault="00A80279" w:rsidP="005934A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b/>
                <w:bCs/>
                <w:sz w:val="16"/>
                <w:szCs w:val="16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9517" w14:textId="77777777" w:rsidR="00A80279" w:rsidRPr="00FA0C8A" w:rsidRDefault="00A80279" w:rsidP="005934A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b/>
                <w:bCs/>
                <w:sz w:val="16"/>
                <w:szCs w:val="16"/>
              </w:rPr>
              <w:t>Interface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821A" w14:textId="77777777" w:rsidR="00A80279" w:rsidRPr="00FA0C8A" w:rsidRDefault="00A80279" w:rsidP="005934A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b/>
                <w:bCs/>
                <w:sz w:val="16"/>
                <w:szCs w:val="16"/>
              </w:rPr>
              <w:t>Protocol</w:t>
            </w:r>
          </w:p>
        </w:tc>
      </w:tr>
      <w:tr w:rsidR="00A80279" w:rsidRPr="00FA0C8A" w14:paraId="3DFF060E" w14:textId="77777777" w:rsidTr="005934A1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9AA1" w14:textId="77777777" w:rsidR="00A80279" w:rsidRPr="00FA0C8A" w:rsidRDefault="00A80279" w:rsidP="005934A1">
            <w:pPr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sz w:val="16"/>
                <w:szCs w:val="16"/>
              </w:rPr>
              <w:t>10.20.30.0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D626" w14:textId="77777777" w:rsidR="00A80279" w:rsidRPr="00FA0C8A" w:rsidRDefault="00A80279" w:rsidP="005934A1">
            <w:pPr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sz w:val="16"/>
                <w:szCs w:val="16"/>
              </w:rPr>
              <w:t>255.255.255.0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4A77" w14:textId="77777777" w:rsidR="00A80279" w:rsidRPr="00FA0C8A" w:rsidRDefault="00A80279" w:rsidP="005934A1">
            <w:pPr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sz w:val="16"/>
                <w:szCs w:val="16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AF31" w14:textId="77777777" w:rsidR="00A80279" w:rsidRPr="00FA0C8A" w:rsidRDefault="00A80279" w:rsidP="005934A1">
            <w:pPr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sz w:val="16"/>
                <w:szCs w:val="16"/>
              </w:rPr>
              <w:t>eth0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BD39" w14:textId="77777777" w:rsidR="00A80279" w:rsidRPr="00FA0C8A" w:rsidRDefault="00A80279" w:rsidP="005934A1">
            <w:pPr>
              <w:rPr>
                <w:rFonts w:ascii="Roboto Mono" w:hAnsi="Roboto Mono"/>
                <w:sz w:val="16"/>
                <w:szCs w:val="16"/>
              </w:rPr>
            </w:pPr>
            <w:r w:rsidRPr="00FA0C8A">
              <w:rPr>
                <w:rFonts w:ascii="Roboto Mono" w:hAnsi="Roboto Mono"/>
                <w:sz w:val="16"/>
                <w:szCs w:val="16"/>
              </w:rPr>
              <w:t>OSPF</w:t>
            </w:r>
          </w:p>
        </w:tc>
      </w:tr>
    </w:tbl>
    <w:p w14:paraId="7B981276" w14:textId="77777777" w:rsidR="00A80279" w:rsidRPr="00FA0C8A" w:rsidRDefault="00A80279" w:rsidP="00A80279">
      <w:pPr>
        <w:spacing w:before="240" w:after="240"/>
        <w:rPr>
          <w:rFonts w:ascii="Roboto Mono" w:hAnsi="Roboto Mono"/>
          <w:sz w:val="16"/>
          <w:szCs w:val="16"/>
        </w:rPr>
      </w:pPr>
      <w:r w:rsidRPr="00FA0C8A">
        <w:rPr>
          <w:rFonts w:ascii="Segoe UI Emoji" w:hAnsi="Segoe UI Emoji" w:cs="Segoe UI Emoji"/>
          <w:sz w:val="16"/>
          <w:szCs w:val="16"/>
        </w:rPr>
        <w:t>🧠</w:t>
      </w:r>
      <w:r w:rsidRPr="00FA0C8A">
        <w:rPr>
          <w:rFonts w:ascii="Roboto Mono" w:hAnsi="Roboto Mono"/>
          <w:sz w:val="16"/>
          <w:szCs w:val="16"/>
        </w:rPr>
        <w:t xml:space="preserve"> This entry was </w:t>
      </w:r>
      <w:r w:rsidRPr="00FA0C8A">
        <w:rPr>
          <w:rFonts w:ascii="Roboto Mono" w:hAnsi="Roboto Mono"/>
          <w:b/>
          <w:bCs/>
          <w:sz w:val="16"/>
          <w:szCs w:val="16"/>
        </w:rPr>
        <w:t>learned dynamically</w:t>
      </w:r>
      <w:r w:rsidRPr="00FA0C8A">
        <w:rPr>
          <w:rFonts w:ascii="Roboto Mono" w:hAnsi="Roboto Mono"/>
          <w:sz w:val="16"/>
          <w:szCs w:val="16"/>
        </w:rPr>
        <w:t xml:space="preserve"> via </w:t>
      </w:r>
      <w:r w:rsidRPr="00FA0C8A">
        <w:rPr>
          <w:rFonts w:ascii="Roboto Mono" w:hAnsi="Roboto Mono"/>
          <w:b/>
          <w:bCs/>
          <w:sz w:val="16"/>
          <w:szCs w:val="16"/>
        </w:rPr>
        <w:t>OSPF</w:t>
      </w:r>
      <w:r w:rsidRPr="00FA0C8A">
        <w:rPr>
          <w:rFonts w:ascii="Roboto Mono" w:hAnsi="Roboto Mono"/>
          <w:sz w:val="16"/>
          <w:szCs w:val="16"/>
        </w:rPr>
        <w:t>, not added manually.</w:t>
      </w:r>
    </w:p>
    <w:p w14:paraId="14092EBB" w14:textId="77777777" w:rsidR="00A80279" w:rsidRDefault="00000000" w:rsidP="00A80279">
      <w:r>
        <w:pict w14:anchorId="1E479E19">
          <v:rect id="_x0000_i1029" style="width:0;height:1.5pt" o:hralign="center" o:hrstd="t" o:hr="t" fillcolor="#a0a0a0" stroked="f"/>
        </w:pict>
      </w:r>
    </w:p>
    <w:p w14:paraId="3F528B22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ss88nki20n" w:colFirst="0" w:colLast="0"/>
      <w:bookmarkEnd w:id="5"/>
      <w:r>
        <w:rPr>
          <w:rFonts w:ascii="Segoe UI Emoji" w:hAnsi="Segoe UI Emoji" w:cs="Segoe UI Emoji"/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Characteristics of Dynamic Routes:</w:t>
      </w:r>
    </w:p>
    <w:p w14:paraId="5CB070F7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7EA96DC" w14:textId="77777777" w:rsidR="00A80279" w:rsidRDefault="00A80279" w:rsidP="00A80279">
      <w:r>
        <w:rPr>
          <w:noProof/>
        </w:rPr>
        <w:lastRenderedPageBreak/>
        <w:drawing>
          <wp:inline distT="114300" distB="114300" distL="114300" distR="114300" wp14:anchorId="684B8BAD" wp14:editId="353A66E2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00"/>
      </w:tblGrid>
      <w:tr w:rsidR="00A80279" w14:paraId="0CAEA86A" w14:textId="77777777" w:rsidTr="005934A1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5BAC" w14:textId="77777777" w:rsidR="00A80279" w:rsidRPr="00E63B17" w:rsidRDefault="00A80279" w:rsidP="005934A1">
            <w:pPr>
              <w:jc w:val="center"/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C91A" w14:textId="77777777" w:rsidR="00A80279" w:rsidRPr="00E63B17" w:rsidRDefault="00A80279" w:rsidP="005934A1">
            <w:pPr>
              <w:jc w:val="center"/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80279" w14:paraId="08368D9A" w14:textId="77777777" w:rsidTr="005934A1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A64D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hAnsi="Segoe UI Emoji" w:cs="Segoe UI Emoji"/>
              </w:rPr>
              <w:t>🔁</w:t>
            </w:r>
            <w:r w:rsidRPr="00E63B17">
              <w:rPr>
                <w:rFonts w:ascii="Roboto Mono" w:hAnsi="Roboto Mono"/>
              </w:rPr>
              <w:t xml:space="preserve"> </w:t>
            </w:r>
            <w:r w:rsidRPr="00E63B17">
              <w:rPr>
                <w:rFonts w:ascii="Roboto Mono" w:hAnsi="Roboto Mono"/>
                <w:b/>
                <w:bCs/>
              </w:rPr>
              <w:t>Auto-learned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BAFDC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Routers discover and share routes with each other</w:t>
            </w:r>
          </w:p>
        </w:tc>
      </w:tr>
      <w:tr w:rsidR="00A80279" w14:paraId="342549EB" w14:textId="77777777" w:rsidTr="005934A1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F808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hAnsi="Segoe UI Emoji" w:cs="Segoe UI Emoji"/>
              </w:rPr>
              <w:t>🔧</w:t>
            </w:r>
            <w:r w:rsidRPr="00E63B17">
              <w:rPr>
                <w:rFonts w:ascii="Roboto Mono" w:hAnsi="Roboto Mono"/>
              </w:rPr>
              <w:t xml:space="preserve"> </w:t>
            </w:r>
            <w:r w:rsidRPr="00E63B17">
              <w:rPr>
                <w:rFonts w:ascii="Roboto Mono" w:hAnsi="Roboto Mono"/>
                <w:b/>
                <w:bCs/>
              </w:rPr>
              <w:t>Self-adjusting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0F64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Routes update when topology changes</w:t>
            </w:r>
          </w:p>
        </w:tc>
      </w:tr>
      <w:tr w:rsidR="00A80279" w14:paraId="6F7D6377" w14:textId="77777777" w:rsidTr="005934A1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8701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hAnsi="Segoe UI Emoji" w:cs="Segoe UI Emoji"/>
              </w:rPr>
              <w:t>🧠</w:t>
            </w:r>
            <w:r w:rsidRPr="00E63B17">
              <w:rPr>
                <w:rFonts w:ascii="Roboto Mono" w:hAnsi="Roboto Mono"/>
              </w:rPr>
              <w:t xml:space="preserve"> </w:t>
            </w:r>
            <w:r w:rsidRPr="00E63B17">
              <w:rPr>
                <w:rFonts w:ascii="Roboto Mono" w:hAnsi="Roboto Mono"/>
                <w:b/>
                <w:bCs/>
              </w:rPr>
              <w:t>More complex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E18C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Requires more resources and config</w:t>
            </w:r>
          </w:p>
        </w:tc>
      </w:tr>
      <w:tr w:rsidR="00A80279" w14:paraId="25137EDD" w14:textId="77777777" w:rsidTr="005934A1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C17E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hAnsi="Segoe UI Emoji" w:cs="Segoe UI Emoji"/>
              </w:rPr>
              <w:t>🔐</w:t>
            </w:r>
            <w:r w:rsidRPr="00E63B17">
              <w:rPr>
                <w:rFonts w:ascii="Roboto Mono" w:hAnsi="Roboto Mono"/>
              </w:rPr>
              <w:t xml:space="preserve"> </w:t>
            </w:r>
            <w:r w:rsidRPr="00E63B17">
              <w:rPr>
                <w:rFonts w:ascii="Roboto Mono" w:hAnsi="Roboto Mono"/>
                <w:b/>
                <w:bCs/>
              </w:rPr>
              <w:t>Supports authentication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E2F3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Many protocols support secure route exchange</w:t>
            </w:r>
          </w:p>
        </w:tc>
      </w:tr>
      <w:tr w:rsidR="00A80279" w14:paraId="4D146AF2" w14:textId="77777777" w:rsidTr="005934A1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9E0D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hAnsi="Segoe UI Emoji" w:cs="Segoe UI Emoji"/>
              </w:rPr>
              <w:t>📈</w:t>
            </w:r>
            <w:r w:rsidRPr="00E63B17">
              <w:rPr>
                <w:rFonts w:ascii="Roboto Mono" w:hAnsi="Roboto Mono"/>
              </w:rPr>
              <w:t xml:space="preserve"> </w:t>
            </w:r>
            <w:r w:rsidRPr="00E63B17">
              <w:rPr>
                <w:rFonts w:ascii="Roboto Mono" w:hAnsi="Roboto Mono"/>
                <w:b/>
                <w:bCs/>
              </w:rPr>
              <w:t>Scalable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5AA6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Better for large or changing networks</w:t>
            </w:r>
          </w:p>
        </w:tc>
      </w:tr>
    </w:tbl>
    <w:p w14:paraId="23579B2F" w14:textId="77777777" w:rsidR="00A80279" w:rsidRDefault="00000000" w:rsidP="00A80279">
      <w:r>
        <w:pict w14:anchorId="3C88E8E5">
          <v:rect id="_x0000_i1030" style="width:0;height:1.5pt" o:hralign="center" o:hrstd="t" o:hr="t" fillcolor="#a0a0a0" stroked="f"/>
        </w:pict>
      </w:r>
    </w:p>
    <w:p w14:paraId="72E928AC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dy75vq2jr02w" w:colFirst="0" w:colLast="0"/>
      <w:bookmarkEnd w:id="6"/>
      <w:r>
        <w:rPr>
          <w:rFonts w:ascii="Segoe UI Emoji" w:hAnsi="Segoe UI Emoji" w:cs="Segoe UI Emoji"/>
          <w:b/>
          <w:bCs/>
          <w:sz w:val="34"/>
          <w:szCs w:val="34"/>
        </w:rPr>
        <w:t>🆚</w:t>
      </w:r>
      <w:r>
        <w:rPr>
          <w:b/>
          <w:bCs/>
          <w:sz w:val="34"/>
          <w:szCs w:val="34"/>
        </w:rPr>
        <w:t xml:space="preserve"> Static vs Dynamic Route</w:t>
      </w:r>
    </w:p>
    <w:p w14:paraId="75CA3D13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A960600" w14:textId="77777777" w:rsidR="00A80279" w:rsidRDefault="00A80279" w:rsidP="00A80279">
      <w:r>
        <w:rPr>
          <w:noProof/>
        </w:rPr>
        <w:drawing>
          <wp:inline distT="114300" distB="114300" distL="114300" distR="114300" wp14:anchorId="1C89A952" wp14:editId="6831719F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285"/>
        <w:gridCol w:w="2615"/>
      </w:tblGrid>
      <w:tr w:rsidR="00A80279" w14:paraId="347CF322" w14:textId="77777777" w:rsidTr="005934A1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10D5" w14:textId="77777777" w:rsidR="00A80279" w:rsidRPr="00E63B17" w:rsidRDefault="00A80279" w:rsidP="005934A1">
            <w:pPr>
              <w:jc w:val="center"/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8542" w14:textId="77777777" w:rsidR="00A80279" w:rsidRPr="00E63B17" w:rsidRDefault="00A80279" w:rsidP="005934A1">
            <w:pPr>
              <w:jc w:val="center"/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  <w:b/>
                <w:bCs/>
              </w:rPr>
              <w:t>Static Route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1290" w14:textId="77777777" w:rsidR="00A80279" w:rsidRPr="00E63B17" w:rsidRDefault="00A80279" w:rsidP="005934A1">
            <w:pPr>
              <w:jc w:val="center"/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  <w:b/>
                <w:bCs/>
              </w:rPr>
              <w:t>Dynamic Route</w:t>
            </w:r>
          </w:p>
        </w:tc>
      </w:tr>
      <w:tr w:rsidR="00A80279" w14:paraId="467A39D1" w14:textId="77777777" w:rsidTr="005934A1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2A81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Config Method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77D2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Manual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8EC6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Auto (via protocols)</w:t>
            </w:r>
          </w:p>
        </w:tc>
      </w:tr>
      <w:tr w:rsidR="00A80279" w14:paraId="00429880" w14:textId="77777777" w:rsidTr="005934A1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D261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Adapts to Changes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A9B5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eastAsia="Arial Unicode MS" w:hAnsi="Segoe UI Emoji" w:cs="Segoe UI Emoji"/>
              </w:rPr>
              <w:t>❌</w:t>
            </w:r>
            <w:r w:rsidRPr="00E63B17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4FC1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Segoe UI Emoji" w:eastAsia="Arial Unicode MS" w:hAnsi="Segoe UI Emoji" w:cs="Segoe UI Emoji"/>
              </w:rPr>
              <w:t>✅</w:t>
            </w:r>
            <w:r w:rsidRPr="00E63B17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A80279" w14:paraId="766C9777" w14:textId="77777777" w:rsidTr="005934A1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23DF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Complexity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CC6B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Low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2C19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Medium to high</w:t>
            </w:r>
          </w:p>
        </w:tc>
      </w:tr>
      <w:tr w:rsidR="00A80279" w14:paraId="13C171EB" w14:textId="77777777" w:rsidTr="005934A1">
        <w:trPr>
          <w:trHeight w:val="51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AF02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Use Case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C674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Small/fixed networks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2B1B" w14:textId="77777777" w:rsidR="00A80279" w:rsidRPr="00E63B17" w:rsidRDefault="00A80279" w:rsidP="005934A1">
            <w:pPr>
              <w:rPr>
                <w:rFonts w:ascii="Roboto Mono" w:hAnsi="Roboto Mono"/>
              </w:rPr>
            </w:pPr>
            <w:r w:rsidRPr="00E63B17">
              <w:rPr>
                <w:rFonts w:ascii="Roboto Mono" w:hAnsi="Roboto Mono"/>
              </w:rPr>
              <w:t>Large/dynamic networks</w:t>
            </w:r>
          </w:p>
        </w:tc>
      </w:tr>
    </w:tbl>
    <w:p w14:paraId="7F3C064E" w14:textId="77777777" w:rsidR="00A80279" w:rsidRDefault="00000000" w:rsidP="00A80279">
      <w:r>
        <w:pict w14:anchorId="6B5B5B6D">
          <v:rect id="_x0000_i1031" style="width:0;height:1.5pt" o:hralign="center" o:hrstd="t" o:hr="t" fillcolor="#a0a0a0" stroked="f"/>
        </w:pict>
      </w:r>
    </w:p>
    <w:p w14:paraId="3CCAD88B" w14:textId="77777777" w:rsidR="00A80279" w:rsidRDefault="00A80279" w:rsidP="00A8027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1g90l0jtmzc4" w:colFirst="0" w:colLast="0"/>
      <w:bookmarkEnd w:id="7"/>
      <w:r>
        <w:rPr>
          <w:rFonts w:ascii="Segoe UI Emoji" w:eastAsia="Arial Unicode MS" w:hAnsi="Segoe UI Emoji" w:cs="Segoe UI Emoji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Summary</w:t>
      </w:r>
    </w:p>
    <w:p w14:paraId="4CE2303A" w14:textId="77777777" w:rsidR="00A80279" w:rsidRDefault="00A80279" w:rsidP="00A80279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C60F1D8" w14:textId="77777777" w:rsidR="00A80279" w:rsidRDefault="00A80279" w:rsidP="00A80279">
      <w:r>
        <w:rPr>
          <w:noProof/>
        </w:rPr>
        <w:drawing>
          <wp:inline distT="114300" distB="114300" distL="114300" distR="114300" wp14:anchorId="4BE0E1DD" wp14:editId="0D45B3DB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025"/>
      </w:tblGrid>
      <w:tr w:rsidR="00A80279" w14:paraId="5311419E" w14:textId="77777777" w:rsidTr="005934A1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ABDF7" w14:textId="77777777" w:rsidR="00A80279" w:rsidRPr="00E57E45" w:rsidRDefault="00A80279" w:rsidP="005934A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860B" w14:textId="77777777" w:rsidR="00A80279" w:rsidRPr="00E57E45" w:rsidRDefault="00A80279" w:rsidP="005934A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Value</w:t>
            </w:r>
          </w:p>
        </w:tc>
      </w:tr>
      <w:tr w:rsidR="00A80279" w14:paraId="17670650" w14:textId="77777777" w:rsidTr="005934A1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1A45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BB08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sz w:val="18"/>
                <w:szCs w:val="18"/>
              </w:rPr>
              <w:t>Automatically learned</w:t>
            </w:r>
          </w:p>
        </w:tc>
      </w:tr>
      <w:tr w:rsidR="00A80279" w14:paraId="03528AED" w14:textId="77777777" w:rsidTr="005934A1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EDD2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Set By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8B6D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sz w:val="18"/>
                <w:szCs w:val="18"/>
              </w:rPr>
              <w:t>Routing protocols (e.g., OSPF, RIP)</w:t>
            </w:r>
          </w:p>
        </w:tc>
      </w:tr>
      <w:tr w:rsidR="00A80279" w14:paraId="6A15BAAD" w14:textId="77777777" w:rsidTr="005934A1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4DAA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Updates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22A4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sz w:val="18"/>
                <w:szCs w:val="18"/>
              </w:rPr>
              <w:t>Dynamically, based on network events</w:t>
            </w:r>
          </w:p>
        </w:tc>
      </w:tr>
      <w:tr w:rsidR="00A80279" w14:paraId="1CE97639" w14:textId="77777777" w:rsidTr="005934A1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7B87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b/>
                <w:bCs/>
                <w:sz w:val="18"/>
                <w:szCs w:val="18"/>
              </w:rPr>
              <w:t>Best For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CD79" w14:textId="77777777" w:rsidR="00A80279" w:rsidRPr="00E57E45" w:rsidRDefault="00A80279" w:rsidP="005934A1">
            <w:pPr>
              <w:rPr>
                <w:rFonts w:ascii="Roboto Mono" w:hAnsi="Roboto Mono"/>
                <w:sz w:val="18"/>
                <w:szCs w:val="18"/>
              </w:rPr>
            </w:pPr>
            <w:r w:rsidRPr="00E57E45">
              <w:rPr>
                <w:rFonts w:ascii="Roboto Mono" w:hAnsi="Roboto Mono"/>
                <w:sz w:val="18"/>
                <w:szCs w:val="18"/>
              </w:rPr>
              <w:t>Medium to large, or changing networks</w:t>
            </w:r>
          </w:p>
        </w:tc>
      </w:tr>
    </w:tbl>
    <w:p w14:paraId="43692553" w14:textId="77777777" w:rsidR="00A80279" w:rsidRDefault="00000000" w:rsidP="00A80279">
      <w:r>
        <w:pict w14:anchorId="2ACF5451">
          <v:rect id="_x0000_i1032" style="width:0;height:1.5pt" o:hralign="center" o:hrstd="t" o:hr="t" fillcolor="#a0a0a0" stroked="f"/>
        </w:pict>
      </w:r>
    </w:p>
    <w:p w14:paraId="33C9B8F8" w14:textId="77777777" w:rsidR="00A80279" w:rsidRDefault="00A80279" w:rsidP="00A80279"/>
    <w:p w14:paraId="25A5A86C" w14:textId="665DD7CA" w:rsidR="00A70480" w:rsidRPr="00A80279" w:rsidRDefault="00A70480" w:rsidP="00A80279"/>
    <w:sectPr w:rsidR="00A70480" w:rsidRPr="00A80279" w:rsidSect="00A802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41558"/>
    <w:multiLevelType w:val="multilevel"/>
    <w:tmpl w:val="596C0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055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C7"/>
    <w:rsid w:val="002D1F4F"/>
    <w:rsid w:val="003A77C7"/>
    <w:rsid w:val="00711B4D"/>
    <w:rsid w:val="00755213"/>
    <w:rsid w:val="008952B3"/>
    <w:rsid w:val="00A70480"/>
    <w:rsid w:val="00A80279"/>
    <w:rsid w:val="00C0775F"/>
    <w:rsid w:val="00CE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5431"/>
  <w15:chartTrackingRefBased/>
  <w15:docId w15:val="{91721415-3B91-4745-BB5F-9C9A820C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7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2025-12-14T10:05:00Z</dcterms:created>
  <dcterms:modified xsi:type="dcterms:W3CDTF">2025-12-14T10:08:00Z</dcterms:modified>
</cp:coreProperties>
</file>