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035" w14:textId="77777777" w:rsidR="005C3E5B" w:rsidRDefault="005C3E5B" w:rsidP="005C3E5B">
      <w:pPr>
        <w:pStyle w:val="Heading1"/>
        <w:spacing w:before="240" w:after="240"/>
      </w:pPr>
      <w:bookmarkStart w:id="0" w:name="_32kq3zhl668w" w:colFirst="0" w:colLast="0"/>
      <w:bookmarkEnd w:id="0"/>
      <w:r>
        <w:t>Default Route</w:t>
      </w:r>
    </w:p>
    <w:p w14:paraId="22457207" w14:textId="77777777" w:rsidR="005C3E5B" w:rsidRDefault="005C3E5B" w:rsidP="005C3E5B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04F2E">
        <w:t>Default Route</w:t>
      </w:r>
      <w:r>
        <w:t>?</w:t>
      </w:r>
    </w:p>
    <w:p w14:paraId="5D3428D2" w14:textId="77777777" w:rsidR="005C3E5B" w:rsidRDefault="005C3E5B" w:rsidP="005C3E5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50ED58F" w14:textId="77777777" w:rsidR="005C3E5B" w:rsidRPr="007653C3" w:rsidRDefault="005C3E5B" w:rsidP="005C3E5B">
      <w:pPr>
        <w:spacing w:before="240" w:after="240"/>
        <w:rPr>
          <w:rFonts w:ascii="Roboto Mono" w:hAnsi="Roboto Mono"/>
        </w:rPr>
      </w:pPr>
      <w:r w:rsidRPr="007653C3">
        <w:rPr>
          <w:rFonts w:ascii="Roboto Mono" w:hAnsi="Roboto Mono"/>
        </w:rPr>
        <w:t xml:space="preserve">A </w:t>
      </w:r>
      <w:r w:rsidRPr="007653C3">
        <w:rPr>
          <w:rFonts w:ascii="Roboto Mono" w:hAnsi="Roboto Mono"/>
          <w:b/>
          <w:bCs/>
        </w:rPr>
        <w:t>default route</w:t>
      </w:r>
      <w:r w:rsidRPr="007653C3">
        <w:rPr>
          <w:rFonts w:ascii="Roboto Mono" w:hAnsi="Roboto Mono"/>
        </w:rPr>
        <w:t xml:space="preserve"> is a special type of route used when a more specific route to a destination </w:t>
      </w:r>
      <w:r w:rsidRPr="007653C3">
        <w:rPr>
          <w:rFonts w:ascii="Roboto Mono" w:hAnsi="Roboto Mono"/>
          <w:b/>
          <w:bCs/>
        </w:rPr>
        <w:t>does not exist</w:t>
      </w:r>
      <w:r w:rsidRPr="007653C3">
        <w:rPr>
          <w:rFonts w:ascii="Roboto Mono" w:hAnsi="Roboto Mono"/>
        </w:rPr>
        <w:t xml:space="preserve"> in the routing table. It tells a router or host,</w:t>
      </w:r>
    </w:p>
    <w:p w14:paraId="15239D8D" w14:textId="77777777" w:rsidR="005C3E5B" w:rsidRPr="007653C3" w:rsidRDefault="005C3E5B" w:rsidP="005C3E5B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7653C3">
        <w:rPr>
          <w:rFonts w:ascii="Roboto Mono" w:hAnsi="Roboto Mono"/>
          <w:b/>
          <w:bCs/>
        </w:rPr>
        <w:t>“If you don’t know where to send the packet, send it here.”</w:t>
      </w:r>
    </w:p>
    <w:p w14:paraId="125FF275" w14:textId="77777777" w:rsidR="005C3E5B" w:rsidRDefault="005C3E5B" w:rsidP="005C3E5B">
      <w:r>
        <w:pict w14:anchorId="797CDB4D">
          <v:rect id="_x0000_i1025" style="width:0;height:1.5pt" o:hralign="center" o:hrstd="t" o:hr="t" fillcolor="#a0a0a0" stroked="f"/>
        </w:pict>
      </w:r>
    </w:p>
    <w:p w14:paraId="05E529E1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ipzpatsadjz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43845921" w14:textId="77777777" w:rsidR="005C3E5B" w:rsidRDefault="005C3E5B" w:rsidP="005C3E5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75C3043" w14:textId="77777777" w:rsidR="005C3E5B" w:rsidRPr="001A7CD5" w:rsidRDefault="005C3E5B" w:rsidP="005C3E5B">
      <w:pPr>
        <w:spacing w:before="240" w:after="240"/>
        <w:ind w:left="600" w:right="600"/>
        <w:rPr>
          <w:rFonts w:ascii="Roboto Mono" w:hAnsi="Roboto Mono"/>
        </w:rPr>
      </w:pPr>
      <w:r w:rsidRPr="001A7CD5">
        <w:rPr>
          <w:rFonts w:ascii="Roboto Mono" w:hAnsi="Roboto Mono"/>
        </w:rPr>
        <w:t xml:space="preserve">A </w:t>
      </w:r>
      <w:r w:rsidRPr="001A7CD5">
        <w:rPr>
          <w:rFonts w:ascii="Roboto Mono" w:hAnsi="Roboto Mono"/>
          <w:b/>
          <w:bCs/>
        </w:rPr>
        <w:t>default route</w:t>
      </w:r>
      <w:r w:rsidRPr="001A7CD5">
        <w:rPr>
          <w:rFonts w:ascii="Roboto Mono" w:hAnsi="Roboto Mono"/>
        </w:rPr>
        <w:t xml:space="preserve"> is a </w:t>
      </w:r>
      <w:r w:rsidRPr="001A7CD5">
        <w:rPr>
          <w:rFonts w:ascii="Roboto Mono" w:hAnsi="Roboto Mono"/>
          <w:b/>
          <w:bCs/>
        </w:rPr>
        <w:t>catch-all route</w:t>
      </w:r>
      <w:r w:rsidRPr="001A7CD5">
        <w:rPr>
          <w:rFonts w:ascii="Roboto Mono" w:hAnsi="Roboto Mono"/>
        </w:rPr>
        <w:t xml:space="preserve"> that matches </w:t>
      </w:r>
      <w:r w:rsidRPr="001A7CD5">
        <w:rPr>
          <w:rFonts w:ascii="Roboto Mono" w:hAnsi="Roboto Mono"/>
          <w:b/>
          <w:bCs/>
        </w:rPr>
        <w:t>any destination</w:t>
      </w:r>
      <w:r w:rsidRPr="001A7CD5">
        <w:rPr>
          <w:rFonts w:ascii="Roboto Mono" w:hAnsi="Roboto Mono"/>
        </w:rPr>
        <w:t xml:space="preserve"> not explicitly listed in the routing table.</w:t>
      </w:r>
    </w:p>
    <w:p w14:paraId="36B45C0C" w14:textId="77777777" w:rsidR="005C3E5B" w:rsidRDefault="005C3E5B" w:rsidP="005C3E5B">
      <w:r>
        <w:pict w14:anchorId="45F6179A">
          <v:rect id="_x0000_i1026" style="width:0;height:1.5pt" o:hralign="center" o:hrstd="t" o:hr="t" fillcolor="#a0a0a0" stroked="f"/>
        </w:pict>
      </w:r>
    </w:p>
    <w:p w14:paraId="403C0CCE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9y76d7l9otj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Default Route Format</w:t>
      </w:r>
    </w:p>
    <w:p w14:paraId="5AC40982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DADB5CA" w14:textId="77777777" w:rsidR="005C3E5B" w:rsidRDefault="005C3E5B" w:rsidP="005C3E5B">
      <w:r>
        <w:rPr>
          <w:noProof/>
        </w:rPr>
        <w:drawing>
          <wp:inline distT="114300" distB="114300" distL="114300" distR="114300" wp14:anchorId="3E8383EC" wp14:editId="5668BE2A">
            <wp:extent cx="5943600" cy="166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085"/>
      </w:tblGrid>
      <w:tr w:rsidR="005C3E5B" w:rsidRPr="006E4A86" w14:paraId="673D7107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DFFE" w14:textId="77777777" w:rsidR="005C3E5B" w:rsidRPr="006E4A86" w:rsidRDefault="005C3E5B" w:rsidP="006638BB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1CC5" w14:textId="77777777" w:rsidR="005C3E5B" w:rsidRPr="006E4A86" w:rsidRDefault="005C3E5B" w:rsidP="006638BB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C3E5B" w:rsidRPr="006E4A86" w14:paraId="2D13ED42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13FA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3004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6E4A86">
              <w:rPr>
                <w:rFonts w:ascii="Roboto Mono" w:hAnsi="Roboto Mono"/>
              </w:rPr>
              <w:t xml:space="preserve"> (IPv4)</w:t>
            </w:r>
          </w:p>
        </w:tc>
      </w:tr>
      <w:tr w:rsidR="005C3E5B" w:rsidRPr="006E4A86" w14:paraId="5299EF2F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D4B7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lastRenderedPageBreak/>
              <w:t>Netmask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6538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</w:tr>
      <w:tr w:rsidR="005C3E5B" w:rsidRPr="006E4A86" w14:paraId="0DC89F99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AFBE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CIDR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0BC7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0.0.0.0/0</w:t>
            </w:r>
          </w:p>
        </w:tc>
      </w:tr>
      <w:tr w:rsidR="005C3E5B" w:rsidRPr="006E4A86" w14:paraId="09E8E40B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5CF0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5168" w14:textId="77777777" w:rsidR="005C3E5B" w:rsidRPr="006E4A86" w:rsidRDefault="005C3E5B" w:rsidP="006638BB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</w:rPr>
              <w:t>Usually a gateway IP (e.g., 192.168.1.1)</w:t>
            </w:r>
          </w:p>
        </w:tc>
      </w:tr>
    </w:tbl>
    <w:p w14:paraId="468124A1" w14:textId="77777777" w:rsidR="005C3E5B" w:rsidRPr="006E4A86" w:rsidRDefault="005C3E5B" w:rsidP="005C3E5B">
      <w:pPr>
        <w:spacing w:before="240" w:after="240"/>
        <w:rPr>
          <w:rFonts w:ascii="Roboto Mono" w:hAnsi="Roboto Mono"/>
        </w:rPr>
      </w:pPr>
      <w:r w:rsidRPr="006E4A86">
        <w:rPr>
          <w:rFonts w:ascii="Segoe UI Emoji" w:hAnsi="Segoe UI Emoji" w:cs="Segoe UI Emoji"/>
        </w:rPr>
        <w:t>📘</w:t>
      </w:r>
      <w:r w:rsidRPr="006E4A86">
        <w:rPr>
          <w:rFonts w:ascii="Roboto Mono" w:hAnsi="Roboto Mono"/>
        </w:rPr>
        <w:t xml:space="preserve"> For IPv6, it's written as:</w:t>
      </w:r>
    </w:p>
    <w:p w14:paraId="63671BE3" w14:textId="77777777" w:rsidR="005C3E5B" w:rsidRDefault="005C3E5B" w:rsidP="005C3E5B">
      <w:pPr>
        <w:spacing w:before="240" w:after="240"/>
      </w:pPr>
      <w:r>
        <w:rPr>
          <w:noProof/>
        </w:rPr>
        <w:drawing>
          <wp:inline distT="114300" distB="114300" distL="114300" distR="114300" wp14:anchorId="0B542B66" wp14:editId="3711AF3D">
            <wp:extent cx="5943600" cy="736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5C6C9" w14:textId="77777777" w:rsidR="005C3E5B" w:rsidRPr="000C0AC3" w:rsidRDefault="005C3E5B" w:rsidP="005C3E5B">
      <w:pPr>
        <w:rPr>
          <w:rFonts w:ascii="Roboto Mono" w:hAnsi="Roboto Mono"/>
        </w:rPr>
      </w:pPr>
      <w:r w:rsidRPr="000C0AC3">
        <w:rPr>
          <w:rFonts w:ascii="Roboto Mono" w:hAnsi="Roboto Mono"/>
        </w:rPr>
        <w:t>::/0</w:t>
      </w:r>
    </w:p>
    <w:p w14:paraId="43C7AF09" w14:textId="77777777" w:rsidR="005C3E5B" w:rsidRDefault="005C3E5B" w:rsidP="005C3E5B"/>
    <w:p w14:paraId="5E92D7F1" w14:textId="77777777" w:rsidR="005C3E5B" w:rsidRDefault="005C3E5B" w:rsidP="005C3E5B">
      <w:r>
        <w:pict w14:anchorId="0CF447E3">
          <v:rect id="_x0000_i1027" style="width:0;height:1.5pt" o:hralign="center" o:hrstd="t" o:hr="t" fillcolor="#a0a0a0" stroked="f"/>
        </w:pict>
      </w:r>
    </w:p>
    <w:p w14:paraId="42731310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po3pfs064f7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 Default Route Entry</w:t>
      </w:r>
    </w:p>
    <w:p w14:paraId="53AF36D6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3D78A69" w14:textId="77777777" w:rsidR="005C3E5B" w:rsidRDefault="005C3E5B" w:rsidP="005C3E5B">
      <w:r>
        <w:rPr>
          <w:noProof/>
        </w:rPr>
        <w:drawing>
          <wp:inline distT="114300" distB="114300" distL="114300" distR="114300" wp14:anchorId="3C7C8011" wp14:editId="0F49DBE7">
            <wp:extent cx="5943600" cy="584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580"/>
        <w:gridCol w:w="1415"/>
        <w:gridCol w:w="1160"/>
        <w:gridCol w:w="1970"/>
      </w:tblGrid>
      <w:tr w:rsidR="005C3E5B" w:rsidRPr="00312B85" w14:paraId="2BF5C97F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58960" w14:textId="77777777" w:rsidR="005C3E5B" w:rsidRPr="00312B85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20A9" w14:textId="77777777" w:rsidR="005C3E5B" w:rsidRPr="00312B85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C5BD" w14:textId="77777777" w:rsidR="005C3E5B" w:rsidRPr="00312B85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D567" w14:textId="77777777" w:rsidR="005C3E5B" w:rsidRPr="00312B85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9FEB" w14:textId="77777777" w:rsidR="005C3E5B" w:rsidRPr="00312B85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5C3E5B" w:rsidRPr="00312B85" w14:paraId="3AB74B6F" w14:textId="77777777" w:rsidTr="006638BB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DFC9" w14:textId="77777777" w:rsidR="005C3E5B" w:rsidRPr="00312B85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2E9" w14:textId="77777777" w:rsidR="005C3E5B" w:rsidRPr="00312B85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C3A8" w14:textId="77777777" w:rsidR="005C3E5B" w:rsidRPr="00312B85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FB04" w14:textId="77777777" w:rsidR="005C3E5B" w:rsidRPr="00312B85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eth0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B361" w14:textId="77777777" w:rsidR="005C3E5B" w:rsidRPr="00312B85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sz w:val="18"/>
                <w:szCs w:val="18"/>
              </w:rPr>
              <w:t>Static or Dynamic</w:t>
            </w:r>
          </w:p>
        </w:tc>
      </w:tr>
    </w:tbl>
    <w:p w14:paraId="24D5A7D5" w14:textId="77777777" w:rsidR="005C3E5B" w:rsidRPr="00312B85" w:rsidRDefault="005C3E5B" w:rsidP="005C3E5B">
      <w:pPr>
        <w:spacing w:before="240" w:after="240"/>
        <w:rPr>
          <w:rFonts w:ascii="Roboto Mono" w:hAnsi="Roboto Mono"/>
          <w:sz w:val="18"/>
          <w:szCs w:val="18"/>
        </w:rPr>
      </w:pPr>
      <w:r w:rsidRPr="00312B85">
        <w:rPr>
          <w:rFonts w:ascii="Segoe UI Emoji" w:hAnsi="Segoe UI Emoji" w:cs="Segoe UI Emoji"/>
          <w:sz w:val="18"/>
          <w:szCs w:val="18"/>
        </w:rPr>
        <w:t>🟢</w:t>
      </w:r>
      <w:r w:rsidRPr="00312B85">
        <w:rPr>
          <w:rFonts w:ascii="Roboto Mono" w:hAnsi="Roboto Mono"/>
          <w:sz w:val="18"/>
          <w:szCs w:val="18"/>
        </w:rPr>
        <w:t xml:space="preserve"> Meaning:</w:t>
      </w:r>
      <w:r w:rsidRPr="00312B85">
        <w:rPr>
          <w:rFonts w:ascii="Roboto Mono" w:hAnsi="Roboto Mono"/>
          <w:sz w:val="18"/>
          <w:szCs w:val="18"/>
        </w:rPr>
        <w:br/>
        <w:t xml:space="preserve"> “Send any traffic </w:t>
      </w:r>
      <w:r w:rsidRPr="00312B85">
        <w:rPr>
          <w:rFonts w:ascii="Roboto Mono" w:hAnsi="Roboto Mono"/>
          <w:b/>
          <w:bCs/>
          <w:sz w:val="18"/>
          <w:szCs w:val="18"/>
        </w:rPr>
        <w:t>not matching another route</w:t>
      </w:r>
      <w:r w:rsidRPr="00312B85">
        <w:rPr>
          <w:rFonts w:ascii="Roboto Mono" w:hAnsi="Roboto Mono"/>
          <w:sz w:val="18"/>
          <w:szCs w:val="18"/>
        </w:rPr>
        <w:t xml:space="preserve"> to </w:t>
      </w:r>
      <w:r w:rsidRPr="00312B85">
        <w:rPr>
          <w:rFonts w:ascii="Roboto Mono" w:hAnsi="Roboto Mono"/>
          <w:b/>
          <w:bCs/>
          <w:sz w:val="18"/>
          <w:szCs w:val="18"/>
        </w:rPr>
        <w:t>192.168.1.1</w:t>
      </w:r>
      <w:r w:rsidRPr="00312B85">
        <w:rPr>
          <w:rFonts w:ascii="Roboto Mono" w:hAnsi="Roboto Mono"/>
          <w:sz w:val="18"/>
          <w:szCs w:val="18"/>
        </w:rPr>
        <w:t xml:space="preserve"> via </w:t>
      </w:r>
      <w:r w:rsidRPr="00312B85">
        <w:rPr>
          <w:rFonts w:ascii="Roboto Mono" w:eastAsia="Roboto Mono" w:hAnsi="Roboto Mono" w:cs="Roboto Mono"/>
          <w:color w:val="188038"/>
          <w:sz w:val="18"/>
          <w:szCs w:val="18"/>
        </w:rPr>
        <w:t>eth0</w:t>
      </w:r>
      <w:r w:rsidRPr="00312B85">
        <w:rPr>
          <w:rFonts w:ascii="Roboto Mono" w:hAnsi="Roboto Mono"/>
          <w:sz w:val="18"/>
          <w:szCs w:val="18"/>
        </w:rPr>
        <w:t>.”</w:t>
      </w:r>
    </w:p>
    <w:p w14:paraId="33946D4C" w14:textId="77777777" w:rsidR="005C3E5B" w:rsidRDefault="005C3E5B" w:rsidP="005C3E5B">
      <w:r>
        <w:pict w14:anchorId="12769A3F">
          <v:rect id="_x0000_i1028" style="width:0;height:1.5pt" o:hralign="center" o:hrstd="t" o:hr="t" fillcolor="#a0a0a0" stroked="f"/>
        </w:pict>
      </w:r>
    </w:p>
    <w:p w14:paraId="6031CB0F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9doqilmhrch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📥</w:t>
      </w:r>
      <w:r>
        <w:rPr>
          <w:b/>
          <w:bCs/>
          <w:sz w:val="34"/>
          <w:szCs w:val="34"/>
        </w:rPr>
        <w:t xml:space="preserve"> Common Use Cases</w:t>
      </w:r>
    </w:p>
    <w:p w14:paraId="7147DF1B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D46F4C9" w14:textId="77777777" w:rsidR="005C3E5B" w:rsidRDefault="005C3E5B" w:rsidP="005C3E5B">
      <w:r>
        <w:rPr>
          <w:noProof/>
        </w:rPr>
        <w:lastRenderedPageBreak/>
        <w:drawing>
          <wp:inline distT="114300" distB="114300" distL="114300" distR="114300" wp14:anchorId="1F85EA96" wp14:editId="6F8542C6">
            <wp:extent cx="5943600" cy="1270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9A51A" w14:textId="77777777" w:rsidR="005C3E5B" w:rsidRDefault="005C3E5B" w:rsidP="005C3E5B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00"/>
      </w:tblGrid>
      <w:tr w:rsidR="005C3E5B" w14:paraId="79EE0C17" w14:textId="77777777" w:rsidTr="006638BB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A772" w14:textId="77777777" w:rsidR="005C3E5B" w:rsidRPr="008E07C6" w:rsidRDefault="005C3E5B" w:rsidP="006638BB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8173" w14:textId="77777777" w:rsidR="005C3E5B" w:rsidRPr="008E07C6" w:rsidRDefault="005C3E5B" w:rsidP="006638BB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Why Default Route is Useful</w:t>
            </w:r>
          </w:p>
        </w:tc>
      </w:tr>
      <w:tr w:rsidR="005C3E5B" w14:paraId="4D3C3763" w14:textId="77777777" w:rsidTr="006638BB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BD2D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Home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33B3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all unknown traffic to ISP gateway</w:t>
            </w:r>
          </w:p>
        </w:tc>
      </w:tr>
      <w:tr w:rsidR="005C3E5B" w14:paraId="23DC6878" w14:textId="77777777" w:rsidTr="006638BB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B73F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Enterprise Gateway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9D0A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non-local traffic to firewall or upstream router</w:t>
            </w:r>
          </w:p>
        </w:tc>
      </w:tr>
      <w:tr w:rsidR="005C3E5B" w14:paraId="13FDC030" w14:textId="77777777" w:rsidTr="006638BB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8348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Cloud VMs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4A21" w14:textId="77777777" w:rsidR="005C3E5B" w:rsidRPr="008E07C6" w:rsidRDefault="005C3E5B" w:rsidP="006638BB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Use default route to access public internet</w:t>
            </w:r>
          </w:p>
        </w:tc>
      </w:tr>
    </w:tbl>
    <w:p w14:paraId="08C2B002" w14:textId="77777777" w:rsidR="005C3E5B" w:rsidRDefault="005C3E5B" w:rsidP="005C3E5B">
      <w:r>
        <w:pict w14:anchorId="6B082100">
          <v:rect id="_x0000_i1029" style="width:0;height:1.5pt" o:hralign="center" o:hrstd="t" o:hr="t" fillcolor="#a0a0a0" stroked="f"/>
        </w:pict>
      </w:r>
    </w:p>
    <w:p w14:paraId="2FE6E38A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4q0yw9dqvpt9" w:colFirst="0" w:colLast="0"/>
      <w:bookmarkEnd w:id="5"/>
      <w:r>
        <w:rPr>
          <w:rFonts w:ascii="Segoe UI Emoji" w:hAnsi="Segoe UI Emoji" w:cs="Segoe UI Emoji"/>
          <w:b/>
          <w:bCs/>
          <w:sz w:val="34"/>
          <w:szCs w:val="34"/>
        </w:rPr>
        <w:t>🔧</w:t>
      </w:r>
      <w:r>
        <w:rPr>
          <w:b/>
          <w:bCs/>
          <w:sz w:val="34"/>
          <w:szCs w:val="34"/>
        </w:rPr>
        <w:t xml:space="preserve"> How to Set a Default Route</w:t>
      </w:r>
    </w:p>
    <w:p w14:paraId="47B4026B" w14:textId="77777777" w:rsidR="005C3E5B" w:rsidRDefault="005C3E5B" w:rsidP="005C3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ny71k5is9a0v" w:colFirst="0" w:colLast="0"/>
      <w:bookmarkEnd w:id="6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Linux CLI:</w:t>
      </w:r>
    </w:p>
    <w:p w14:paraId="5FCDA22E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ED39A59" w14:textId="77777777" w:rsidR="005C3E5B" w:rsidRDefault="005C3E5B" w:rsidP="005C3E5B">
      <w:r>
        <w:rPr>
          <w:noProof/>
        </w:rPr>
        <w:drawing>
          <wp:inline distT="114300" distB="114300" distL="114300" distR="114300" wp14:anchorId="665F8E4E" wp14:editId="7AE32138">
            <wp:extent cx="5943600" cy="762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527CA" w14:textId="77777777" w:rsidR="005C3E5B" w:rsidRPr="00017628" w:rsidRDefault="005C3E5B" w:rsidP="005C3E5B">
      <w:pPr>
        <w:rPr>
          <w:rFonts w:ascii="Roboto Mono" w:hAnsi="Roboto Mono"/>
        </w:rPr>
      </w:pPr>
      <w:r w:rsidRPr="00017628">
        <w:rPr>
          <w:rFonts w:ascii="Roboto Mono" w:hAnsi="Roboto Mono"/>
        </w:rPr>
        <w:t>ip route add default via 192.168.1.1 dev eth0</w:t>
      </w:r>
    </w:p>
    <w:p w14:paraId="7A645A1A" w14:textId="77777777" w:rsidR="005C3E5B" w:rsidRDefault="005C3E5B" w:rsidP="005C3E5B"/>
    <w:p w14:paraId="76E1A2F5" w14:textId="77777777" w:rsidR="005C3E5B" w:rsidRDefault="005C3E5B" w:rsidP="005C3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xal3mnnnwyy" w:colFirst="0" w:colLast="0"/>
      <w:bookmarkEnd w:id="7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Cisco IOS:</w:t>
      </w:r>
    </w:p>
    <w:p w14:paraId="49359999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8526185" w14:textId="77777777" w:rsidR="005C3E5B" w:rsidRDefault="005C3E5B" w:rsidP="005C3E5B">
      <w:r>
        <w:rPr>
          <w:noProof/>
        </w:rPr>
        <w:drawing>
          <wp:inline distT="114300" distB="114300" distL="114300" distR="114300" wp14:anchorId="767E6E35" wp14:editId="6B56D3AC">
            <wp:extent cx="5943600" cy="749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3E41C" w14:textId="77777777" w:rsidR="005C3E5B" w:rsidRPr="00886134" w:rsidRDefault="005C3E5B" w:rsidP="005C3E5B">
      <w:pPr>
        <w:rPr>
          <w:rFonts w:ascii="Roboto Mono" w:hAnsi="Roboto Mono"/>
        </w:rPr>
      </w:pPr>
      <w:r w:rsidRPr="00886134">
        <w:rPr>
          <w:rFonts w:ascii="Roboto Mono" w:hAnsi="Roboto Mono"/>
        </w:rPr>
        <w:t>ip route 0.0.0.0 0.0.0.0 192.168.1.1</w:t>
      </w:r>
    </w:p>
    <w:p w14:paraId="2802FA3D" w14:textId="77777777" w:rsidR="005C3E5B" w:rsidRDefault="005C3E5B" w:rsidP="005C3E5B"/>
    <w:p w14:paraId="1546B793" w14:textId="77777777" w:rsidR="005C3E5B" w:rsidRDefault="005C3E5B" w:rsidP="005C3E5B">
      <w:r>
        <w:pict w14:anchorId="31E6ED18">
          <v:rect id="_x0000_i1030" style="width:0;height:1.5pt" o:hralign="center" o:hrstd="t" o:hr="t" fillcolor="#a0a0a0" stroked="f"/>
        </w:pict>
      </w:r>
    </w:p>
    <w:p w14:paraId="54FD4BD5" w14:textId="77777777" w:rsidR="005C3E5B" w:rsidRDefault="005C3E5B" w:rsidP="005C3E5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dfnir78lsthe" w:colFirst="0" w:colLast="0"/>
      <w:bookmarkEnd w:id="8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14530485" w14:textId="77777777" w:rsidR="005C3E5B" w:rsidRDefault="005C3E5B" w:rsidP="005C3E5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FE1297F" w14:textId="77777777" w:rsidR="005C3E5B" w:rsidRDefault="005C3E5B" w:rsidP="005C3E5B">
      <w:r>
        <w:rPr>
          <w:noProof/>
        </w:rPr>
        <w:drawing>
          <wp:inline distT="114300" distB="114300" distL="114300" distR="114300" wp14:anchorId="7D036764" wp14:editId="06A2558D">
            <wp:extent cx="5943600" cy="193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225"/>
      </w:tblGrid>
      <w:tr w:rsidR="005C3E5B" w14:paraId="1C50A5E5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DC69" w14:textId="77777777" w:rsidR="005C3E5B" w:rsidRPr="008966B0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5181" w14:textId="77777777" w:rsidR="005C3E5B" w:rsidRPr="008966B0" w:rsidRDefault="005C3E5B" w:rsidP="006638BB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5C3E5B" w14:paraId="634B81B1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0879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F255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Route for all unknown destinations</w:t>
            </w:r>
          </w:p>
        </w:tc>
      </w:tr>
      <w:tr w:rsidR="005C3E5B" w14:paraId="25BE91D5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2D5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D5EC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Matches everything (</w:t>
            </w:r>
            <w:r w:rsidRPr="008966B0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0.0.0.0/0</w:t>
            </w:r>
            <w:r w:rsidRPr="008966B0">
              <w:rPr>
                <w:rFonts w:ascii="Roboto Mono" w:hAnsi="Roboto Mono"/>
                <w:sz w:val="18"/>
                <w:szCs w:val="18"/>
              </w:rPr>
              <w:t>)</w:t>
            </w:r>
          </w:p>
        </w:tc>
      </w:tr>
      <w:tr w:rsidR="005C3E5B" w14:paraId="766DDC38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5CB7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A522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 gateway/router to forward unknown packets</w:t>
            </w:r>
          </w:p>
        </w:tc>
      </w:tr>
      <w:tr w:rsidR="005C3E5B" w14:paraId="5A7DB0A5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64C7F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Set By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A397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Static or learned dynamically (e.g. via DHCP, BGP)</w:t>
            </w:r>
          </w:p>
        </w:tc>
      </w:tr>
      <w:tr w:rsidR="005C3E5B" w14:paraId="6CFE613C" w14:textId="77777777" w:rsidTr="006638BB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8D26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Used In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B12A" w14:textId="77777777" w:rsidR="005C3E5B" w:rsidRPr="008966B0" w:rsidRDefault="005C3E5B" w:rsidP="006638BB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All networks: home, enterprise, cloud</w:t>
            </w:r>
          </w:p>
        </w:tc>
      </w:tr>
    </w:tbl>
    <w:p w14:paraId="75E537D9" w14:textId="77777777" w:rsidR="005C3E5B" w:rsidRDefault="005C3E5B" w:rsidP="005C3E5B">
      <w:r>
        <w:pict w14:anchorId="0322815F">
          <v:rect id="_x0000_i1031" style="width:0;height:1.5pt" o:hralign="center" o:hrstd="t" o:hr="t" fillcolor="#a0a0a0" stroked="f"/>
        </w:pict>
      </w:r>
    </w:p>
    <w:p w14:paraId="759C862D" w14:textId="77777777" w:rsidR="005C3E5B" w:rsidRDefault="005C3E5B" w:rsidP="005C3E5B"/>
    <w:p w14:paraId="10D4606A" w14:textId="77777777" w:rsidR="005C3E5B" w:rsidRDefault="005C3E5B" w:rsidP="005C3E5B"/>
    <w:p w14:paraId="2D83F823" w14:textId="77777777" w:rsidR="00A70480" w:rsidRDefault="00A70480">
      <w:pPr>
        <w:rPr>
          <w:rFonts w:hint="cs"/>
          <w:rtl/>
          <w:lang w:bidi="ar-EG"/>
        </w:rPr>
      </w:pPr>
    </w:p>
    <w:sectPr w:rsidR="00A70480" w:rsidSect="005C3E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0E"/>
    <w:rsid w:val="002D1F4F"/>
    <w:rsid w:val="005C3E5B"/>
    <w:rsid w:val="00711B4D"/>
    <w:rsid w:val="008952B3"/>
    <w:rsid w:val="00A70480"/>
    <w:rsid w:val="00CE0526"/>
    <w:rsid w:val="00D2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0FF3B-0BA1-4881-97C9-556B1D99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E5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3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3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3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2025-12-14T10:13:00Z</dcterms:created>
  <dcterms:modified xsi:type="dcterms:W3CDTF">2025-12-14T10:13:00Z</dcterms:modified>
</cp:coreProperties>
</file>