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157B" w14:textId="77777777" w:rsidR="0060082A" w:rsidRDefault="0060082A">
      <w:pPr>
        <w:pStyle w:val="Heading1"/>
      </w:pPr>
      <w:bookmarkStart w:id="0" w:name="_fdj1bchadswq" w:colFirst="0" w:colLast="0"/>
      <w:bookmarkEnd w:id="0"/>
      <w:r>
        <w:t>Concurrency Control Manager</w:t>
      </w:r>
    </w:p>
    <w:p w14:paraId="72FEE938" w14:textId="77777777" w:rsidR="0060082A" w:rsidRDefault="0060082A">
      <w:pPr>
        <w:pStyle w:val="Heading2"/>
        <w:keepNext w:val="0"/>
        <w:keepLines w:val="0"/>
        <w:spacing w:before="280"/>
      </w:pPr>
      <w:bookmarkStart w:id="1" w:name="_s7d3mgov7g9d" w:colFirst="0" w:colLast="0"/>
      <w:bookmarkEnd w:id="1"/>
      <w:r>
        <w:t>🔁 What Is a Concurrency Control Manager in a DBMS?</w:t>
      </w:r>
    </w:p>
    <w:p w14:paraId="38460BDF" w14:textId="77777777" w:rsidR="0060082A" w:rsidRDefault="0060082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72422DAB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Concurrency Control Manager</w:t>
      </w:r>
      <w:r>
        <w:rPr>
          <w:rFonts w:ascii="Roboto Mono" w:eastAsia="Roboto Mono" w:hAnsi="Roboto Mono"/>
        </w:rPr>
        <w:t xml:space="preserve"> is a core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ensures </w:t>
      </w:r>
      <w:r>
        <w:rPr>
          <w:rFonts w:ascii="Roboto Mono" w:eastAsia="Roboto Mono" w:hAnsi="Roboto Mono"/>
          <w:b/>
          <w:bCs/>
        </w:rPr>
        <w:t>correct and safe access to data</w:t>
      </w:r>
      <w:r>
        <w:rPr>
          <w:rFonts w:ascii="Roboto Mono" w:eastAsia="Roboto Mono" w:hAnsi="Roboto Mono"/>
        </w:rPr>
        <w:t xml:space="preserve"> when </w:t>
      </w:r>
      <w:r>
        <w:rPr>
          <w:rFonts w:ascii="Roboto Mono" w:eastAsia="Roboto Mono" w:hAnsi="Roboto Mono"/>
          <w:b/>
          <w:bCs/>
        </w:rPr>
        <w:t>multiple users or processes access the database at the same time</w:t>
      </w:r>
      <w:r>
        <w:rPr>
          <w:rFonts w:ascii="Roboto Mono" w:eastAsia="Roboto Mono" w:hAnsi="Roboto Mono"/>
        </w:rPr>
        <w:t>.</w:t>
      </w:r>
    </w:p>
    <w:p w14:paraId="6FDEFA25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 xml:space="preserve">Its job is to </w:t>
      </w:r>
      <w:r>
        <w:rPr>
          <w:rFonts w:ascii="Roboto Mono" w:eastAsia="Roboto Mono" w:hAnsi="Roboto Mono"/>
          <w:b/>
          <w:bCs/>
        </w:rPr>
        <w:t>prevent conflicts, inconsistencies, and data corruption</w:t>
      </w:r>
      <w:r>
        <w:rPr>
          <w:rFonts w:ascii="Roboto Mono" w:eastAsia="Roboto Mono" w:hAnsi="Roboto Mono"/>
        </w:rPr>
        <w:t xml:space="preserve"> caused by simultaneous transactions — while still allowing as much parallelism as possible for performance.</w:t>
      </w:r>
    </w:p>
    <w:p w14:paraId="582F558D" w14:textId="77777777" w:rsidR="0060082A" w:rsidRDefault="0060082A">
      <w:r>
        <w:rPr>
          <w:rFonts w:ascii="Roboto Mono" w:eastAsia="Roboto Mono" w:hAnsi="Roboto Mono"/>
        </w:rPr>
        <w:pict w14:anchorId="6A8D0797">
          <v:rect id="_x0000_i1025" style="width:0;height:1.5pt" o:hralign="center" o:hrstd="t" o:hr="t" fillcolor="#a0a0a0" stroked="f"/>
        </w:pict>
      </w:r>
    </w:p>
    <w:p w14:paraId="2AF1E2A8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63p0vkt6gxbb" w:colFirst="0" w:colLast="0"/>
      <w:bookmarkEnd w:id="2"/>
      <w:r>
        <w:rPr>
          <w:b/>
          <w:bCs/>
          <w:sz w:val="34"/>
          <w:szCs w:val="34"/>
        </w:rPr>
        <w:t>🔍 Why Is It Needed?</w:t>
      </w:r>
    </w:p>
    <w:p w14:paraId="1C91181B" w14:textId="77777777" w:rsidR="0060082A" w:rsidRDefault="0060082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5568BD2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>Imagine two users running transactions at the same time:</w:t>
      </w:r>
    </w:p>
    <w:p w14:paraId="643E99C1" w14:textId="77777777" w:rsidR="0060082A" w:rsidRDefault="0060082A" w:rsidP="0060082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User A is </w:t>
      </w:r>
      <w:r>
        <w:rPr>
          <w:rFonts w:ascii="Roboto Mono" w:eastAsia="Roboto Mono" w:hAnsi="Roboto Mono"/>
          <w:b/>
          <w:bCs/>
        </w:rPr>
        <w:t>updating</w:t>
      </w:r>
      <w:r>
        <w:rPr>
          <w:rFonts w:ascii="Roboto Mono" w:eastAsia="Roboto Mono" w:hAnsi="Roboto Mono"/>
        </w:rPr>
        <w:t xml:space="preserve"> a row</w:t>
      </w:r>
      <w:r>
        <w:rPr>
          <w:rFonts w:ascii="Roboto Mono" w:eastAsia="Roboto Mono" w:hAnsi="Roboto Mono"/>
        </w:rPr>
        <w:br/>
      </w:r>
    </w:p>
    <w:p w14:paraId="509D703B" w14:textId="77777777" w:rsidR="0060082A" w:rsidRDefault="0060082A" w:rsidP="0060082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User B is </w:t>
      </w:r>
      <w:r>
        <w:rPr>
          <w:rFonts w:ascii="Roboto Mono" w:eastAsia="Roboto Mono" w:hAnsi="Roboto Mono"/>
          <w:b/>
          <w:bCs/>
        </w:rPr>
        <w:t>reading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updating</w:t>
      </w:r>
      <w:r>
        <w:rPr>
          <w:rFonts w:ascii="Roboto Mono" w:eastAsia="Roboto Mono" w:hAnsi="Roboto Mono"/>
        </w:rPr>
        <w:t xml:space="preserve"> the same row</w:t>
      </w:r>
      <w:r>
        <w:rPr>
          <w:rFonts w:ascii="Roboto Mono" w:eastAsia="Roboto Mono" w:hAnsi="Roboto Mono"/>
        </w:rPr>
        <w:br/>
      </w:r>
    </w:p>
    <w:p w14:paraId="42E76F96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>If not controlled, this can cause:</w:t>
      </w:r>
    </w:p>
    <w:p w14:paraId="43B09366" w14:textId="77777777" w:rsidR="0060082A" w:rsidRDefault="0060082A" w:rsidP="0060082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🔄 </w:t>
      </w:r>
      <w:r>
        <w:rPr>
          <w:rFonts w:ascii="Roboto Mono" w:eastAsia="Roboto Mono" w:hAnsi="Roboto Mono"/>
          <w:b/>
          <w:bCs/>
        </w:rPr>
        <w:t>Lost updates</w:t>
      </w:r>
      <w:r>
        <w:rPr>
          <w:rFonts w:ascii="Roboto Mono" w:eastAsia="Roboto Mono" w:hAnsi="Roboto Mono"/>
          <w:b/>
          <w:bCs/>
        </w:rPr>
        <w:br/>
      </w:r>
    </w:p>
    <w:p w14:paraId="68139BF3" w14:textId="77777777" w:rsidR="0060082A" w:rsidRDefault="0060082A" w:rsidP="006008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👻 </w:t>
      </w:r>
      <w:r>
        <w:rPr>
          <w:rFonts w:ascii="Roboto Mono" w:eastAsia="Roboto Mono" w:hAnsi="Roboto Mono"/>
          <w:b/>
          <w:bCs/>
        </w:rPr>
        <w:t>Phantom reads</w:t>
      </w:r>
      <w:r>
        <w:rPr>
          <w:rFonts w:ascii="Roboto Mono" w:eastAsia="Roboto Mono" w:hAnsi="Roboto Mono"/>
          <w:b/>
          <w:bCs/>
        </w:rPr>
        <w:br/>
      </w:r>
    </w:p>
    <w:p w14:paraId="5352A8B2" w14:textId="77777777" w:rsidR="0060082A" w:rsidRDefault="0060082A" w:rsidP="0060082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🧼 </w:t>
      </w:r>
      <w:r>
        <w:rPr>
          <w:rFonts w:ascii="Roboto Mono" w:eastAsia="Roboto Mono" w:hAnsi="Roboto Mono"/>
          <w:b/>
          <w:bCs/>
        </w:rPr>
        <w:t>Dirty reads</w:t>
      </w:r>
      <w:r>
        <w:rPr>
          <w:rFonts w:ascii="Roboto Mono" w:eastAsia="Roboto Mono" w:hAnsi="Roboto Mono"/>
          <w:b/>
          <w:bCs/>
        </w:rPr>
        <w:br/>
      </w:r>
    </w:p>
    <w:p w14:paraId="251E9254" w14:textId="77777777" w:rsidR="0060082A" w:rsidRDefault="0060082A" w:rsidP="0060082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⚖️ </w:t>
      </w:r>
      <w:r>
        <w:rPr>
          <w:rFonts w:ascii="Roboto Mono" w:eastAsia="Roboto Mono" w:hAnsi="Roboto Mono"/>
          <w:b/>
          <w:bCs/>
        </w:rPr>
        <w:t>Inconsistent data</w:t>
      </w:r>
      <w:r>
        <w:rPr>
          <w:rFonts w:ascii="Roboto Mono" w:eastAsia="Roboto Mono" w:hAnsi="Roboto Mono"/>
          <w:b/>
          <w:bCs/>
        </w:rPr>
        <w:br/>
      </w:r>
    </w:p>
    <w:p w14:paraId="20E055F1" w14:textId="77777777" w:rsidR="0060082A" w:rsidRDefault="0060082A">
      <w:r>
        <w:rPr>
          <w:rFonts w:ascii="Roboto Mono" w:eastAsia="Roboto Mono" w:hAnsi="Roboto Mono"/>
        </w:rPr>
        <w:pict w14:anchorId="3F69265D">
          <v:rect id="_x0000_i1026" style="width:0;height:1.5pt" o:hralign="center" o:hrstd="t" o:hr="t" fillcolor="#a0a0a0" stroked="f"/>
        </w:pict>
      </w:r>
    </w:p>
    <w:p w14:paraId="594DC595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z7zmmvo6771c" w:colFirst="0" w:colLast="0"/>
      <w:bookmarkEnd w:id="3"/>
      <w:r>
        <w:rPr>
          <w:b/>
          <w:bCs/>
          <w:sz w:val="34"/>
          <w:szCs w:val="34"/>
        </w:rPr>
        <w:t>🧩 Key Responsibilities</w:t>
      </w:r>
    </w:p>
    <w:p w14:paraId="17A1C677" w14:textId="77777777" w:rsidR="0060082A" w:rsidRDefault="0060082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44774D6" w14:textId="77777777" w:rsidR="0060082A" w:rsidRDefault="0060082A">
      <w:r>
        <w:rPr>
          <w:noProof/>
        </w:rPr>
        <w:drawing>
          <wp:inline distT="114300" distB="114300" distL="114300" distR="114300" wp14:anchorId="58264267" wp14:editId="4ECE5025">
            <wp:extent cx="5943600" cy="2311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5840"/>
      </w:tblGrid>
      <w:tr w:rsidR="0060082A" w14:paraId="310B2011" w14:textId="77777777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F2A9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0AB8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0082A" w14:paraId="288955F4" w14:textId="77777777">
        <w:trPr>
          <w:trHeight w:val="78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0352" w14:textId="77777777" w:rsidR="0060082A" w:rsidRDefault="0060082A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Isolation Enforcement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1DC8" w14:textId="77777777" w:rsidR="0060082A" w:rsidRDefault="0060082A">
            <w:r>
              <w:rPr>
                <w:rFonts w:ascii="Roboto Mono" w:eastAsia="Roboto Mono" w:hAnsi="Roboto Mono"/>
              </w:rPr>
              <w:t>Ensures each transaction sees a consistent and isolated view of the data</w:t>
            </w:r>
          </w:p>
        </w:tc>
      </w:tr>
      <w:tr w:rsidR="0060082A" w14:paraId="59F50E13" w14:textId="77777777">
        <w:trPr>
          <w:trHeight w:val="78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3261" w14:textId="77777777" w:rsidR="0060082A" w:rsidRDefault="0060082A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Lock Management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8AAD" w14:textId="77777777" w:rsidR="0060082A" w:rsidRDefault="0060082A">
            <w:r>
              <w:rPr>
                <w:rFonts w:ascii="Roboto Mono" w:eastAsia="Roboto Mono" w:hAnsi="Roboto Mono"/>
              </w:rPr>
              <w:t>Controls access to rows/tables via locks (shared/exclusive)</w:t>
            </w:r>
          </w:p>
        </w:tc>
      </w:tr>
      <w:tr w:rsidR="0060082A" w14:paraId="411C7000" w14:textId="77777777">
        <w:trPr>
          <w:trHeight w:val="81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D93A" w14:textId="77777777" w:rsidR="0060082A" w:rsidRDefault="0060082A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Deadlock Detection/Resolution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563E" w14:textId="77777777" w:rsidR="0060082A" w:rsidRDefault="0060082A">
            <w:r>
              <w:rPr>
                <w:rFonts w:ascii="Roboto Mono" w:eastAsia="Roboto Mono" w:hAnsi="Roboto Mono"/>
              </w:rPr>
              <w:t>Detects and resolves cycles where transactions wait on each other</w:t>
            </w:r>
          </w:p>
        </w:tc>
      </w:tr>
      <w:tr w:rsidR="0060082A" w14:paraId="0F7BD466" w14:textId="77777777">
        <w:trPr>
          <w:trHeight w:val="78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83EB" w14:textId="77777777" w:rsidR="0060082A" w:rsidRDefault="0060082A">
            <w:r>
              <w:rPr>
                <w:rFonts w:ascii="Roboto Mono" w:eastAsia="Roboto Mono" w:hAnsi="Roboto Mono"/>
              </w:rPr>
              <w:t xml:space="preserve">🚫 </w:t>
            </w:r>
            <w:r>
              <w:rPr>
                <w:rFonts w:ascii="Roboto Mono" w:eastAsia="Roboto Mono" w:hAnsi="Roboto Mono"/>
                <w:b/>
                <w:bCs/>
              </w:rPr>
              <w:t>Conflict Prevention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B8FF" w14:textId="77777777" w:rsidR="0060082A" w:rsidRDefault="0060082A">
            <w:r>
              <w:rPr>
                <w:rFonts w:ascii="Roboto Mono" w:eastAsia="Roboto Mono" w:hAnsi="Roboto Mono"/>
              </w:rPr>
              <w:t>Ensures operations don’t overwrite or interfere with each other’s changes</w:t>
            </w:r>
          </w:p>
        </w:tc>
      </w:tr>
      <w:tr w:rsidR="0060082A" w14:paraId="51E21FA4" w14:textId="77777777">
        <w:trPr>
          <w:trHeight w:val="78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04A7" w14:textId="77777777" w:rsidR="0060082A" w:rsidRDefault="0060082A">
            <w:r>
              <w:rPr>
                <w:rFonts w:ascii="Roboto Mono" w:eastAsia="Roboto Mono" w:hAnsi="Roboto Mono"/>
              </w:rPr>
              <w:t xml:space="preserve">📖 </w:t>
            </w:r>
            <w:r>
              <w:rPr>
                <w:rFonts w:ascii="Roboto Mono" w:eastAsia="Roboto Mono" w:hAnsi="Roboto Mono"/>
                <w:b/>
                <w:bCs/>
              </w:rPr>
              <w:t>Supports Isolation Levels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4BF7" w14:textId="77777777" w:rsidR="0060082A" w:rsidRDefault="0060082A">
            <w:r>
              <w:rPr>
                <w:rFonts w:ascii="Roboto Mono" w:eastAsia="Roboto Mono" w:hAnsi="Roboto Mono"/>
              </w:rPr>
              <w:t>READ COMMITTED, REPEATABLE READ, SERIALIZABLE, etc.</w:t>
            </w:r>
          </w:p>
        </w:tc>
      </w:tr>
    </w:tbl>
    <w:p w14:paraId="6AE4B968" w14:textId="77777777" w:rsidR="0060082A" w:rsidRDefault="0060082A">
      <w:r>
        <w:rPr>
          <w:rFonts w:ascii="Roboto Mono" w:eastAsia="Roboto Mono" w:hAnsi="Roboto Mono"/>
        </w:rPr>
        <w:pict w14:anchorId="3FF196F3">
          <v:rect id="_x0000_i1027" style="width:0;height:1.5pt" o:hralign="center" o:hrstd="t" o:hr="t" fillcolor="#a0a0a0" stroked="f"/>
        </w:pict>
      </w:r>
    </w:p>
    <w:p w14:paraId="63A9BB06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958rg1cajryt" w:colFirst="0" w:colLast="0"/>
      <w:bookmarkEnd w:id="4"/>
      <w:r>
        <w:rPr>
          <w:b/>
          <w:bCs/>
          <w:sz w:val="34"/>
          <w:szCs w:val="34"/>
        </w:rPr>
        <w:t>🔧 Techniques Used</w:t>
      </w:r>
    </w:p>
    <w:p w14:paraId="0178B2EB" w14:textId="77777777" w:rsidR="0060082A" w:rsidRDefault="0060082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E749DC4" w14:textId="77777777" w:rsidR="0060082A" w:rsidRDefault="0060082A">
      <w:r>
        <w:rPr>
          <w:noProof/>
        </w:rPr>
        <w:drawing>
          <wp:inline distT="114300" distB="114300" distL="114300" distR="114300" wp14:anchorId="5BE57667" wp14:editId="0CFC3AE4">
            <wp:extent cx="5943600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6470"/>
      </w:tblGrid>
      <w:tr w:rsidR="0060082A" w14:paraId="17CB301E" w14:textId="77777777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2B1E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Method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E4BE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0082A" w14:paraId="761C8BE7" w14:textId="77777777">
        <w:trPr>
          <w:trHeight w:val="78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1BE05" w14:textId="77777777" w:rsidR="0060082A" w:rsidRDefault="0060082A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Locking (2PL)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BED4" w14:textId="77777777" w:rsidR="0060082A" w:rsidRDefault="0060082A">
            <w:r>
              <w:rPr>
                <w:rFonts w:ascii="Roboto Mono" w:eastAsia="Roboto Mono" w:hAnsi="Roboto Mono"/>
              </w:rPr>
              <w:t>Two-Phase Locking: Transactions acquire locks, hold them, then release</w:t>
            </w:r>
          </w:p>
        </w:tc>
      </w:tr>
      <w:tr w:rsidR="0060082A" w14:paraId="6336B0A7" w14:textId="77777777">
        <w:trPr>
          <w:trHeight w:val="8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024C" w14:textId="77777777" w:rsidR="0060082A" w:rsidRDefault="0060082A">
            <w:r>
              <w:rPr>
                <w:rFonts w:ascii="Roboto Mono" w:eastAsia="Roboto Mono" w:hAnsi="Roboto Mono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</w:rPr>
              <w:t>Timestamp Ordering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053D" w14:textId="77777777" w:rsidR="0060082A" w:rsidRDefault="0060082A">
            <w:r>
              <w:rPr>
                <w:rFonts w:ascii="Roboto Mono" w:eastAsia="Roboto Mono" w:hAnsi="Roboto Mono"/>
              </w:rPr>
              <w:t>Uses transaction timestamps to determine who "wins" a conflict</w:t>
            </w:r>
          </w:p>
        </w:tc>
      </w:tr>
      <w:tr w:rsidR="0060082A" w14:paraId="7D3C647A" w14:textId="77777777">
        <w:trPr>
          <w:trHeight w:val="78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D90D" w14:textId="77777777" w:rsidR="0060082A" w:rsidRDefault="0060082A">
            <w:r>
              <w:rPr>
                <w:rFonts w:ascii="Roboto Mono" w:eastAsia="Roboto Mono" w:hAnsi="Roboto Mono"/>
              </w:rPr>
              <w:t xml:space="preserve">🧬 </w:t>
            </w:r>
            <w:r>
              <w:rPr>
                <w:rFonts w:ascii="Roboto Mono" w:eastAsia="Roboto Mono" w:hAnsi="Roboto Mono"/>
                <w:b/>
                <w:bCs/>
              </w:rPr>
              <w:t>MVCC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8E28" w14:textId="77777777" w:rsidR="0060082A" w:rsidRDefault="0060082A">
            <w:r>
              <w:rPr>
                <w:rFonts w:ascii="Roboto Mono" w:eastAsia="Roboto Mono" w:hAnsi="Roboto Mono"/>
              </w:rPr>
              <w:t>Multi-Version Concurrency Control: readers see old versions, writers write new</w:t>
            </w:r>
          </w:p>
        </w:tc>
      </w:tr>
      <w:tr w:rsidR="0060082A" w14:paraId="378F006F" w14:textId="77777777">
        <w:trPr>
          <w:trHeight w:val="8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9542" w14:textId="77777777" w:rsidR="0060082A" w:rsidRDefault="0060082A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Optimistic Concurrency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BF0C" w14:textId="77777777" w:rsidR="0060082A" w:rsidRDefault="0060082A">
            <w:r>
              <w:rPr>
                <w:rFonts w:ascii="Roboto Mono" w:eastAsia="Roboto Mono" w:hAnsi="Roboto Mono"/>
              </w:rPr>
              <w:t>Assume no conflicts, check at commit time</w:t>
            </w:r>
          </w:p>
        </w:tc>
      </w:tr>
    </w:tbl>
    <w:p w14:paraId="04106A56" w14:textId="77777777" w:rsidR="0060082A" w:rsidRDefault="0060082A">
      <w:r>
        <w:rPr>
          <w:rFonts w:ascii="Roboto Mono" w:eastAsia="Roboto Mono" w:hAnsi="Roboto Mono"/>
        </w:rPr>
        <w:pict w14:anchorId="3238C7F6">
          <v:rect id="_x0000_i1028" style="width:0;height:1.5pt" o:hralign="center" o:hrstd="t" o:hr="t" fillcolor="#a0a0a0" stroked="f"/>
        </w:pict>
      </w:r>
    </w:p>
    <w:p w14:paraId="04CC07B7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ddxcbehj22lk" w:colFirst="0" w:colLast="0"/>
      <w:bookmarkEnd w:id="5"/>
      <w:r>
        <w:rPr>
          <w:b/>
          <w:bCs/>
          <w:sz w:val="34"/>
          <w:szCs w:val="34"/>
        </w:rPr>
        <w:t>🛠️ In Popular DBMSs</w:t>
      </w:r>
    </w:p>
    <w:p w14:paraId="225099E0" w14:textId="77777777" w:rsidR="0060082A" w:rsidRDefault="0060082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92BE82A" w14:textId="77777777" w:rsidR="0060082A" w:rsidRDefault="0060082A">
      <w:r>
        <w:rPr>
          <w:noProof/>
        </w:rPr>
        <w:drawing>
          <wp:inline distT="114300" distB="114300" distL="114300" distR="114300" wp14:anchorId="436BFEC4" wp14:editId="2119790D">
            <wp:extent cx="5943600" cy="1612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3710"/>
      </w:tblGrid>
      <w:tr w:rsidR="0060082A" w14:paraId="02D8A397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592A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8C27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Concurrency Control Mechanism</w:t>
            </w:r>
          </w:p>
        </w:tc>
      </w:tr>
      <w:tr w:rsidR="0060082A" w14:paraId="5B204CE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88F3A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MySQL (InnoDB)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86D3" w14:textId="77777777" w:rsidR="0060082A" w:rsidRDefault="0060082A">
            <w:r>
              <w:rPr>
                <w:rFonts w:ascii="Roboto Mono" w:eastAsia="Roboto Mono" w:hAnsi="Roboto Mono"/>
              </w:rPr>
              <w:t>MVCC + Locking (row-level)</w:t>
            </w:r>
          </w:p>
        </w:tc>
      </w:tr>
      <w:tr w:rsidR="0060082A" w14:paraId="79A72414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1F1B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FDB7" w14:textId="77777777" w:rsidR="0060082A" w:rsidRDefault="0060082A">
            <w:r>
              <w:rPr>
                <w:rFonts w:ascii="Roboto Mono" w:eastAsia="Roboto Mono" w:hAnsi="Roboto Mono"/>
              </w:rPr>
              <w:t>MVCC (no read locks for SELECT)</w:t>
            </w:r>
          </w:p>
        </w:tc>
      </w:tr>
      <w:tr w:rsidR="0060082A" w14:paraId="256062E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0D54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FEF3" w14:textId="77777777" w:rsidR="0060082A" w:rsidRDefault="0060082A">
            <w:r>
              <w:rPr>
                <w:rFonts w:ascii="Roboto Mono" w:eastAsia="Roboto Mono" w:hAnsi="Roboto Mono"/>
              </w:rPr>
              <w:t>Locking + Snapshot Isolation</w:t>
            </w:r>
          </w:p>
        </w:tc>
      </w:tr>
      <w:tr w:rsidR="0060082A" w14:paraId="7EC98449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1634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CF9C" w14:textId="77777777" w:rsidR="0060082A" w:rsidRDefault="0060082A">
            <w:r>
              <w:rPr>
                <w:rFonts w:ascii="Roboto Mono" w:eastAsia="Roboto Mono" w:hAnsi="Roboto Mono"/>
              </w:rPr>
              <w:t>MVCC with Undo segments</w:t>
            </w:r>
          </w:p>
        </w:tc>
      </w:tr>
    </w:tbl>
    <w:p w14:paraId="13E4E4F3" w14:textId="77777777" w:rsidR="0060082A" w:rsidRDefault="0060082A">
      <w:r>
        <w:rPr>
          <w:rFonts w:ascii="Roboto Mono" w:eastAsia="Roboto Mono" w:hAnsi="Roboto Mono"/>
        </w:rPr>
        <w:pict w14:anchorId="475C007C">
          <v:rect id="_x0000_i1029" style="width:0;height:1.5pt" o:hralign="center" o:hrstd="t" o:hr="t" fillcolor="#a0a0a0" stroked="f"/>
        </w:pict>
      </w:r>
    </w:p>
    <w:p w14:paraId="4F2FFEA4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whfc91zmrwc" w:colFirst="0" w:colLast="0"/>
      <w:bookmarkEnd w:id="6"/>
      <w:r>
        <w:rPr>
          <w:b/>
          <w:bCs/>
          <w:sz w:val="34"/>
          <w:szCs w:val="34"/>
        </w:rPr>
        <w:t>🧪 Example: Lost Update Without Concurrency Control</w:t>
      </w:r>
    </w:p>
    <w:p w14:paraId="7F48B48A" w14:textId="77777777" w:rsidR="0060082A" w:rsidRDefault="0060082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342FF9B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>Two users run:</w:t>
      </w:r>
    </w:p>
    <w:p w14:paraId="5C549F52" w14:textId="77777777" w:rsidR="0060082A" w:rsidRDefault="0060082A">
      <w:pPr>
        <w:spacing w:before="240" w:after="240"/>
      </w:pPr>
      <w:r>
        <w:rPr>
          <w:noProof/>
        </w:rPr>
        <w:drawing>
          <wp:inline distT="114300" distB="114300" distL="114300" distR="114300" wp14:anchorId="6945A503" wp14:editId="2FD85442">
            <wp:extent cx="5943600" cy="1447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0E79A" w14:textId="77777777" w:rsidR="0060082A" w:rsidRDefault="0060082A">
      <w:r>
        <w:rPr>
          <w:rFonts w:ascii="Roboto Mono" w:eastAsia="Roboto Mono" w:hAnsi="Roboto Mono"/>
        </w:rPr>
        <w:t>-- User A</w:t>
      </w:r>
    </w:p>
    <w:p w14:paraId="4771DE7B" w14:textId="77777777" w:rsidR="0060082A" w:rsidRDefault="0060082A">
      <w:r>
        <w:rPr>
          <w:rFonts w:ascii="Roboto Mono" w:eastAsia="Roboto Mono" w:hAnsi="Roboto Mono"/>
        </w:rPr>
        <w:t>UPDATE accounts SET balance = balance - 100 WHERE id = 1;</w:t>
      </w:r>
    </w:p>
    <w:p w14:paraId="7670DEDC" w14:textId="77777777" w:rsidR="0060082A" w:rsidRDefault="0060082A"/>
    <w:p w14:paraId="63229761" w14:textId="77777777" w:rsidR="0060082A" w:rsidRDefault="0060082A">
      <w:r>
        <w:rPr>
          <w:rFonts w:ascii="Roboto Mono" w:eastAsia="Roboto Mono" w:hAnsi="Roboto Mono"/>
        </w:rPr>
        <w:t>-- User B (at the same time)</w:t>
      </w:r>
    </w:p>
    <w:p w14:paraId="41164F03" w14:textId="77777777" w:rsidR="0060082A" w:rsidRDefault="0060082A">
      <w:r>
        <w:rPr>
          <w:rFonts w:ascii="Roboto Mono" w:eastAsia="Roboto Mono" w:hAnsi="Roboto Mono"/>
        </w:rPr>
        <w:t>UPDATE accounts SET balance = balance + 200 WHERE id = 1;</w:t>
      </w:r>
    </w:p>
    <w:p w14:paraId="0FE1F9B7" w14:textId="77777777" w:rsidR="0060082A" w:rsidRDefault="0060082A"/>
    <w:p w14:paraId="6B3589DD" w14:textId="77777777" w:rsidR="0060082A" w:rsidRDefault="0060082A">
      <w:pPr>
        <w:spacing w:before="240" w:after="240"/>
      </w:pPr>
      <w:r>
        <w:rPr>
          <w:rFonts w:ascii="Roboto Mono" w:eastAsia="Roboto Mono" w:hAnsi="Roboto Mono"/>
        </w:rPr>
        <w:t xml:space="preserve">Without control, one update might </w:t>
      </w:r>
      <w:r>
        <w:rPr>
          <w:rFonts w:ascii="Roboto Mono" w:eastAsia="Roboto Mono" w:hAnsi="Roboto Mono"/>
          <w:b/>
          <w:bCs/>
        </w:rPr>
        <w:t>overwrite</w:t>
      </w:r>
      <w:r>
        <w:rPr>
          <w:rFonts w:ascii="Roboto Mono" w:eastAsia="Roboto Mono" w:hAnsi="Roboto Mono"/>
        </w:rPr>
        <w:t xml:space="preserve"> the other.</w:t>
      </w:r>
      <w:r>
        <w:rPr>
          <w:rFonts w:ascii="Roboto Mono" w:eastAsia="Roboto Mono" w:hAnsi="Roboto Mono"/>
        </w:rPr>
        <w:br/>
        <w:t xml:space="preserve"> The </w:t>
      </w:r>
      <w:r>
        <w:rPr>
          <w:rFonts w:ascii="Roboto Mono" w:eastAsia="Roboto Mono" w:hAnsi="Roboto Mono"/>
          <w:b/>
          <w:bCs/>
        </w:rPr>
        <w:t>Concurrency Control Manager</w:t>
      </w:r>
      <w:r>
        <w:rPr>
          <w:rFonts w:ascii="Roboto Mono" w:eastAsia="Roboto Mono" w:hAnsi="Roboto Mono"/>
        </w:rPr>
        <w:t xml:space="preserve"> ensures that these updates are either </w:t>
      </w:r>
      <w:r>
        <w:rPr>
          <w:rFonts w:ascii="Roboto Mono" w:eastAsia="Roboto Mono" w:hAnsi="Roboto Mono"/>
          <w:b/>
          <w:bCs/>
        </w:rPr>
        <w:t>serialized correctly</w:t>
      </w:r>
      <w:r>
        <w:rPr>
          <w:rFonts w:ascii="Roboto Mono" w:eastAsia="Roboto Mono" w:hAnsi="Roboto Mono"/>
        </w:rPr>
        <w:t xml:space="preserve"> or one </w:t>
      </w:r>
      <w:r>
        <w:rPr>
          <w:rFonts w:ascii="Roboto Mono" w:eastAsia="Roboto Mono" w:hAnsi="Roboto Mono"/>
          <w:b/>
          <w:bCs/>
        </w:rPr>
        <w:t>waits or rolls back</w:t>
      </w:r>
      <w:r>
        <w:rPr>
          <w:rFonts w:ascii="Roboto Mono" w:eastAsia="Roboto Mono" w:hAnsi="Roboto Mono"/>
        </w:rPr>
        <w:t>.</w:t>
      </w:r>
    </w:p>
    <w:p w14:paraId="7FF6DFD0" w14:textId="77777777" w:rsidR="0060082A" w:rsidRDefault="0060082A">
      <w:r>
        <w:rPr>
          <w:rFonts w:ascii="Roboto Mono" w:eastAsia="Roboto Mono" w:hAnsi="Roboto Mono"/>
        </w:rPr>
        <w:pict w14:anchorId="2F8B5FE7">
          <v:rect id="_x0000_i1030" style="width:0;height:1.5pt" o:hralign="center" o:hrstd="t" o:hr="t" fillcolor="#a0a0a0" stroked="f"/>
        </w:pict>
      </w:r>
    </w:p>
    <w:p w14:paraId="3CF52A92" w14:textId="77777777" w:rsidR="0060082A" w:rsidRDefault="0060082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n6vl26bc4pbb" w:colFirst="0" w:colLast="0"/>
      <w:bookmarkEnd w:id="7"/>
      <w:r>
        <w:rPr>
          <w:b/>
          <w:bCs/>
          <w:sz w:val="34"/>
          <w:szCs w:val="34"/>
        </w:rPr>
        <w:t>📏 Isolation Levels (Controlled by CCM)</w:t>
      </w:r>
    </w:p>
    <w:p w14:paraId="246EEE32" w14:textId="77777777" w:rsidR="0060082A" w:rsidRDefault="0060082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EB4AEC2" w14:textId="77777777" w:rsidR="0060082A" w:rsidRDefault="0060082A">
      <w:r>
        <w:rPr>
          <w:noProof/>
        </w:rPr>
        <w:drawing>
          <wp:inline distT="114300" distB="114300" distL="114300" distR="114300" wp14:anchorId="19253E99" wp14:editId="44DF2629">
            <wp:extent cx="5943600" cy="161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3080"/>
      </w:tblGrid>
      <w:tr w:rsidR="0060082A" w14:paraId="182A6512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23F8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Level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8C41" w14:textId="77777777" w:rsidR="0060082A" w:rsidRDefault="0060082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Prevents...</w:t>
            </w:r>
          </w:p>
        </w:tc>
      </w:tr>
      <w:tr w:rsidR="0060082A" w14:paraId="1893F5F0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13A5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READ UNCOMMITTED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6BF2" w14:textId="77777777" w:rsidR="0060082A" w:rsidRDefault="0060082A">
            <w:r>
              <w:rPr>
                <w:rFonts w:ascii="Roboto Mono" w:eastAsia="Roboto Mono" w:hAnsi="Roboto Mono"/>
              </w:rPr>
              <w:t>Nothing (dirty reads allowed)</w:t>
            </w:r>
          </w:p>
        </w:tc>
      </w:tr>
      <w:tr w:rsidR="0060082A" w14:paraId="217A7112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B58D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READ COMMITTED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D95D" w14:textId="77777777" w:rsidR="0060082A" w:rsidRDefault="0060082A">
            <w:r>
              <w:rPr>
                <w:rFonts w:ascii="Roboto Mono" w:eastAsia="Roboto Mono" w:hAnsi="Roboto Mono"/>
              </w:rPr>
              <w:t>Dirty reads</w:t>
            </w:r>
          </w:p>
        </w:tc>
      </w:tr>
      <w:tr w:rsidR="0060082A" w14:paraId="3220D985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806D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REPEATABLE READ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BAFA" w14:textId="77777777" w:rsidR="0060082A" w:rsidRDefault="0060082A">
            <w:r>
              <w:rPr>
                <w:rFonts w:ascii="Roboto Mono" w:eastAsia="Roboto Mono" w:hAnsi="Roboto Mono"/>
              </w:rPr>
              <w:t>Dirty + non-repeatable reads</w:t>
            </w:r>
          </w:p>
        </w:tc>
      </w:tr>
      <w:tr w:rsidR="0060082A" w14:paraId="2CD2782A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8ED8" w14:textId="77777777" w:rsidR="0060082A" w:rsidRDefault="0060082A">
            <w:r>
              <w:rPr>
                <w:rFonts w:ascii="Roboto Mono" w:eastAsia="Roboto Mono" w:hAnsi="Roboto Mono"/>
                <w:b/>
                <w:bCs/>
              </w:rPr>
              <w:t>SERIALIZABLE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5D1E7" w14:textId="77777777" w:rsidR="0060082A" w:rsidRDefault="0060082A">
            <w:r>
              <w:rPr>
                <w:rFonts w:ascii="Roboto Mono" w:eastAsia="Roboto Mono" w:hAnsi="Roboto Mono"/>
              </w:rPr>
              <w:t>All anomalies (full isolation)</w:t>
            </w:r>
          </w:p>
        </w:tc>
      </w:tr>
    </w:tbl>
    <w:p w14:paraId="2158B6A8" w14:textId="77777777" w:rsidR="0060082A" w:rsidRDefault="0060082A">
      <w:r>
        <w:rPr>
          <w:rFonts w:ascii="Roboto Mono" w:eastAsia="Roboto Mono" w:hAnsi="Roboto Mono"/>
        </w:rPr>
        <w:pict w14:anchorId="10EAE601">
          <v:rect id="_x0000_i1031" style="width:0;height:1.5pt" o:hralign="center" o:hrstd="t" o:hr="t" fillcolor="#a0a0a0" stroked="f"/>
        </w:pict>
      </w:r>
    </w:p>
    <w:p w14:paraId="636404E0" w14:textId="77777777" w:rsidR="0060082A" w:rsidRDefault="0060082A">
      <w:pPr>
        <w:pStyle w:val="Heading2"/>
        <w:keepNext w:val="0"/>
        <w:keepLines w:val="0"/>
        <w:spacing w:before="280"/>
      </w:pPr>
      <w:bookmarkStart w:id="8" w:name="_tg92gxm9hy4a" w:colFirst="0" w:colLast="0"/>
      <w:bookmarkEnd w:id="8"/>
      <w:r>
        <w:t>📌 Summary</w:t>
      </w:r>
    </w:p>
    <w:p w14:paraId="0F1BE7E9" w14:textId="77777777" w:rsidR="0060082A" w:rsidRDefault="0060082A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C9C83A7" w14:textId="77777777" w:rsidR="0060082A" w:rsidRDefault="0060082A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Concurrency Control Manager</w:t>
      </w:r>
      <w:r>
        <w:rPr>
          <w:rFonts w:ascii="Roboto Mono" w:eastAsia="Roboto Mono" w:hAnsi="Roboto Mono"/>
        </w:rPr>
        <w:t xml:space="preserve"> ensures </w:t>
      </w:r>
      <w:r>
        <w:rPr>
          <w:rFonts w:ascii="Roboto Mono" w:eastAsia="Roboto Mono" w:hAnsi="Roboto Mono"/>
          <w:b/>
          <w:bCs/>
        </w:rPr>
        <w:t>safe, correct, and isolated access to data</w:t>
      </w:r>
      <w:r>
        <w:rPr>
          <w:rFonts w:ascii="Roboto Mono" w:eastAsia="Roboto Mono" w:hAnsi="Roboto Mono"/>
        </w:rPr>
        <w:t xml:space="preserve"> by multiple users at once — maintaining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transaction reliability</w:t>
      </w:r>
      <w:r>
        <w:rPr>
          <w:rFonts w:ascii="Roboto Mono" w:eastAsia="Roboto Mono" w:hAnsi="Roboto Mono"/>
        </w:rPr>
        <w:t xml:space="preserve"> in a multi-user environment.</w:t>
      </w:r>
    </w:p>
    <w:p w14:paraId="5B73655F" w14:textId="77777777" w:rsidR="0060082A" w:rsidRDefault="0060082A">
      <w:r>
        <w:rPr>
          <w:rFonts w:ascii="Roboto Mono" w:eastAsia="Roboto Mono" w:hAnsi="Roboto Mono"/>
        </w:rPr>
        <w:pict w14:anchorId="1E8679F9">
          <v:rect id="_x0000_i1032" style="width:0;height:1.5pt" o:hralign="center" o:hrstd="t" o:hr="t" fillcolor="#a0a0a0" stroked="f"/>
        </w:pict>
      </w:r>
    </w:p>
    <w:p w14:paraId="7504E731" w14:textId="77777777" w:rsidR="0060082A" w:rsidRDefault="0060082A"/>
    <w:p w14:paraId="6CF77B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301"/>
    <w:multiLevelType w:val="multilevel"/>
    <w:tmpl w:val="BE52D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DC4F67"/>
    <w:multiLevelType w:val="multilevel"/>
    <w:tmpl w:val="C32E3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4049494">
    <w:abstractNumId w:val="1"/>
  </w:num>
  <w:num w:numId="2" w16cid:durableId="139435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2A"/>
    <w:rsid w:val="002D1F4F"/>
    <w:rsid w:val="0060082A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CE9E"/>
  <w15:chartTrackingRefBased/>
  <w15:docId w15:val="{B9C1F79E-11B2-4DF7-BCBE-AD66B906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