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924D" w14:textId="77777777" w:rsidR="00681927" w:rsidRDefault="00681927" w:rsidP="00173234">
      <w:pPr>
        <w:pStyle w:val="Heading1"/>
      </w:pPr>
      <w:bookmarkStart w:id="0" w:name="_pq0zez62zrok" w:colFirst="0" w:colLast="0"/>
      <w:bookmarkEnd w:id="0"/>
      <w:r>
        <w:t>Test Reporting &amp; Closure</w:t>
      </w:r>
    </w:p>
    <w:p w14:paraId="5B3E40DA" w14:textId="77777777" w:rsidR="00681927" w:rsidRDefault="00681927" w:rsidP="00173234">
      <w:pPr>
        <w:pStyle w:val="Heading2"/>
      </w:pPr>
      <w:bookmarkStart w:id="1" w:name="_tquavsc1n3bh" w:colFirst="0" w:colLast="0"/>
      <w:bookmarkEnd w:id="1"/>
      <w:r>
        <w:t>🔹 1. Test Reporting</w:t>
      </w:r>
    </w:p>
    <w:p w14:paraId="7E4AE3D4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1326CB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Reporting is the process of </w:t>
      </w:r>
      <w:r>
        <w:rPr>
          <w:rFonts w:ascii="Roboto Mono" w:eastAsia="Roboto Mono" w:hAnsi="Roboto Mono" w:cs="Roboto Mono"/>
          <w:b/>
        </w:rPr>
        <w:t>documenting and communicating the results of testing activities</w:t>
      </w:r>
      <w:r>
        <w:rPr>
          <w:rFonts w:ascii="Roboto Mono" w:eastAsia="Roboto Mono" w:hAnsi="Roboto Mono" w:cs="Roboto Mono"/>
        </w:rPr>
        <w:t xml:space="preserve"> to stakeholders.</w:t>
      </w:r>
    </w:p>
    <w:p w14:paraId="6BC3E713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provides visibility into:</w:t>
      </w:r>
    </w:p>
    <w:p w14:paraId="5584BFFC" w14:textId="77777777" w:rsidR="00681927" w:rsidRDefault="00681927" w:rsidP="00681927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tested.</w:t>
      </w:r>
      <w:r>
        <w:rPr>
          <w:rFonts w:ascii="Roboto Mono" w:eastAsia="Roboto Mono" w:hAnsi="Roboto Mono" w:cs="Roboto Mono"/>
        </w:rPr>
        <w:br/>
      </w:r>
    </w:p>
    <w:p w14:paraId="60C5F897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testing was done.</w:t>
      </w:r>
      <w:r>
        <w:rPr>
          <w:rFonts w:ascii="Roboto Mono" w:eastAsia="Roboto Mono" w:hAnsi="Roboto Mono" w:cs="Roboto Mono"/>
        </w:rPr>
        <w:br/>
      </w:r>
    </w:p>
    <w:p w14:paraId="25DEB517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fixed.</w:t>
      </w:r>
      <w:r>
        <w:rPr>
          <w:rFonts w:ascii="Roboto Mono" w:eastAsia="Roboto Mono" w:hAnsi="Roboto Mono" w:cs="Roboto Mono"/>
        </w:rPr>
        <w:br/>
      </w:r>
    </w:p>
    <w:p w14:paraId="6BD5ECF9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remain.</w:t>
      </w:r>
      <w:r>
        <w:rPr>
          <w:rFonts w:ascii="Roboto Mono" w:eastAsia="Roboto Mono" w:hAnsi="Roboto Mono" w:cs="Roboto Mono"/>
        </w:rPr>
        <w:br/>
      </w:r>
    </w:p>
    <w:p w14:paraId="08F10073" w14:textId="77777777" w:rsidR="00681927" w:rsidRDefault="00681927" w:rsidP="0068192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Whether the product is ready for release.</w:t>
      </w:r>
      <w:r>
        <w:br/>
      </w:r>
    </w:p>
    <w:p w14:paraId="20AAF626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cv8xlwbrq4j" w:colFirst="0" w:colLast="0"/>
      <w:bookmarkEnd w:id="2"/>
      <w:r>
        <w:rPr>
          <w:b/>
          <w:color w:val="000000"/>
          <w:sz w:val="26"/>
          <w:szCs w:val="26"/>
        </w:rPr>
        <w:t>🛠️ Activities in Test Reporting</w:t>
      </w:r>
    </w:p>
    <w:p w14:paraId="59B1D663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A71DA" w14:textId="77777777" w:rsidR="00681927" w:rsidRDefault="00681927" w:rsidP="0068192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Collect and consolidate </w:t>
      </w:r>
      <w:r>
        <w:rPr>
          <w:rFonts w:ascii="Roboto Mono" w:eastAsia="Roboto Mono" w:hAnsi="Roboto Mono" w:cs="Roboto Mono"/>
          <w:b/>
        </w:rPr>
        <w:t>test execution results</w:t>
      </w:r>
      <w:r>
        <w:rPr>
          <w:rFonts w:ascii="Roboto Mono" w:eastAsia="Roboto Mono" w:hAnsi="Roboto Mono" w:cs="Roboto Mono"/>
        </w:rPr>
        <w:t xml:space="preserve"> (pass/fail, defect trends).</w:t>
      </w:r>
      <w:r>
        <w:rPr>
          <w:rFonts w:ascii="Roboto Mono" w:eastAsia="Roboto Mono" w:hAnsi="Roboto Mono" w:cs="Roboto Mono"/>
        </w:rPr>
        <w:br/>
      </w:r>
    </w:p>
    <w:p w14:paraId="726E8285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Summarize </w:t>
      </w: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(requirements covered, features tested).</w:t>
      </w:r>
      <w:r>
        <w:rPr>
          <w:rFonts w:ascii="Roboto Mono" w:eastAsia="Roboto Mono" w:hAnsi="Roboto Mono" w:cs="Roboto Mono"/>
        </w:rPr>
        <w:br/>
      </w:r>
    </w:p>
    <w:p w14:paraId="14922FB7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</w:rPr>
        <w:t xml:space="preserve"> (open vs. closed, severity distribution).</w:t>
      </w:r>
      <w:r>
        <w:rPr>
          <w:rFonts w:ascii="Roboto Mono" w:eastAsia="Roboto Mono" w:hAnsi="Roboto Mono" w:cs="Roboto Mono"/>
        </w:rPr>
        <w:br/>
      </w:r>
    </w:p>
    <w:p w14:paraId="473D3BA6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</w:t>
      </w:r>
      <w:r>
        <w:rPr>
          <w:rFonts w:ascii="Roboto Mono" w:eastAsia="Roboto Mono" w:hAnsi="Roboto Mono" w:cs="Roboto Mono"/>
          <w:b/>
        </w:rPr>
        <w:t>metrics</w:t>
      </w:r>
      <w:r>
        <w:rPr>
          <w:rFonts w:ascii="Roboto Mono" w:eastAsia="Roboto Mono" w:hAnsi="Roboto Mono" w:cs="Roboto Mono"/>
        </w:rPr>
        <w:t xml:space="preserve"> (execution progress, defect density, test effort).</w:t>
      </w:r>
      <w:r>
        <w:rPr>
          <w:rFonts w:ascii="Roboto Mono" w:eastAsia="Roboto Mono" w:hAnsi="Roboto Mono" w:cs="Roboto Mono"/>
        </w:rPr>
        <w:br/>
      </w:r>
    </w:p>
    <w:p w14:paraId="132623AD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limitations, and deviations</w:t>
      </w:r>
      <w:r>
        <w:rPr>
          <w:rFonts w:ascii="Roboto Mono" w:eastAsia="Roboto Mono" w:hAnsi="Roboto Mono" w:cs="Roboto Mono"/>
        </w:rPr>
        <w:t xml:space="preserve"> from the plan.</w:t>
      </w:r>
      <w:r>
        <w:rPr>
          <w:rFonts w:ascii="Roboto Mono" w:eastAsia="Roboto Mono" w:hAnsi="Roboto Mono" w:cs="Roboto Mono"/>
        </w:rPr>
        <w:br/>
      </w:r>
    </w:p>
    <w:p w14:paraId="39336B8E" w14:textId="77777777" w:rsidR="00681927" w:rsidRDefault="00681927" w:rsidP="0068192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Recommend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 xml:space="preserve"> (go/no-go decision support).</w:t>
      </w:r>
      <w:r>
        <w:rPr>
          <w:rFonts w:ascii="Roboto Mono" w:eastAsia="Roboto Mono" w:hAnsi="Roboto Mono" w:cs="Roboto Mono"/>
        </w:rPr>
        <w:br/>
      </w:r>
    </w:p>
    <w:p w14:paraId="04B1F9E9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0u7k5m22xpm" w:colFirst="0" w:colLast="0"/>
      <w:bookmarkEnd w:id="3"/>
      <w:r>
        <w:rPr>
          <w:b/>
          <w:color w:val="000000"/>
          <w:sz w:val="26"/>
          <w:szCs w:val="26"/>
        </w:rPr>
        <w:t>📊 Example Test Report Contents</w:t>
      </w:r>
    </w:p>
    <w:p w14:paraId="3ACD1286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4C5EF7" w14:textId="77777777" w:rsidR="00681927" w:rsidRDefault="00681927" w:rsidP="0068192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Summary</w:t>
      </w:r>
      <w:r>
        <w:rPr>
          <w:rFonts w:ascii="Roboto Mono" w:eastAsia="Roboto Mono" w:hAnsi="Roboto Mono" w:cs="Roboto Mono"/>
        </w:rPr>
        <w:t xml:space="preserve"> – Testing scope, objectives, environments.</w:t>
      </w:r>
      <w:r>
        <w:rPr>
          <w:rFonts w:ascii="Roboto Mono" w:eastAsia="Roboto Mono" w:hAnsi="Roboto Mono" w:cs="Roboto Mono"/>
        </w:rPr>
        <w:br/>
      </w:r>
    </w:p>
    <w:p w14:paraId="54E42416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– No.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4F495195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Critical, major, minor defects.</w:t>
      </w:r>
      <w:r>
        <w:rPr>
          <w:rFonts w:ascii="Roboto Mono" w:eastAsia="Roboto Mono" w:hAnsi="Roboto Mono" w:cs="Roboto Mono"/>
        </w:rPr>
        <w:br/>
      </w:r>
    </w:p>
    <w:p w14:paraId="4ACBA90E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– % requirements tested.</w:t>
      </w:r>
      <w:r>
        <w:rPr>
          <w:rFonts w:ascii="Roboto Mono" w:eastAsia="Roboto Mono" w:hAnsi="Roboto Mono" w:cs="Roboto Mono"/>
        </w:rPr>
        <w:br/>
      </w:r>
    </w:p>
    <w:p w14:paraId="02215575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Known defects, environment issues.</w:t>
      </w:r>
      <w:r>
        <w:rPr>
          <w:rFonts w:ascii="Roboto Mono" w:eastAsia="Roboto Mono" w:hAnsi="Roboto Mono" w:cs="Roboto Mono"/>
        </w:rPr>
        <w:br/>
      </w:r>
    </w:p>
    <w:p w14:paraId="53D81509" w14:textId="77777777" w:rsidR="00681927" w:rsidRDefault="00681927" w:rsidP="0068192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Ready for release or needs rework.</w:t>
      </w:r>
      <w:r>
        <w:rPr>
          <w:rFonts w:ascii="Roboto Mono" w:eastAsia="Roboto Mono" w:hAnsi="Roboto Mono" w:cs="Roboto Mono"/>
        </w:rPr>
        <w:br/>
      </w:r>
    </w:p>
    <w:p w14:paraId="23ABE892" w14:textId="77777777" w:rsidR="00681927" w:rsidRDefault="00681927" w:rsidP="00173234">
      <w:r>
        <w:pict w14:anchorId="21FA7CC6">
          <v:rect id="_x0000_i1025" style="width:0;height:1.5pt" o:hralign="center" o:hrstd="t" o:hr="t" fillcolor="#a0a0a0" stroked="f"/>
        </w:pict>
      </w:r>
    </w:p>
    <w:p w14:paraId="1505DB8B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oxahs6bmcxl" w:colFirst="0" w:colLast="0"/>
      <w:bookmarkEnd w:id="4"/>
      <w:r>
        <w:rPr>
          <w:b/>
          <w:sz w:val="34"/>
          <w:szCs w:val="34"/>
        </w:rPr>
        <w:t>🔹 2. Test Closure</w:t>
      </w:r>
    </w:p>
    <w:p w14:paraId="1CC4274F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24C3F0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Closure is the formal activity performed after testing is completed (or terminated early), ensuring all planned activities are finished, results are archived, and lessons are learned for future projects.</w:t>
      </w:r>
    </w:p>
    <w:p w14:paraId="197D978C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bhxj4jjic8u" w:colFirst="0" w:colLast="0"/>
      <w:bookmarkEnd w:id="5"/>
      <w:r>
        <w:rPr>
          <w:b/>
          <w:color w:val="000000"/>
          <w:sz w:val="26"/>
          <w:szCs w:val="26"/>
        </w:rPr>
        <w:t>🛠️ Activities in Test Closure</w:t>
      </w:r>
    </w:p>
    <w:p w14:paraId="022B82AC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40A56C" w14:textId="77777777" w:rsidR="00681927" w:rsidRDefault="00681927" w:rsidP="006819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Verify completion</w:t>
      </w:r>
      <w:r>
        <w:rPr>
          <w:rFonts w:ascii="Roboto Mono" w:eastAsia="Roboto Mono" w:hAnsi="Roboto Mono" w:cs="Roboto Mono"/>
        </w:rPr>
        <w:t xml:space="preserve"> – Check if all planned tests were executed.</w:t>
      </w:r>
      <w:r>
        <w:rPr>
          <w:rFonts w:ascii="Roboto Mono" w:eastAsia="Roboto Mono" w:hAnsi="Roboto Mono" w:cs="Roboto Mono"/>
        </w:rPr>
        <w:br/>
      </w:r>
    </w:p>
    <w:p w14:paraId="7D170F21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defect resolution</w:t>
      </w:r>
      <w:r>
        <w:rPr>
          <w:rFonts w:ascii="Roboto Mono" w:eastAsia="Roboto Mono" w:hAnsi="Roboto Mono" w:cs="Roboto Mono"/>
        </w:rPr>
        <w:t xml:space="preserve"> – Confirm critical defects are fixed or documented as known issues.</w:t>
      </w:r>
      <w:r>
        <w:rPr>
          <w:rFonts w:ascii="Roboto Mono" w:eastAsia="Roboto Mono" w:hAnsi="Roboto Mono" w:cs="Roboto Mono"/>
        </w:rPr>
        <w:br/>
      </w:r>
    </w:p>
    <w:p w14:paraId="78AC4F3C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Finalize test deliverables</w:t>
      </w:r>
      <w:r>
        <w:rPr>
          <w:rFonts w:ascii="Roboto Mono" w:eastAsia="Roboto Mono" w:hAnsi="Roboto Mono" w:cs="Roboto Mono"/>
        </w:rPr>
        <w:t xml:space="preserve"> – Test cases, scripts, defect logs, test reports.</w:t>
      </w:r>
      <w:r>
        <w:rPr>
          <w:rFonts w:ascii="Roboto Mono" w:eastAsia="Roboto Mono" w:hAnsi="Roboto Mono" w:cs="Roboto Mono"/>
        </w:rPr>
        <w:br/>
      </w:r>
    </w:p>
    <w:p w14:paraId="0568A085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Archive testware</w:t>
      </w:r>
      <w:r>
        <w:rPr>
          <w:rFonts w:ascii="Roboto Mono" w:eastAsia="Roboto Mono" w:hAnsi="Roboto Mono" w:cs="Roboto Mono"/>
        </w:rPr>
        <w:t xml:space="preserve"> – Store test artifacts for future reference or audits.</w:t>
      </w:r>
      <w:r>
        <w:rPr>
          <w:rFonts w:ascii="Roboto Mono" w:eastAsia="Roboto Mono" w:hAnsi="Roboto Mono" w:cs="Roboto Mono"/>
        </w:rPr>
        <w:br/>
      </w:r>
    </w:p>
    <w:p w14:paraId="19E2BB33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Conduct a retrospective / lessons learned</w:t>
      </w:r>
      <w:r>
        <w:rPr>
          <w:rFonts w:ascii="Roboto Mono" w:eastAsia="Roboto Mono" w:hAnsi="Roboto Mono" w:cs="Roboto Mono"/>
        </w:rPr>
        <w:t xml:space="preserve"> – Identify what went well, what could improve.</w:t>
      </w:r>
      <w:r>
        <w:rPr>
          <w:rFonts w:ascii="Roboto Mono" w:eastAsia="Roboto Mono" w:hAnsi="Roboto Mono" w:cs="Roboto Mono"/>
        </w:rPr>
        <w:br/>
      </w:r>
    </w:p>
    <w:p w14:paraId="2A3465CD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Release resources</w:t>
      </w:r>
      <w:r>
        <w:rPr>
          <w:rFonts w:ascii="Roboto Mono" w:eastAsia="Roboto Mono" w:hAnsi="Roboto Mono" w:cs="Roboto Mono"/>
        </w:rPr>
        <w:t xml:space="preserve"> – Release environments, tools, and testers.</w:t>
      </w:r>
      <w:r>
        <w:rPr>
          <w:rFonts w:ascii="Roboto Mono" w:eastAsia="Roboto Mono" w:hAnsi="Roboto Mono" w:cs="Roboto Mono"/>
        </w:rPr>
        <w:br/>
      </w:r>
    </w:p>
    <w:p w14:paraId="37322DE2" w14:textId="77777777" w:rsidR="00681927" w:rsidRDefault="00681927" w:rsidP="006819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Formal closure report</w:t>
      </w:r>
      <w:r>
        <w:rPr>
          <w:rFonts w:ascii="Roboto Mono" w:eastAsia="Roboto Mono" w:hAnsi="Roboto Mono" w:cs="Roboto Mono"/>
        </w:rPr>
        <w:t xml:space="preserve"> – Signed-off confirmation that testing is complete.</w:t>
      </w:r>
      <w:r>
        <w:rPr>
          <w:rFonts w:ascii="Roboto Mono" w:eastAsia="Roboto Mono" w:hAnsi="Roboto Mono" w:cs="Roboto Mono"/>
        </w:rPr>
        <w:br/>
      </w:r>
    </w:p>
    <w:p w14:paraId="1B170AB9" w14:textId="77777777" w:rsidR="00681927" w:rsidRDefault="00681927" w:rsidP="00173234">
      <w:r>
        <w:pict w14:anchorId="21917A2B">
          <v:rect id="_x0000_i1026" style="width:0;height:1.5pt" o:hralign="center" o:hrstd="t" o:hr="t" fillcolor="#a0a0a0" stroked="f"/>
        </w:pict>
      </w:r>
    </w:p>
    <w:p w14:paraId="5E0329F5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93lykczhp9wi" w:colFirst="0" w:colLast="0"/>
      <w:bookmarkEnd w:id="6"/>
      <w:r>
        <w:rPr>
          <w:b/>
          <w:sz w:val="34"/>
          <w:szCs w:val="34"/>
        </w:rPr>
        <w:t>📌 Example Scenario</w:t>
      </w:r>
    </w:p>
    <w:p w14:paraId="3A6D722C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C1D77B" w14:textId="77777777" w:rsidR="00681927" w:rsidRDefault="00681927" w:rsidP="0068192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Project: Online Banking Application.</w:t>
      </w:r>
      <w:r>
        <w:rPr>
          <w:rFonts w:ascii="Roboto Mono" w:eastAsia="Roboto Mono" w:hAnsi="Roboto Mono" w:cs="Roboto Mono"/>
        </w:rPr>
        <w:br/>
      </w:r>
    </w:p>
    <w:p w14:paraId="0E7446D4" w14:textId="77777777" w:rsidR="00681927" w:rsidRDefault="00681927" w:rsidP="0068192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Reporting:</w:t>
      </w:r>
      <w:r>
        <w:rPr>
          <w:rFonts w:ascii="Roboto Mono" w:eastAsia="Roboto Mono" w:hAnsi="Roboto Mono" w:cs="Roboto Mono"/>
          <w:b/>
        </w:rPr>
        <w:br/>
      </w:r>
    </w:p>
    <w:p w14:paraId="1DCDEEE3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executed → 460 passed, 30 failed, 10 blocked.</w:t>
      </w:r>
      <w:r>
        <w:rPr>
          <w:rFonts w:ascii="Nova Mono" w:eastAsia="Nova Mono" w:hAnsi="Nova Mono" w:cs="Nova Mono"/>
        </w:rPr>
        <w:br/>
      </w:r>
    </w:p>
    <w:p w14:paraId="005232F7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25 defects found → 5 critical (all fixed), 15 major (12 fixed, 3 deferred), 5 minor (deferred).</w:t>
      </w:r>
      <w:r>
        <w:rPr>
          <w:rFonts w:ascii="Nova Mono" w:eastAsia="Nova Mono" w:hAnsi="Nova Mono" w:cs="Nova Mono"/>
        </w:rPr>
        <w:br/>
      </w:r>
    </w:p>
    <w:p w14:paraId="6C79DF8E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Coverage: 95% of requirements tested.</w:t>
      </w:r>
      <w:r>
        <w:rPr>
          <w:rFonts w:ascii="Roboto Mono" w:eastAsia="Roboto Mono" w:hAnsi="Roboto Mono" w:cs="Roboto Mono"/>
        </w:rPr>
        <w:br/>
      </w:r>
    </w:p>
    <w:p w14:paraId="1A8242C6" w14:textId="77777777" w:rsidR="00681927" w:rsidRDefault="00681927" w:rsidP="0068192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Closure:</w:t>
      </w:r>
      <w:r>
        <w:rPr>
          <w:rFonts w:ascii="Roboto Mono" w:eastAsia="Roboto Mono" w:hAnsi="Roboto Mono" w:cs="Roboto Mono"/>
          <w:b/>
        </w:rPr>
        <w:br/>
      </w:r>
    </w:p>
    <w:p w14:paraId="12487548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high-severity defects resolved.</w:t>
      </w:r>
      <w:r>
        <w:rPr>
          <w:rFonts w:ascii="Roboto Mono" w:eastAsia="Roboto Mono" w:hAnsi="Roboto Mono" w:cs="Roboto Mono"/>
        </w:rPr>
        <w:br/>
      </w:r>
    </w:p>
    <w:p w14:paraId="00C80C59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and reports archived in the test management tool (e.g., JIRA, TestRail).</w:t>
      </w:r>
      <w:r>
        <w:rPr>
          <w:rFonts w:ascii="Roboto Mono" w:eastAsia="Roboto Mono" w:hAnsi="Roboto Mono" w:cs="Roboto Mono"/>
        </w:rPr>
        <w:br/>
      </w:r>
    </w:p>
    <w:p w14:paraId="158E66DC" w14:textId="77777777" w:rsidR="00681927" w:rsidRDefault="00681927" w:rsidP="0068192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Closure meeting conducted, lessons documented (e.g., need earlier environment setup).</w:t>
      </w:r>
      <w:r>
        <w:br/>
      </w:r>
    </w:p>
    <w:p w14:paraId="130CC611" w14:textId="77777777" w:rsidR="00681927" w:rsidRDefault="00681927" w:rsidP="00173234">
      <w:r>
        <w:pict w14:anchorId="65088CF9">
          <v:rect id="_x0000_i1027" style="width:0;height:1.5pt" o:hralign="center" o:hrstd="t" o:hr="t" fillcolor="#a0a0a0" stroked="f"/>
        </w:pict>
      </w:r>
    </w:p>
    <w:p w14:paraId="6C17255F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kwxxvwikqpka" w:colFirst="0" w:colLast="0"/>
      <w:bookmarkEnd w:id="7"/>
      <w:r>
        <w:rPr>
          <w:b/>
          <w:sz w:val="34"/>
          <w:szCs w:val="34"/>
        </w:rPr>
        <w:t>🔑 Importance</w:t>
      </w:r>
    </w:p>
    <w:p w14:paraId="4F018FA1" w14:textId="77777777" w:rsidR="00681927" w:rsidRDefault="00681927" w:rsidP="001732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FFB1E" w14:textId="77777777" w:rsidR="00681927" w:rsidRDefault="00681927" w:rsidP="006819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stakeholders with a clear status</w:t>
      </w:r>
      <w:r>
        <w:rPr>
          <w:rFonts w:ascii="Roboto Mono" w:eastAsia="Roboto Mono" w:hAnsi="Roboto Mono" w:cs="Roboto Mono"/>
        </w:rPr>
        <w:t xml:space="preserve"> of product quality.</w:t>
      </w:r>
      <w:r>
        <w:rPr>
          <w:rFonts w:ascii="Roboto Mono" w:eastAsia="Roboto Mono" w:hAnsi="Roboto Mono" w:cs="Roboto Mono"/>
        </w:rPr>
        <w:br/>
      </w:r>
    </w:p>
    <w:p w14:paraId="56816964" w14:textId="77777777" w:rsidR="00681927" w:rsidRDefault="00681927" w:rsidP="006819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compliance (for audits/regulatory projects).</w:t>
      </w:r>
      <w:r>
        <w:rPr>
          <w:rFonts w:ascii="Roboto Mono" w:eastAsia="Roboto Mono" w:hAnsi="Roboto Mono" w:cs="Roboto Mono"/>
        </w:rPr>
        <w:br/>
      </w:r>
    </w:p>
    <w:p w14:paraId="3DB503B6" w14:textId="77777777" w:rsidR="00681927" w:rsidRDefault="00681927" w:rsidP="006819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by learning from past projects.</w:t>
      </w:r>
      <w:r>
        <w:rPr>
          <w:rFonts w:ascii="Roboto Mono" w:eastAsia="Roboto Mono" w:hAnsi="Roboto Mono" w:cs="Roboto Mono"/>
        </w:rPr>
        <w:br/>
      </w:r>
    </w:p>
    <w:p w14:paraId="645C238C" w14:textId="77777777" w:rsidR="00681927" w:rsidRDefault="00681927" w:rsidP="006819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official end</w:t>
      </w:r>
      <w:r>
        <w:rPr>
          <w:rFonts w:ascii="Roboto Mono" w:eastAsia="Roboto Mono" w:hAnsi="Roboto Mono" w:cs="Roboto Mono"/>
        </w:rPr>
        <w:t xml:space="preserve"> of the testing process.</w:t>
      </w:r>
      <w:r>
        <w:rPr>
          <w:rFonts w:ascii="Roboto Mono" w:eastAsia="Roboto Mono" w:hAnsi="Roboto Mono" w:cs="Roboto Mono"/>
        </w:rPr>
        <w:br/>
      </w:r>
    </w:p>
    <w:p w14:paraId="3DCCA82C" w14:textId="77777777" w:rsidR="00681927" w:rsidRDefault="00681927" w:rsidP="00173234">
      <w:r>
        <w:pict w14:anchorId="141525FE">
          <v:rect id="_x0000_i1028" style="width:0;height:1.5pt" o:hralign="center" o:hrstd="t" o:hr="t" fillcolor="#a0a0a0" stroked="f"/>
        </w:pict>
      </w:r>
    </w:p>
    <w:p w14:paraId="6F5C728E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48A391DE" w14:textId="77777777" w:rsidR="00681927" w:rsidRDefault="00681927" w:rsidP="006819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Reporting</w:t>
      </w:r>
      <w:r>
        <w:rPr>
          <w:rFonts w:ascii="Roboto Mono" w:eastAsia="Roboto Mono" w:hAnsi="Roboto Mono" w:cs="Roboto Mono"/>
        </w:rPr>
        <w:t xml:space="preserve"> = Summarizing and communicating test results.</w:t>
      </w:r>
      <w:r>
        <w:rPr>
          <w:rFonts w:ascii="Roboto Mono" w:eastAsia="Roboto Mono" w:hAnsi="Roboto Mono" w:cs="Roboto Mono"/>
        </w:rPr>
        <w:br/>
      </w:r>
    </w:p>
    <w:p w14:paraId="461FDB39" w14:textId="77777777" w:rsidR="00681927" w:rsidRDefault="00681927" w:rsidP="006819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</w:rPr>
        <w:t xml:space="preserve"> = Final wrap-up of testing activities, archiving, and learning for future projects.</w:t>
      </w:r>
      <w:r>
        <w:rPr>
          <w:rFonts w:ascii="Roboto Mono" w:eastAsia="Roboto Mono" w:hAnsi="Roboto Mono" w:cs="Roboto Mono"/>
        </w:rPr>
        <w:br/>
      </w:r>
    </w:p>
    <w:p w14:paraId="4F29F0EC" w14:textId="77777777" w:rsidR="00681927" w:rsidRDefault="00681927" w:rsidP="00173234">
      <w:r>
        <w:pict w14:anchorId="0A5F4C94">
          <v:rect id="_x0000_i1029" style="width:0;height:1.5pt" o:hralign="center" o:hrstd="t" o:hr="t" fillcolor="#a0a0a0" stroked="f"/>
        </w:pict>
      </w:r>
    </w:p>
    <w:p w14:paraId="170C780F" w14:textId="77777777" w:rsidR="00681927" w:rsidRDefault="00681927" w:rsidP="00173234"/>
    <w:p w14:paraId="5466A79F" w14:textId="77777777" w:rsidR="00681927" w:rsidRDefault="00681927"/>
    <w:p w14:paraId="13262C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C66"/>
    <w:multiLevelType w:val="multilevel"/>
    <w:tmpl w:val="C680D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80584"/>
    <w:multiLevelType w:val="multilevel"/>
    <w:tmpl w:val="752C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C1468"/>
    <w:multiLevelType w:val="multilevel"/>
    <w:tmpl w:val="FCE23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A5075"/>
    <w:multiLevelType w:val="multilevel"/>
    <w:tmpl w:val="C14C3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934F8"/>
    <w:multiLevelType w:val="multilevel"/>
    <w:tmpl w:val="77825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204B02"/>
    <w:multiLevelType w:val="multilevel"/>
    <w:tmpl w:val="A8F40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34863"/>
    <w:multiLevelType w:val="multilevel"/>
    <w:tmpl w:val="88F2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944660">
    <w:abstractNumId w:val="4"/>
  </w:num>
  <w:num w:numId="2" w16cid:durableId="1331254622">
    <w:abstractNumId w:val="5"/>
  </w:num>
  <w:num w:numId="3" w16cid:durableId="515461407">
    <w:abstractNumId w:val="6"/>
  </w:num>
  <w:num w:numId="4" w16cid:durableId="1638803299">
    <w:abstractNumId w:val="0"/>
  </w:num>
  <w:num w:numId="5" w16cid:durableId="1554267174">
    <w:abstractNumId w:val="3"/>
  </w:num>
  <w:num w:numId="6" w16cid:durableId="1068070630">
    <w:abstractNumId w:val="2"/>
  </w:num>
  <w:num w:numId="7" w16cid:durableId="38916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27"/>
    <w:rsid w:val="002D1F4F"/>
    <w:rsid w:val="0068192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99C2"/>
  <w15:chartTrackingRefBased/>
  <w15:docId w15:val="{EAF0C11C-F4F8-474E-929A-9997798F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