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5B2" w:rsidRDefault="006E45B2" w:rsidP="00AA37DA">
      <w:pPr>
        <w:pStyle w:val="Heading1"/>
        <w:spacing w:before="240" w:after="240"/>
      </w:pPr>
      <w:bookmarkStart w:id="0" w:name="_dvl9fhsbqkb3" w:colFirst="0" w:colLast="0"/>
      <w:bookmarkEnd w:id="0"/>
      <w:r>
        <w:t>Statement Testing &amp; Coverage</w:t>
      </w:r>
    </w:p>
    <w:p w:rsidR="006E45B2" w:rsidRDefault="006E45B2" w:rsidP="00AA37DA">
      <w:pPr>
        <w:pStyle w:val="Heading2"/>
      </w:pPr>
      <w:bookmarkStart w:id="1" w:name="_vq6yuijurg66" w:colFirst="0" w:colLast="0"/>
      <w:bookmarkEnd w:id="1"/>
      <w:r>
        <w:t>What is Statement Testing</w:t>
      </w:r>
    </w:p>
    <w:p w:rsidR="006E45B2" w:rsidRDefault="006E45B2" w:rsidP="00AA37D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the goal is to execute </w:t>
      </w:r>
      <w:r>
        <w:rPr>
          <w:rFonts w:ascii="Roboto Mono" w:eastAsia="Roboto Mono" w:hAnsi="Roboto Mono" w:cs="Roboto Mono"/>
          <w:b/>
        </w:rPr>
        <w:t>every possible statement</w:t>
      </w:r>
      <w:r>
        <w:rPr>
          <w:rFonts w:ascii="Roboto Mono" w:eastAsia="Roboto Mono" w:hAnsi="Roboto Mono" w:cs="Roboto Mono"/>
        </w:rPr>
        <w:t xml:space="preserve"> (line of code) in the program </w:t>
      </w:r>
      <w:r>
        <w:rPr>
          <w:rFonts w:ascii="Roboto Mono" w:eastAsia="Roboto Mono" w:hAnsi="Roboto Mono" w:cs="Roboto Mono"/>
          <w:b/>
        </w:rPr>
        <w:t>at least once</w:t>
      </w:r>
      <w:r>
        <w:rPr>
          <w:rFonts w:ascii="Roboto Mono" w:eastAsia="Roboto Mono" w:hAnsi="Roboto Mono" w:cs="Roboto Mono"/>
        </w:rPr>
        <w:t xml:space="preserve"> during testing.</w:t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metric</w:t>
      </w:r>
      <w:r>
        <w:rPr>
          <w:rFonts w:ascii="Roboto Mono" w:eastAsia="Roboto Mono" w:hAnsi="Roboto Mono" w:cs="Roboto Mono"/>
        </w:rPr>
        <w:t xml:space="preserve"> that measures the percentage of statements actually executed by the test cases.</w:t>
      </w:r>
    </w:p>
    <w:p w:rsidR="006E45B2" w:rsidRDefault="006E45B2" w:rsidP="00AA37DA">
      <w:r>
        <w:pict>
          <v:rect id="_x0000_i1025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2" w:name="_2zdqjels2z3" w:colFirst="0" w:colLast="0"/>
      <w:bookmarkEnd w:id="2"/>
      <w:r>
        <w:rPr>
          <w:rFonts w:ascii="Arial Unicode MS" w:eastAsia="Arial Unicode MS" w:hAnsi="Arial Unicode MS" w:cs="Arial Unicode MS"/>
        </w:rPr>
        <w:t>✅ Why use it?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6E45B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ensure </w:t>
      </w:r>
      <w:r>
        <w:rPr>
          <w:rFonts w:ascii="Roboto Mono" w:eastAsia="Roboto Mono" w:hAnsi="Roboto Mono" w:cs="Roboto Mono"/>
          <w:b/>
        </w:rPr>
        <w:t>no line of code is left untested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detect </w:t>
      </w:r>
      <w:r>
        <w:rPr>
          <w:rFonts w:ascii="Roboto Mono" w:eastAsia="Roboto Mono" w:hAnsi="Roboto Mono" w:cs="Roboto Mono"/>
          <w:b/>
        </w:rPr>
        <w:t>unused, missing, or dead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basic completeness</w:t>
      </w:r>
      <w:r>
        <w:rPr>
          <w:rFonts w:ascii="Roboto Mono" w:eastAsia="Roboto Mono" w:hAnsi="Roboto Mono" w:cs="Roboto Mono"/>
        </w:rPr>
        <w:t xml:space="preserve"> of test execution.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AA37DA">
      <w:r>
        <w:pict>
          <v:rect id="_x0000_i1026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3" w:name="_dbeik69b86hg" w:colFirst="0" w:colLast="0"/>
      <w:bookmarkEnd w:id="3"/>
      <w:r>
        <w:t>📊 Formula for Statement Coverage: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AA37DA">
      <w:r>
        <w:rPr>
          <w:noProof/>
        </w:rPr>
        <w:drawing>
          <wp:inline distT="114300" distB="114300" distL="114300" distR="114300" wp14:anchorId="2976EC1E" wp14:editId="524D15B6">
            <wp:extent cx="5943600" cy="800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5B2" w:rsidRDefault="006E45B2" w:rsidP="00AA37DA">
      <w:r>
        <w:rPr>
          <w:rFonts w:ascii="Roboto Mono" w:eastAsia="Roboto Mono" w:hAnsi="Roboto Mono" w:cs="Roboto Mono"/>
        </w:rPr>
        <w:t>Statement Coverage (%)=Number of statements executedTotal number of statements×100\text{Statement Coverage (\%)} = \frac{\text{Number of statements executed}}{\text{Total number of statements}} \times 100</w:t>
      </w:r>
      <w:r>
        <w:pict>
          <v:rect id="_x0000_i1027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4" w:name="_cyv7x5j0m0px" w:colFirst="0" w:colLast="0"/>
      <w:bookmarkEnd w:id="4"/>
      <w:r>
        <w:t>🔍 Example: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AA37DA">
      <w:r>
        <w:rPr>
          <w:noProof/>
        </w:rPr>
        <w:drawing>
          <wp:inline distT="114300" distB="114300" distL="114300" distR="114300" wp14:anchorId="7246C6A6" wp14:editId="203FBED9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</w:p>
    <w:p w:rsidR="006E45B2" w:rsidRDefault="006E45B2" w:rsidP="006E45B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Statements:</w:t>
      </w:r>
      <w:r>
        <w:rPr>
          <w:rFonts w:ascii="Roboto Mono" w:eastAsia="Roboto Mono" w:hAnsi="Roboto Mono" w:cs="Roboto Mono"/>
          <w:b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if n &gt; 0: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print("Positive")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print("Done")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1: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5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Executes statements 1, 2, 3 → </w:t>
      </w:r>
      <w:r>
        <w:rPr>
          <w:rFonts w:ascii="Roboto Mono" w:eastAsia="Roboto Mono" w:hAnsi="Roboto Mono" w:cs="Roboto Mono"/>
          <w:b/>
        </w:rPr>
        <w:t>100% coverage</w:t>
      </w:r>
      <w:r>
        <w:rPr>
          <w:rFonts w:ascii="Roboto Mono" w:eastAsia="Roboto Mono" w:hAnsi="Roboto Mono" w:cs="Roboto Mono"/>
          <w:b/>
        </w:rPr>
        <w:br/>
      </w:r>
    </w:p>
    <w:p w:rsidR="006E45B2" w:rsidRDefault="006E45B2" w:rsidP="006E45B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2: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-2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Executes statements 1, 3 → </w:t>
      </w:r>
      <w:r>
        <w:rPr>
          <w:rFonts w:ascii="Roboto Mono" w:eastAsia="Roboto Mono" w:hAnsi="Roboto Mono" w:cs="Roboto Mono"/>
          <w:b/>
        </w:rPr>
        <w:t>2 out of 3 = 66% coverage</w:t>
      </w:r>
      <w:r>
        <w:rPr>
          <w:rFonts w:ascii="Roboto Mono" w:eastAsia="Roboto Mono" w:hAnsi="Roboto Mono" w:cs="Roboto Mono"/>
          <w:b/>
        </w:rPr>
        <w:br/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To achieve </w:t>
      </w:r>
      <w:r>
        <w:rPr>
          <w:rFonts w:ascii="Roboto Mono" w:eastAsia="Roboto Mono" w:hAnsi="Roboto Mono" w:cs="Roboto Mono"/>
          <w:b/>
        </w:rPr>
        <w:t>100% statement coverage</w:t>
      </w:r>
      <w:r>
        <w:rPr>
          <w:rFonts w:ascii="Roboto Mono" w:eastAsia="Roboto Mono" w:hAnsi="Roboto Mono" w:cs="Roboto Mono"/>
        </w:rPr>
        <w:t xml:space="preserve">, you must test with at least one </w:t>
      </w:r>
      <w:r>
        <w:rPr>
          <w:rFonts w:ascii="Roboto Mono" w:eastAsia="Roboto Mono" w:hAnsi="Roboto Mono" w:cs="Roboto Mono"/>
          <w:b/>
        </w:rPr>
        <w:t>positive number</w:t>
      </w:r>
      <w:r>
        <w:rPr>
          <w:rFonts w:ascii="Roboto Mono" w:eastAsia="Roboto Mono" w:hAnsi="Roboto Mono" w:cs="Roboto Mono"/>
        </w:rPr>
        <w:t>.</w:t>
      </w:r>
    </w:p>
    <w:p w:rsidR="006E45B2" w:rsidRDefault="006E45B2" w:rsidP="00AA37DA">
      <w:r>
        <w:pict>
          <v:rect id="_x0000_i1028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5" w:name="_f8y5ggcuwjhj" w:colFirst="0" w:colLast="0"/>
      <w:bookmarkEnd w:id="5"/>
      <w:r>
        <w:t>⚖️ Advantages: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6E45B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and easy to apply.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all lines of code run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6" w:name="_9qcf1k6ufkaj" w:colFirst="0" w:colLast="0"/>
      <w:bookmarkEnd w:id="6"/>
      <w:r>
        <w:t>⚠️ Limitations: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6E45B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Does </w:t>
      </w:r>
      <w:r>
        <w:rPr>
          <w:rFonts w:ascii="Roboto Mono" w:eastAsia="Roboto Mono" w:hAnsi="Roboto Mono" w:cs="Roboto Mono"/>
          <w:b/>
        </w:rPr>
        <w:t>not guarantee decision logic is fully tested</w:t>
      </w:r>
      <w:r>
        <w:rPr>
          <w:rFonts w:ascii="Roboto Mono" w:eastAsia="Roboto Mono" w:hAnsi="Roboto Mono" w:cs="Roboto Mono"/>
        </w:rPr>
        <w:t xml:space="preserve"> (e.g., true/false conditions).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miss logical errors if only one branch of a condition is tested.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AA37DA">
      <w:r>
        <w:pict>
          <v:rect id="_x0000_i1029" style="width:0;height:1.5pt" o:hralign="center" o:hrstd="t" o:hr="t" fillcolor="#a0a0a0" stroked="f"/>
        </w:pict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Statement Testing</w:t>
      </w:r>
      <w:r>
        <w:rPr>
          <w:rFonts w:ascii="Roboto Mono" w:eastAsia="Roboto Mono" w:hAnsi="Roboto Mono" w:cs="Roboto Mono"/>
        </w:rPr>
        <w:t xml:space="preserve"> checks whether </w:t>
      </w:r>
      <w:r>
        <w:rPr>
          <w:rFonts w:ascii="Roboto Mono" w:eastAsia="Roboto Mono" w:hAnsi="Roboto Mono" w:cs="Roboto Mono"/>
          <w:b/>
        </w:rPr>
        <w:t>every statement runs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measures how much of the code was actually executed during tests.</w:t>
      </w:r>
    </w:p>
    <w:p w:rsidR="006E45B2" w:rsidRDefault="006E45B2" w:rsidP="00AA37DA">
      <w:r>
        <w:pict>
          <v:rect id="_x0000_i1030" style="width:0;height:1.5pt" o:hralign="center" o:hrstd="t" o:hr="t" fillcolor="#a0a0a0" stroked="f"/>
        </w:pict>
      </w:r>
    </w:p>
    <w:p w:rsidR="006E45B2" w:rsidRDefault="006E45B2" w:rsidP="00AA37DA"/>
    <w:p w:rsidR="006E45B2" w:rsidRDefault="006E45B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4C14"/>
    <w:multiLevelType w:val="multilevel"/>
    <w:tmpl w:val="E696C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F53112"/>
    <w:multiLevelType w:val="multilevel"/>
    <w:tmpl w:val="7764C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7346D"/>
    <w:multiLevelType w:val="multilevel"/>
    <w:tmpl w:val="E3BE8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2E6ED4"/>
    <w:multiLevelType w:val="multilevel"/>
    <w:tmpl w:val="FCAA9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0005777">
    <w:abstractNumId w:val="1"/>
  </w:num>
  <w:num w:numId="2" w16cid:durableId="2020427143">
    <w:abstractNumId w:val="2"/>
  </w:num>
  <w:num w:numId="3" w16cid:durableId="137697573">
    <w:abstractNumId w:val="0"/>
  </w:num>
  <w:num w:numId="4" w16cid:durableId="181820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B2"/>
    <w:rsid w:val="002D1F4F"/>
    <w:rsid w:val="006E45B2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64BF2-809B-409F-A777-AF740379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