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F6807" w14:textId="77777777" w:rsidR="00A244D5" w:rsidRPr="00A244D5" w:rsidRDefault="00A244D5" w:rsidP="001C60ED">
      <w:pPr>
        <w:pStyle w:val="Heading1"/>
        <w:rPr>
          <w:lang w:val="en"/>
        </w:rPr>
      </w:pPr>
      <w:bookmarkStart w:id="0" w:name="_mi7hezmvbl9j" w:colFirst="0" w:colLast="0"/>
      <w:bookmarkEnd w:id="0"/>
      <w:r w:rsidRPr="00A244D5">
        <w:rPr>
          <w:lang w:val="en"/>
        </w:rPr>
        <w:t>Mesh Topology</w:t>
      </w:r>
    </w:p>
    <w:p w14:paraId="5826A11E" w14:textId="77777777" w:rsidR="00A244D5" w:rsidRPr="00A244D5" w:rsidRDefault="00A244D5" w:rsidP="001C60ED">
      <w:pPr>
        <w:pStyle w:val="Heading2"/>
        <w:rPr>
          <w:lang w:val="en"/>
        </w:rPr>
      </w:pPr>
      <w:bookmarkStart w:id="1" w:name="_t7ls1tjt1dxs" w:colFirst="0" w:colLast="0"/>
      <w:bookmarkEnd w:id="1"/>
      <w:r w:rsidRPr="00A244D5">
        <w:rPr>
          <w:rFonts w:ascii="Segoe UI Emoji" w:hAnsi="Segoe UI Emoji" w:cs="Segoe UI Emoji"/>
          <w:lang w:val="en"/>
        </w:rPr>
        <w:t>🕸️</w:t>
      </w:r>
      <w:r w:rsidRPr="00A244D5">
        <w:rPr>
          <w:lang w:val="en"/>
        </w:rPr>
        <w:t xml:space="preserve"> What Is a Mesh Topology?</w:t>
      </w:r>
    </w:p>
    <w:p w14:paraId="5CFFEE2A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244D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A244D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1609B2C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 topology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network layout where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each device is connected to one or more other devices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creating a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web-like structure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In a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fully connected mesh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every node is directly connected to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every other node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22DBFA0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1D3265" w14:textId="77777777" w:rsidR="00A244D5" w:rsidRPr="00A244D5" w:rsidRDefault="00A244D5" w:rsidP="001C60ED">
      <w:pPr>
        <w:pStyle w:val="Heading2"/>
        <w:rPr>
          <w:lang w:val="en"/>
        </w:rPr>
      </w:pPr>
      <w:bookmarkStart w:id="2" w:name="_7o3cdbyx278n" w:colFirst="0" w:colLast="0"/>
      <w:bookmarkEnd w:id="2"/>
      <w:r w:rsidRPr="00A244D5">
        <w:rPr>
          <w:lang w:val="en"/>
        </w:rPr>
        <w:t>What Is a Web-like Structure</w:t>
      </w:r>
    </w:p>
    <w:p w14:paraId="3B231B4B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244D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A244D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CDAD47A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web-like structure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networking refers to a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topology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devices (nodes) are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interconnected in multiple directions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forming a pattern that resembles a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spider web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2162A0F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term is most often used to describe:</w:t>
      </w:r>
    </w:p>
    <w:p w14:paraId="27583DD8" w14:textId="77777777" w:rsidR="00A244D5" w:rsidRPr="00A244D5" w:rsidRDefault="00A244D5" w:rsidP="00A244D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🔹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 Topology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especially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Mesh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Partial Mesh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networks.</w:t>
      </w:r>
    </w:p>
    <w:p w14:paraId="7F494A61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C4AA70">
          <v:rect id="_x0000_i1025" style="width:0;height:1.5pt" o:hralign="center" o:hrstd="t" o:hr="t" fillcolor="#a0a0a0" stroked="f"/>
        </w:pict>
      </w:r>
    </w:p>
    <w:p w14:paraId="39B763F3" w14:textId="77777777" w:rsidR="00A244D5" w:rsidRPr="00A244D5" w:rsidRDefault="00A244D5" w:rsidP="001C60ED">
      <w:pPr>
        <w:pStyle w:val="Heading3"/>
        <w:rPr>
          <w:lang w:val="en"/>
        </w:rPr>
      </w:pPr>
      <w:bookmarkStart w:id="3" w:name="_uv5rrmwh3nkr" w:colFirst="0" w:colLast="0"/>
      <w:bookmarkEnd w:id="3"/>
      <w:r w:rsidRPr="00A244D5">
        <w:rPr>
          <w:rFonts w:ascii="Segoe UI Emoji" w:hAnsi="Segoe UI Emoji" w:cs="Segoe UI Emoji"/>
          <w:lang w:val="en"/>
        </w:rPr>
        <w:t>🧠</w:t>
      </w:r>
      <w:r w:rsidRPr="00A244D5">
        <w:rPr>
          <w:lang w:val="en"/>
        </w:rPr>
        <w:t xml:space="preserve"> Simple Definition:</w:t>
      </w:r>
    </w:p>
    <w:p w14:paraId="4B822CBB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244D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A244D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BFAD866" w14:textId="77777777" w:rsidR="00A244D5" w:rsidRPr="00A244D5" w:rsidRDefault="00A244D5" w:rsidP="00A244D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web-like structure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devices are connected to many others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creating multiple paths for data to travel — like the threads of a web.</w:t>
      </w:r>
    </w:p>
    <w:p w14:paraId="414CB26C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CB4189">
          <v:rect id="_x0000_i1026" style="width:0;height:1.5pt" o:hralign="center" o:hrstd="t" o:hr="t" fillcolor="#a0a0a0" stroked="f"/>
        </w:pict>
      </w:r>
    </w:p>
    <w:p w14:paraId="3665AC41" w14:textId="77777777" w:rsidR="00A244D5" w:rsidRPr="00A244D5" w:rsidRDefault="00A244D5" w:rsidP="001C60ED">
      <w:pPr>
        <w:pStyle w:val="Heading3"/>
        <w:rPr>
          <w:lang w:val="en"/>
        </w:rPr>
      </w:pPr>
      <w:bookmarkStart w:id="4" w:name="_1i54s9tb86re" w:colFirst="0" w:colLast="0"/>
      <w:bookmarkEnd w:id="4"/>
      <w:r w:rsidRPr="00A244D5">
        <w:rPr>
          <w:rFonts w:ascii="Segoe UI Emoji" w:hAnsi="Segoe UI Emoji" w:cs="Segoe UI Emoji"/>
          <w:lang w:val="en"/>
        </w:rPr>
        <w:lastRenderedPageBreak/>
        <w:t>🖼️</w:t>
      </w:r>
      <w:r w:rsidRPr="00A244D5">
        <w:rPr>
          <w:lang w:val="en"/>
        </w:rPr>
        <w:t xml:space="preserve"> Visual Representation:</w:t>
      </w:r>
    </w:p>
    <w:p w14:paraId="758E1D57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244D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A244D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80889BD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B39647" wp14:editId="6498FC4E">
            <wp:extent cx="5943600" cy="14351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9910AC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[A]</w:t>
      </w:r>
      <w:r w:rsidRPr="00A244D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[B]</w:t>
      </w:r>
    </w:p>
    <w:p w14:paraId="4D21575F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A244D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\ /  </w:t>
      </w:r>
      <w:r w:rsidRPr="00A244D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1321BCE5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[C]</w:t>
      </w:r>
      <w:r w:rsidRPr="00A244D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──┼──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[D]</w:t>
      </w:r>
    </w:p>
    <w:p w14:paraId="10584774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A244D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/ \  </w:t>
      </w:r>
      <w:r w:rsidRPr="00A244D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25B9F1B4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[E]</w:t>
      </w:r>
      <w:r w:rsidRPr="00A244D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[F]</w:t>
      </w:r>
    </w:p>
    <w:p w14:paraId="697A4195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32DE01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node is connected to several others —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just one or two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in a star or ring topology.</w:t>
      </w:r>
    </w:p>
    <w:p w14:paraId="447B7CEB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9DFD1D">
          <v:rect id="_x0000_i1027" style="width:0;height:1.5pt" o:hralign="center" o:hrstd="t" o:hr="t" fillcolor="#a0a0a0" stroked="f"/>
        </w:pict>
      </w:r>
    </w:p>
    <w:p w14:paraId="507411D2" w14:textId="77777777" w:rsidR="00A244D5" w:rsidRPr="00A244D5" w:rsidRDefault="00A244D5" w:rsidP="001C60ED">
      <w:pPr>
        <w:pStyle w:val="Heading3"/>
        <w:rPr>
          <w:lang w:val="en"/>
        </w:rPr>
      </w:pPr>
      <w:bookmarkStart w:id="5" w:name="_glvzl5ni3htx" w:colFirst="0" w:colLast="0"/>
      <w:bookmarkEnd w:id="5"/>
      <w:r w:rsidRPr="00A244D5">
        <w:rPr>
          <w:rFonts w:ascii="Segoe UI Emoji" w:hAnsi="Segoe UI Emoji" w:cs="Segoe UI Emoji"/>
          <w:lang w:val="en"/>
        </w:rPr>
        <w:t>📌</w:t>
      </w:r>
      <w:r w:rsidRPr="00A244D5">
        <w:rPr>
          <w:lang w:val="en"/>
        </w:rPr>
        <w:t xml:space="preserve"> Why It Matters:</w:t>
      </w:r>
    </w:p>
    <w:p w14:paraId="0FDC85F3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244D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A244D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A0B7AE5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14265C" wp14:editId="0C107217">
            <wp:extent cx="5943600" cy="12954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4820"/>
      </w:tblGrid>
      <w:tr w:rsidR="00A244D5" w:rsidRPr="00A244D5" w14:paraId="324AEE38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65ED6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101B2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A244D5" w:rsidRPr="00A244D5" w14:paraId="3A54421E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1AB0A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B9085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one path fails, data can take another</w:t>
            </w:r>
          </w:p>
        </w:tc>
      </w:tr>
      <w:tr w:rsidR="00A244D5" w:rsidRPr="00A244D5" w14:paraId="1ADECFD3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93FDB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🚀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Performance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38EEC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can take the fastest available path</w:t>
            </w:r>
          </w:p>
        </w:tc>
      </w:tr>
      <w:tr w:rsidR="00A244D5" w:rsidRPr="00A244D5" w14:paraId="243C7DA2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78E31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Fault Tolerance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6E504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network continues to operate under failures</w:t>
            </w:r>
          </w:p>
        </w:tc>
      </w:tr>
    </w:tbl>
    <w:p w14:paraId="3FAC65A7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03FAEF">
          <v:rect id="_x0000_i1028" style="width:0;height:1.5pt" o:hralign="center" o:hrstd="t" o:hr="t" fillcolor="#a0a0a0" stroked="f"/>
        </w:pict>
      </w:r>
    </w:p>
    <w:p w14:paraId="53C47B2D" w14:textId="77777777" w:rsidR="00A244D5" w:rsidRPr="00A244D5" w:rsidRDefault="00A244D5" w:rsidP="001C60ED">
      <w:pPr>
        <w:pStyle w:val="Heading3"/>
        <w:rPr>
          <w:lang w:val="en"/>
        </w:rPr>
      </w:pPr>
      <w:bookmarkStart w:id="6" w:name="_korv2k7pvy8e" w:colFirst="0" w:colLast="0"/>
      <w:bookmarkEnd w:id="6"/>
      <w:r w:rsidRPr="00A244D5">
        <w:rPr>
          <w:rFonts w:ascii="Segoe UI Symbol" w:hAnsi="Segoe UI Symbol" w:cs="Segoe UI Symbol"/>
          <w:lang w:val="en"/>
        </w:rPr>
        <w:t>🛠</w:t>
      </w:r>
      <w:r w:rsidRPr="00A244D5">
        <w:rPr>
          <w:lang w:val="en"/>
        </w:rPr>
        <w:t xml:space="preserve"> Examples of Web-like Structures:</w:t>
      </w:r>
    </w:p>
    <w:p w14:paraId="33B66070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244D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A244D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69E8286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F58796" wp14:editId="7F5F7E46">
            <wp:extent cx="5943600" cy="12573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3860"/>
      </w:tblGrid>
      <w:tr w:rsidR="00A244D5" w:rsidRPr="00A244D5" w14:paraId="6689FFFA" w14:textId="77777777" w:rsidTr="00946108">
        <w:trPr>
          <w:trHeight w:val="5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246B7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FB406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A244D5" w:rsidRPr="00A244D5" w14:paraId="7CC0262A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E03B1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Mesh Networks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09065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Redundant LAN or wireless networks</w:t>
            </w:r>
          </w:p>
        </w:tc>
      </w:tr>
      <w:tr w:rsidR="00A244D5" w:rsidRPr="00A244D5" w14:paraId="5D365241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5114A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Backbone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543C8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Multiple paths between major nodes</w:t>
            </w:r>
          </w:p>
        </w:tc>
      </w:tr>
      <w:tr w:rsidR="00A244D5" w:rsidRPr="00A244D5" w14:paraId="10C51B48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E7889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🏙️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Cities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2C8FB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Resilient IoT and sensor networks</w:t>
            </w:r>
          </w:p>
        </w:tc>
      </w:tr>
    </w:tbl>
    <w:p w14:paraId="74B44151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BE5B8C">
          <v:rect id="_x0000_i1029" style="width:0;height:1.5pt" o:hralign="center" o:hrstd="t" o:hr="t" fillcolor="#a0a0a0" stroked="f"/>
        </w:pict>
      </w:r>
    </w:p>
    <w:p w14:paraId="423AA80D" w14:textId="77777777" w:rsidR="00A244D5" w:rsidRPr="00A244D5" w:rsidRDefault="00A244D5" w:rsidP="001C60ED">
      <w:pPr>
        <w:pStyle w:val="Heading3"/>
        <w:rPr>
          <w:rFonts w:ascii="Arial" w:hAnsi="Arial"/>
          <w:lang w:val="en"/>
        </w:rPr>
      </w:pPr>
      <w:bookmarkStart w:id="7" w:name="_pcqc7n8ah58f" w:colFirst="0" w:colLast="0"/>
      <w:bookmarkEnd w:id="7"/>
      <w:r w:rsidRPr="00A244D5">
        <w:rPr>
          <w:rFonts w:ascii="Segoe UI Emoji" w:eastAsia="Arial Unicode MS" w:hAnsi="Segoe UI Emoji" w:cs="Segoe UI Emoji"/>
          <w:lang w:val="en"/>
        </w:rPr>
        <w:t>✅</w:t>
      </w:r>
      <w:r w:rsidRPr="00A244D5">
        <w:rPr>
          <w:rFonts w:eastAsia="Arial Unicode MS"/>
          <w:lang w:val="en"/>
        </w:rPr>
        <w:t xml:space="preserve"> Summary</w:t>
      </w:r>
    </w:p>
    <w:p w14:paraId="5F4DDCA7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244D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A244D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916DC04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7C3C25" wp14:editId="721BFC87">
            <wp:extent cx="5943600" cy="12446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4070"/>
      </w:tblGrid>
      <w:tr w:rsidR="00A244D5" w:rsidRPr="00A244D5" w14:paraId="653FA41C" w14:textId="77777777" w:rsidTr="00946108">
        <w:trPr>
          <w:trHeight w:val="5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36E22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Term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4B84F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Web-like Structure</w:t>
            </w:r>
          </w:p>
        </w:tc>
      </w:tr>
      <w:tr w:rsidR="00A244D5" w:rsidRPr="00A244D5" w14:paraId="328800EA" w14:textId="77777777" w:rsidTr="00946108">
        <w:trPr>
          <w:trHeight w:val="5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7B836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Means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2DAFD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Devices are interconnected like a web</w:t>
            </w:r>
          </w:p>
        </w:tc>
      </w:tr>
      <w:tr w:rsidR="00A244D5" w:rsidRPr="00A244D5" w14:paraId="037DB691" w14:textId="77777777" w:rsidTr="00946108">
        <w:trPr>
          <w:trHeight w:val="5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7E527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Seen In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EE256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Mesh topologies and redundant systems</w:t>
            </w:r>
          </w:p>
        </w:tc>
      </w:tr>
      <w:tr w:rsidR="00A244D5" w:rsidRPr="00A244D5" w14:paraId="6299DF02" w14:textId="77777777" w:rsidTr="00946108">
        <w:trPr>
          <w:trHeight w:val="5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18A6F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Benefits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868D0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availability, multiple paths</w:t>
            </w:r>
          </w:p>
        </w:tc>
      </w:tr>
    </w:tbl>
    <w:p w14:paraId="440D3BB3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CAD098">
          <v:rect id="_x0000_i1030" style="width:0;height:1.5pt" o:hralign="center" o:hrstd="t" o:hr="t" fillcolor="#a0a0a0" stroked="f"/>
        </w:pict>
      </w:r>
    </w:p>
    <w:p w14:paraId="4AB8120D" w14:textId="77777777" w:rsidR="00A244D5" w:rsidRPr="00A244D5" w:rsidRDefault="00A244D5" w:rsidP="001C60ED">
      <w:pPr>
        <w:pStyle w:val="Heading2"/>
        <w:rPr>
          <w:lang w:val="en"/>
        </w:rPr>
      </w:pPr>
      <w:bookmarkStart w:id="8" w:name="_nw9l13e351rc" w:colFirst="0" w:colLast="0"/>
      <w:bookmarkEnd w:id="8"/>
      <w:r w:rsidRPr="00A244D5">
        <w:rPr>
          <w:rFonts w:ascii="Segoe UI Emoji" w:hAnsi="Segoe UI Emoji" w:cs="Segoe UI Emoji"/>
          <w:lang w:val="en"/>
        </w:rPr>
        <w:t>🧠</w:t>
      </w:r>
      <w:r w:rsidRPr="00A244D5">
        <w:rPr>
          <w:lang w:val="en"/>
        </w:rPr>
        <w:t xml:space="preserve"> Simple Definition:</w:t>
      </w:r>
    </w:p>
    <w:p w14:paraId="12995644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244D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A244D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F8F2481" w14:textId="77777777" w:rsidR="00A244D5" w:rsidRPr="00A244D5" w:rsidRDefault="00A244D5" w:rsidP="00A244D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 topology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devices are interconnected to ensure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data paths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exist between any two points, offering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redundancy and fault tolerance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1782C5F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B12A81">
          <v:rect id="_x0000_i1031" style="width:0;height:1.5pt" o:hralign="center" o:hrstd="t" o:hr="t" fillcolor="#a0a0a0" stroked="f"/>
        </w:pict>
      </w:r>
    </w:p>
    <w:p w14:paraId="0A4B2B9B" w14:textId="77777777" w:rsidR="00A244D5" w:rsidRPr="00A244D5" w:rsidRDefault="00A244D5" w:rsidP="001C60ED">
      <w:pPr>
        <w:pStyle w:val="Heading2"/>
        <w:rPr>
          <w:lang w:val="en"/>
        </w:rPr>
      </w:pPr>
      <w:bookmarkStart w:id="9" w:name="_txeyqhtq8vgc" w:colFirst="0" w:colLast="0"/>
      <w:bookmarkEnd w:id="9"/>
      <w:r w:rsidRPr="00A244D5">
        <w:rPr>
          <w:rFonts w:ascii="Segoe UI Emoji" w:hAnsi="Segoe UI Emoji" w:cs="Segoe UI Emoji"/>
          <w:lang w:val="en"/>
        </w:rPr>
        <w:t>🔗</w:t>
      </w:r>
      <w:r w:rsidRPr="00A244D5">
        <w:rPr>
          <w:lang w:val="en"/>
        </w:rPr>
        <w:t xml:space="preserve"> Types of Mesh Topology</w:t>
      </w:r>
    </w:p>
    <w:p w14:paraId="00D48CCA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244D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A244D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529CCB0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B3C3E0" wp14:editId="296E3388">
            <wp:extent cx="5943600" cy="9906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E7BB1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4895"/>
      </w:tblGrid>
      <w:tr w:rsidR="00A244D5" w:rsidRPr="00A244D5" w14:paraId="37C60424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C0F23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DA9C0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244D5" w:rsidRPr="00A244D5" w14:paraId="694C6955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9A74E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A244D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Mesh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42717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Every device is connected to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every other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device</w:t>
            </w:r>
          </w:p>
        </w:tc>
      </w:tr>
      <w:tr w:rsidR="00A244D5" w:rsidRPr="00A244D5" w14:paraId="55DAAA10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1C2C3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Partial Mesh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9875C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devices are fully connected, others not</w:t>
            </w:r>
          </w:p>
        </w:tc>
      </w:tr>
    </w:tbl>
    <w:p w14:paraId="40BB1941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32B85970">
          <v:rect id="_x0000_i1032" style="width:0;height:1.5pt" o:hralign="center" o:hrstd="t" o:hr="t" fillcolor="#a0a0a0" stroked="f"/>
        </w:pict>
      </w:r>
    </w:p>
    <w:p w14:paraId="64C4AC9A" w14:textId="77777777" w:rsidR="00A244D5" w:rsidRPr="00A244D5" w:rsidRDefault="00A244D5" w:rsidP="001C60ED">
      <w:pPr>
        <w:pStyle w:val="Heading2"/>
        <w:rPr>
          <w:lang w:val="en"/>
        </w:rPr>
      </w:pPr>
      <w:bookmarkStart w:id="10" w:name="_hc9ut64mgfrl" w:colFirst="0" w:colLast="0"/>
      <w:bookmarkEnd w:id="10"/>
      <w:r w:rsidRPr="00A244D5">
        <w:rPr>
          <w:rFonts w:ascii="Segoe UI Emoji" w:hAnsi="Segoe UI Emoji" w:cs="Segoe UI Emoji"/>
          <w:lang w:val="en"/>
        </w:rPr>
        <w:t>🖼️</w:t>
      </w:r>
      <w:r w:rsidRPr="00A244D5">
        <w:rPr>
          <w:lang w:val="en"/>
        </w:rPr>
        <w:t xml:space="preserve"> Visual Example</w:t>
      </w:r>
    </w:p>
    <w:p w14:paraId="681E6F8D" w14:textId="77777777" w:rsidR="00A244D5" w:rsidRPr="00A244D5" w:rsidRDefault="00A244D5" w:rsidP="001C60ED">
      <w:pPr>
        <w:pStyle w:val="Heading3"/>
        <w:rPr>
          <w:rFonts w:ascii="Arial" w:hAnsi="Arial"/>
          <w:lang w:val="en"/>
        </w:rPr>
      </w:pPr>
      <w:bookmarkStart w:id="11" w:name="_962mhk700g7f" w:colFirst="0" w:colLast="0"/>
      <w:bookmarkEnd w:id="11"/>
      <w:r w:rsidRPr="00A244D5">
        <w:rPr>
          <w:rFonts w:ascii="Segoe UI Symbol" w:eastAsia="Arial Unicode MS" w:hAnsi="Segoe UI Symbol" w:cs="Segoe UI Symbol"/>
          <w:lang w:val="en"/>
        </w:rPr>
        <w:t>✔</w:t>
      </w:r>
      <w:r w:rsidRPr="00A244D5">
        <w:rPr>
          <w:rFonts w:eastAsia="Arial Unicode MS"/>
          <w:lang w:val="en"/>
        </w:rPr>
        <w:t xml:space="preserve"> Full Mesh:</w:t>
      </w:r>
    </w:p>
    <w:p w14:paraId="72AA6BBB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244D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A244D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EF3DA46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BBA301" wp14:editId="5069127D">
            <wp:extent cx="5943600" cy="1562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9744A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BF11F3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[A]</w:t>
      </w:r>
      <w:r w:rsidRPr="00A244D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[B]</w:t>
      </w:r>
    </w:p>
    <w:p w14:paraId="2A2073AA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r w:rsidRPr="00A244D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\   / </w:t>
      </w:r>
      <w:r w:rsidRPr="00A244D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3A02192D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gramStart"/>
      <w:r w:rsidRPr="00A244D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</w:t>
      </w:r>
      <w:proofErr w:type="gramEnd"/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</w:t>
      </w:r>
      <w:proofErr w:type="gramStart"/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]  </w:t>
      </w:r>
      <w:r w:rsidRPr="00A244D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proofErr w:type="gramEnd"/>
    </w:p>
    <w:p w14:paraId="7D8C93B5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r w:rsidRPr="00A244D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/   \ </w:t>
      </w:r>
      <w:r w:rsidRPr="00A244D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150B8815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[D]</w:t>
      </w:r>
      <w:r w:rsidRPr="00A244D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[E]</w:t>
      </w:r>
    </w:p>
    <w:p w14:paraId="767054E2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755856" w14:textId="77777777" w:rsidR="00A244D5" w:rsidRPr="00A244D5" w:rsidRDefault="00A244D5" w:rsidP="001C60ED">
      <w:pPr>
        <w:pStyle w:val="Heading3"/>
        <w:rPr>
          <w:rFonts w:ascii="Arial" w:hAnsi="Arial"/>
          <w:lang w:val="en"/>
        </w:rPr>
      </w:pPr>
      <w:bookmarkStart w:id="12" w:name="_jwnyk8ehuh74" w:colFirst="0" w:colLast="0"/>
      <w:bookmarkEnd w:id="12"/>
      <w:r w:rsidRPr="00A244D5">
        <w:rPr>
          <w:rFonts w:ascii="Segoe UI Emoji" w:eastAsia="Arial Unicode MS" w:hAnsi="Segoe UI Emoji" w:cs="Segoe UI Emoji"/>
          <w:lang w:val="en"/>
        </w:rPr>
        <w:t>➖</w:t>
      </w:r>
      <w:r w:rsidRPr="00A244D5">
        <w:rPr>
          <w:rFonts w:eastAsia="Arial Unicode MS"/>
          <w:lang w:val="en"/>
        </w:rPr>
        <w:t xml:space="preserve"> Partial Mesh:</w:t>
      </w:r>
    </w:p>
    <w:p w14:paraId="06CACD5D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244D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A244D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D350E67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F716EE" wp14:editId="47379A47">
            <wp:extent cx="5943600" cy="10922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63FEF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[A]</w:t>
      </w:r>
      <w:r w:rsidRPr="00A244D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[B]</w:t>
      </w:r>
    </w:p>
    <w:p w14:paraId="3E7FAEB5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r w:rsidRPr="00A244D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</w:t>
      </w:r>
      <w:r w:rsidRPr="00A244D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435E2B66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[C]</w:t>
      </w:r>
      <w:r w:rsidRPr="00A244D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[D]</w:t>
      </w:r>
    </w:p>
    <w:p w14:paraId="0EB3B323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EBF958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(only some devices are interconnected)</w:t>
      </w:r>
    </w:p>
    <w:p w14:paraId="5DC95E36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54BF337">
          <v:rect id="_x0000_i1033" style="width:0;height:1.5pt" o:hralign="center" o:hrstd="t" o:hr="t" fillcolor="#a0a0a0" stroked="f"/>
        </w:pict>
      </w:r>
    </w:p>
    <w:p w14:paraId="11303522" w14:textId="77777777" w:rsidR="00A244D5" w:rsidRPr="00A244D5" w:rsidRDefault="00A244D5" w:rsidP="001C60ED">
      <w:pPr>
        <w:pStyle w:val="Heading2"/>
        <w:rPr>
          <w:lang w:val="en"/>
        </w:rPr>
      </w:pPr>
      <w:bookmarkStart w:id="13" w:name="_yomxcqwu0jdx" w:colFirst="0" w:colLast="0"/>
      <w:bookmarkEnd w:id="13"/>
      <w:r w:rsidRPr="00A244D5">
        <w:rPr>
          <w:rFonts w:ascii="Segoe UI Emoji" w:hAnsi="Segoe UI Emoji" w:cs="Segoe UI Emoji"/>
          <w:lang w:val="en"/>
        </w:rPr>
        <w:t>📦</w:t>
      </w:r>
      <w:r w:rsidRPr="00A244D5">
        <w:rPr>
          <w:lang w:val="en"/>
        </w:rPr>
        <w:t xml:space="preserve"> How It Works</w:t>
      </w:r>
    </w:p>
    <w:p w14:paraId="017301F8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244D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A244D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41F2571" w14:textId="77777777" w:rsidR="00A244D5" w:rsidRPr="00A244D5" w:rsidRDefault="00A244D5" w:rsidP="00A244D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Data can take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paths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reach its destination.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EC292F" w14:textId="77777777" w:rsidR="00A244D5" w:rsidRPr="00A244D5" w:rsidRDefault="00A244D5" w:rsidP="00A244D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one path fails, the network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reroutes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traffic using an alternative path.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F4B9D7" w14:textId="77777777" w:rsidR="00A244D5" w:rsidRPr="00A244D5" w:rsidRDefault="00A244D5" w:rsidP="00A244D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Mesh is common in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center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mission-critical networks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8A536C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BE7F27">
          <v:rect id="_x0000_i1034" style="width:0;height:1.5pt" o:hralign="center" o:hrstd="t" o:hr="t" fillcolor="#a0a0a0" stroked="f"/>
        </w:pict>
      </w:r>
    </w:p>
    <w:p w14:paraId="5BAF1E04" w14:textId="77777777" w:rsidR="00A244D5" w:rsidRPr="00A244D5" w:rsidRDefault="00A244D5" w:rsidP="001C60ED">
      <w:pPr>
        <w:pStyle w:val="Heading2"/>
        <w:rPr>
          <w:lang w:val="en"/>
        </w:rPr>
      </w:pPr>
      <w:bookmarkStart w:id="14" w:name="_wkeav7p6mxn6" w:colFirst="0" w:colLast="0"/>
      <w:bookmarkEnd w:id="14"/>
      <w:r w:rsidRPr="00A244D5">
        <w:rPr>
          <w:rFonts w:ascii="Segoe UI Emoji" w:eastAsia="Arial Unicode MS" w:hAnsi="Segoe UI Emoji" w:cs="Segoe UI Emoji"/>
          <w:lang w:val="en"/>
        </w:rPr>
        <w:t>✅</w:t>
      </w:r>
      <w:r w:rsidRPr="00A244D5">
        <w:rPr>
          <w:rFonts w:eastAsia="Arial Unicode MS"/>
          <w:lang w:val="en"/>
        </w:rPr>
        <w:t xml:space="preserve"> Advantages</w:t>
      </w:r>
    </w:p>
    <w:p w14:paraId="681F59BD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244D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A244D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5C2A325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266C43" wp14:editId="4C141158">
            <wp:extent cx="5943600" cy="1270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F9831A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4745"/>
      </w:tblGrid>
      <w:tr w:rsidR="00A244D5" w:rsidRPr="00A244D5" w14:paraId="365444E1" w14:textId="77777777" w:rsidTr="00946108">
        <w:trPr>
          <w:trHeight w:val="51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77349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E6E25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244D5" w:rsidRPr="00A244D5" w14:paraId="0F599762" w14:textId="77777777" w:rsidTr="00946108">
        <w:trPr>
          <w:trHeight w:val="54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317F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EB318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Multiple paths prevent single-point failure</w:t>
            </w:r>
          </w:p>
        </w:tc>
      </w:tr>
      <w:tr w:rsidR="00A244D5" w:rsidRPr="00A244D5" w14:paraId="7DAC6DFB" w14:textId="77777777" w:rsidTr="00946108">
        <w:trPr>
          <w:trHeight w:val="54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14139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 reliability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01181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keeps working if one link/device fails</w:t>
            </w:r>
          </w:p>
        </w:tc>
      </w:tr>
      <w:tr w:rsidR="00A244D5" w:rsidRPr="00A244D5" w14:paraId="1C4DD756" w14:textId="77777777" w:rsidTr="00946108">
        <w:trPr>
          <w:trHeight w:val="54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43A81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routing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5EAC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paths can be selected dynamically</w:t>
            </w:r>
          </w:p>
        </w:tc>
      </w:tr>
    </w:tbl>
    <w:p w14:paraId="714AB277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20C833">
          <v:rect id="_x0000_i1035" style="width:0;height:1.5pt" o:hralign="center" o:hrstd="t" o:hr="t" fillcolor="#a0a0a0" stroked="f"/>
        </w:pict>
      </w:r>
    </w:p>
    <w:p w14:paraId="59AD7039" w14:textId="77777777" w:rsidR="00A244D5" w:rsidRPr="00A244D5" w:rsidRDefault="00A244D5" w:rsidP="001C60ED">
      <w:pPr>
        <w:pStyle w:val="Heading2"/>
        <w:rPr>
          <w:lang w:val="en"/>
        </w:rPr>
      </w:pPr>
      <w:bookmarkStart w:id="15" w:name="_w4ofzzvoicwz" w:colFirst="0" w:colLast="0"/>
      <w:bookmarkEnd w:id="15"/>
      <w:r w:rsidRPr="00A244D5">
        <w:rPr>
          <w:rFonts w:ascii="Segoe UI Emoji" w:eastAsia="Arial Unicode MS" w:hAnsi="Segoe UI Emoji" w:cs="Segoe UI Emoji"/>
          <w:lang w:val="en"/>
        </w:rPr>
        <w:lastRenderedPageBreak/>
        <w:t>❌</w:t>
      </w:r>
      <w:r w:rsidRPr="00A244D5">
        <w:rPr>
          <w:rFonts w:eastAsia="Arial Unicode MS"/>
          <w:lang w:val="en"/>
        </w:rPr>
        <w:t xml:space="preserve"> Disadvantages</w:t>
      </w:r>
    </w:p>
    <w:p w14:paraId="6DB7113F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244D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A244D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31D9639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EA2FFD" wp14:editId="0B3FE0A5">
            <wp:extent cx="5943600" cy="13335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18D7C2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4655"/>
      </w:tblGrid>
      <w:tr w:rsidR="00A244D5" w:rsidRPr="00A244D5" w14:paraId="7B1DEB35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9F927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8388B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244D5" w:rsidRPr="00A244D5" w14:paraId="49AF21E1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551BB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Expensive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D47FB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Lots of cabling and configuration required</w:t>
            </w:r>
          </w:p>
        </w:tc>
      </w:tr>
      <w:tr w:rsidR="00A244D5" w:rsidRPr="00A244D5" w14:paraId="5E3DCEBB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38955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Complex management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85E7E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Harder to maintain and troubleshoot</w:t>
            </w:r>
          </w:p>
        </w:tc>
      </w:tr>
      <w:tr w:rsidR="00A244D5" w:rsidRPr="00A244D5" w14:paraId="16ED5892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0B64D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 limits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E5DB2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mesh doesn’t scale well with many nodes</w:t>
            </w:r>
          </w:p>
        </w:tc>
      </w:tr>
    </w:tbl>
    <w:p w14:paraId="2A6BA9E3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ACF584">
          <v:rect id="_x0000_i1036" style="width:0;height:1.5pt" o:hralign="center" o:hrstd="t" o:hr="t" fillcolor="#a0a0a0" stroked="f"/>
        </w:pict>
      </w:r>
    </w:p>
    <w:p w14:paraId="7F6142ED" w14:textId="77777777" w:rsidR="00A244D5" w:rsidRPr="00A244D5" w:rsidRDefault="00A244D5" w:rsidP="001C60ED">
      <w:pPr>
        <w:pStyle w:val="Heading2"/>
        <w:rPr>
          <w:lang w:val="en"/>
        </w:rPr>
      </w:pPr>
      <w:bookmarkStart w:id="16" w:name="_a70i6l7a9sjv" w:colFirst="0" w:colLast="0"/>
      <w:bookmarkEnd w:id="16"/>
      <w:r w:rsidRPr="00A244D5">
        <w:rPr>
          <w:rFonts w:ascii="Segoe UI Emoji" w:hAnsi="Segoe UI Emoji" w:cs="Segoe UI Emoji"/>
          <w:lang w:val="en"/>
        </w:rPr>
        <w:t>🛠️</w:t>
      </w:r>
      <w:r w:rsidRPr="00A244D5">
        <w:rPr>
          <w:lang w:val="en"/>
        </w:rPr>
        <w:t xml:space="preserve"> Common Use Cases</w:t>
      </w:r>
    </w:p>
    <w:p w14:paraId="515179A7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244D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A244D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DB4E9BD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C99C45A" wp14:editId="220E8332">
            <wp:extent cx="5943600" cy="16129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7CAFB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3815"/>
      </w:tblGrid>
      <w:tr w:rsidR="00A244D5" w:rsidRPr="00A244D5" w14:paraId="61C1119C" w14:textId="7777777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2D86C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58DE2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Mesh?</w:t>
            </w:r>
          </w:p>
        </w:tc>
      </w:tr>
      <w:tr w:rsidR="00A244D5" w:rsidRPr="00A244D5" w14:paraId="7BC9D0B6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D66D6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🏥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Hospitals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EFF6D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downtime in critical systems</w:t>
            </w:r>
          </w:p>
        </w:tc>
      </w:tr>
      <w:tr w:rsidR="00A244D5" w:rsidRPr="00A244D5" w14:paraId="53FD82FE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8C756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Military/Disaster recovery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3F366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Robust wireless communication</w:t>
            </w:r>
          </w:p>
        </w:tc>
      </w:tr>
      <w:tr w:rsidR="00A244D5" w:rsidRPr="00A244D5" w14:paraId="49772900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73C8A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Wireless mesh networks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A540C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Dynamic, self-healing connectivity</w:t>
            </w:r>
          </w:p>
        </w:tc>
      </w:tr>
      <w:tr w:rsidR="00A244D5" w:rsidRPr="00A244D5" w14:paraId="55BCE36D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CBA44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 centers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2B7AB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redundant server-to-server links</w:t>
            </w:r>
          </w:p>
        </w:tc>
      </w:tr>
    </w:tbl>
    <w:p w14:paraId="4A6DB14D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538A24">
          <v:rect id="_x0000_i1037" style="width:0;height:1.5pt" o:hralign="center" o:hrstd="t" o:hr="t" fillcolor="#a0a0a0" stroked="f"/>
        </w:pict>
      </w:r>
    </w:p>
    <w:p w14:paraId="6D37B59B" w14:textId="77777777" w:rsidR="00A244D5" w:rsidRPr="00A244D5" w:rsidRDefault="00A244D5" w:rsidP="001C60ED">
      <w:pPr>
        <w:pStyle w:val="Heading2"/>
        <w:rPr>
          <w:lang w:val="en"/>
        </w:rPr>
      </w:pPr>
      <w:bookmarkStart w:id="17" w:name="_vmc3x5c4lzjy" w:colFirst="0" w:colLast="0"/>
      <w:bookmarkEnd w:id="17"/>
      <w:r w:rsidRPr="00A244D5">
        <w:rPr>
          <w:rFonts w:ascii="Segoe UI Emoji" w:hAnsi="Segoe UI Emoji" w:cs="Segoe UI Emoji"/>
          <w:lang w:val="en"/>
        </w:rPr>
        <w:t>📐</w:t>
      </w:r>
      <w:r w:rsidRPr="00A244D5">
        <w:rPr>
          <w:lang w:val="en"/>
        </w:rPr>
        <w:t xml:space="preserve"> Formula: Full Mesh Connections</w:t>
      </w:r>
    </w:p>
    <w:p w14:paraId="0D3EE4F6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244D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A244D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0E26957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For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devices, full mesh requires:</w:t>
      </w:r>
    </w:p>
    <w:p w14:paraId="48EFFC61" w14:textId="77777777" w:rsidR="00A244D5" w:rsidRPr="00A244D5" w:rsidRDefault="00A244D5" w:rsidP="00A244D5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gramStart"/>
      <w:r w:rsidRPr="00A244D5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N(</w:t>
      </w:r>
      <w:proofErr w:type="gramEnd"/>
      <w:r w:rsidRPr="00A244D5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N - 1) / 2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connections</w:t>
      </w:r>
    </w:p>
    <w:p w14:paraId="39B203E8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Example: 5 devices </w:t>
      </w:r>
      <w:r w:rsidRPr="00A244D5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244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5(5-1)/2 = 10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connections</w:t>
      </w:r>
    </w:p>
    <w:p w14:paraId="7D4CBFFB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E77056">
          <v:rect id="_x0000_i1038" style="width:0;height:1.5pt" o:hralign="center" o:hrstd="t" o:hr="t" fillcolor="#a0a0a0" stroked="f"/>
        </w:pict>
      </w:r>
    </w:p>
    <w:p w14:paraId="046E052F" w14:textId="77777777" w:rsidR="00A244D5" w:rsidRPr="00A244D5" w:rsidRDefault="00A244D5" w:rsidP="001C60ED">
      <w:pPr>
        <w:pStyle w:val="Heading2"/>
        <w:rPr>
          <w:lang w:val="en"/>
        </w:rPr>
      </w:pPr>
      <w:bookmarkStart w:id="18" w:name="_c1rsh89td89k" w:colFirst="0" w:colLast="0"/>
      <w:bookmarkEnd w:id="18"/>
      <w:r w:rsidRPr="00A244D5">
        <w:rPr>
          <w:rFonts w:ascii="Segoe UI Emoji" w:eastAsia="Arial Unicode MS" w:hAnsi="Segoe UI Emoji" w:cs="Segoe UI Emoji"/>
          <w:lang w:val="en"/>
        </w:rPr>
        <w:t>✅</w:t>
      </w:r>
      <w:r w:rsidRPr="00A244D5">
        <w:rPr>
          <w:rFonts w:eastAsia="Arial Unicode MS"/>
          <w:lang w:val="en"/>
        </w:rPr>
        <w:t xml:space="preserve"> Summary</w:t>
      </w:r>
    </w:p>
    <w:p w14:paraId="0BC99F70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244D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A244D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244D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0F64A7A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CBC81E" wp14:editId="21C8EE28">
            <wp:extent cx="5943600" cy="1638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4265"/>
      </w:tblGrid>
      <w:tr w:rsidR="00A244D5" w:rsidRPr="00A244D5" w14:paraId="45F6960A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40C68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C9C57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Mesh Topology</w:t>
            </w:r>
          </w:p>
        </w:tc>
      </w:tr>
      <w:tr w:rsidR="00A244D5" w:rsidRPr="00A244D5" w14:paraId="0940AAAC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6CEB5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Design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BDC2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Devices interconnected (fully or partially)</w:t>
            </w:r>
          </w:p>
        </w:tc>
      </w:tr>
      <w:tr w:rsidR="00A244D5" w:rsidRPr="00A244D5" w14:paraId="02CFB7FA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0513E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97950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High-availability, critical applications</w:t>
            </w:r>
          </w:p>
        </w:tc>
      </w:tr>
      <w:tr w:rsidR="00A244D5" w:rsidRPr="00A244D5" w14:paraId="31A2702E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190FD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42956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Redundant, reliable, fast</w:t>
            </w:r>
          </w:p>
        </w:tc>
      </w:tr>
      <w:tr w:rsidR="00A244D5" w:rsidRPr="00A244D5" w14:paraId="5BC126F7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6676F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AD52E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Expensive, complex, hard to scale</w:t>
            </w:r>
          </w:p>
        </w:tc>
      </w:tr>
    </w:tbl>
    <w:p w14:paraId="1C00C918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CD8475">
          <v:rect id="_x0000_i1039" style="width:0;height:1.5pt" o:hralign="center" o:hrstd="t" o:hr="t" fillcolor="#a0a0a0" stroked="f"/>
        </w:pict>
      </w:r>
    </w:p>
    <w:p w14:paraId="652F5EC1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53056D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041558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A73FB4" w14:textId="77777777" w:rsidR="00A70480" w:rsidRPr="00A244D5" w:rsidRDefault="00A70480" w:rsidP="00A244D5"/>
    <w:sectPr w:rsidR="00A70480" w:rsidRPr="00A244D5" w:rsidSect="00A244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02454"/>
    <w:multiLevelType w:val="multilevel"/>
    <w:tmpl w:val="BA5C0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067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D5"/>
    <w:rsid w:val="001C60ED"/>
    <w:rsid w:val="002D1F4F"/>
    <w:rsid w:val="00711B4D"/>
    <w:rsid w:val="00854D6A"/>
    <w:rsid w:val="008952B3"/>
    <w:rsid w:val="00A244D5"/>
    <w:rsid w:val="00A70480"/>
    <w:rsid w:val="00CE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A2320"/>
  <w15:chartTrackingRefBased/>
  <w15:docId w15:val="{19A3288D-E9ED-4FEF-BF41-5D09DDAEF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4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2026-01-23T22:04:00Z</dcterms:modified>
</cp:coreProperties>
</file>