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76B4" w14:textId="77777777" w:rsidR="0078689E" w:rsidRPr="0078689E" w:rsidRDefault="0078689E" w:rsidP="00D82580">
      <w:pPr>
        <w:pStyle w:val="Heading1"/>
        <w:rPr>
          <w:rFonts w:eastAsia="Arial"/>
          <w:lang w:val="en"/>
        </w:rPr>
      </w:pPr>
      <w:bookmarkStart w:id="0" w:name="_mdp6lhz18bxw" w:colFirst="0" w:colLast="0"/>
      <w:bookmarkEnd w:id="0"/>
      <w:r w:rsidRPr="0078689E">
        <w:rPr>
          <w:rFonts w:eastAsia="Arial"/>
          <w:lang w:val="en"/>
        </w:rPr>
        <w:t>Types of NICs</w:t>
      </w:r>
    </w:p>
    <w:p w14:paraId="3D02BC78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8689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78689E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78689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78689E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78689E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D0522C8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8689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A62CF4" wp14:editId="681741D6">
            <wp:extent cx="5943600" cy="195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78689E" w:rsidRPr="0078689E" w14:paraId="37403E6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2EAB" w14:textId="77777777" w:rsidR="0078689E" w:rsidRPr="0078689E" w:rsidRDefault="0078689E" w:rsidP="007868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320F" w14:textId="77777777" w:rsidR="0078689E" w:rsidRPr="0078689E" w:rsidRDefault="0078689E" w:rsidP="0078689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8689E" w:rsidRPr="0078689E" w14:paraId="369DFED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67F6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2115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Wired, most common (e.g., RJ-45 port)</w:t>
            </w:r>
          </w:p>
        </w:tc>
      </w:tr>
      <w:tr w:rsidR="0078689E" w:rsidRPr="0078689E" w14:paraId="74F2F06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552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9B98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Wireless, uses antennas to connect to WLAN</w:t>
            </w:r>
          </w:p>
        </w:tc>
      </w:tr>
      <w:tr w:rsidR="0078689E" w:rsidRPr="0078689E" w14:paraId="0B5514C8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A07A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2D2F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fiber optics for high-speed networking</w:t>
            </w:r>
          </w:p>
        </w:tc>
      </w:tr>
      <w:tr w:rsidR="0078689E" w:rsidRPr="0078689E" w14:paraId="146C41DB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F2AE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D5A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NICs connected via USB (useful for adding extra ports)</w:t>
            </w:r>
          </w:p>
        </w:tc>
      </w:tr>
      <w:tr w:rsidR="0078689E" w:rsidRPr="0078689E" w14:paraId="26CC8931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233C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NIC (vNIC)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82E0" w14:textId="77777777" w:rsidR="0078689E" w:rsidRPr="0078689E" w:rsidRDefault="0078689E" w:rsidP="0078689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8689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virtual machines for software-based networking</w:t>
            </w:r>
          </w:p>
        </w:tc>
      </w:tr>
    </w:tbl>
    <w:p w14:paraId="0FB7F106" w14:textId="77777777" w:rsidR="0078689E" w:rsidRPr="0078689E" w:rsidRDefault="0078689E" w:rsidP="0078689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02F18B" w14:textId="77777777" w:rsidR="00A70480" w:rsidRPr="0078689E" w:rsidRDefault="00A70480" w:rsidP="0078689E"/>
    <w:sectPr w:rsidR="00A70480" w:rsidRPr="0078689E" w:rsidSect="007868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9E"/>
    <w:rsid w:val="002D1F4F"/>
    <w:rsid w:val="00711B4D"/>
    <w:rsid w:val="0078689E"/>
    <w:rsid w:val="00854D6A"/>
    <w:rsid w:val="008952B3"/>
    <w:rsid w:val="00A70480"/>
    <w:rsid w:val="00D82580"/>
    <w:rsid w:val="00E9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AAFC"/>
  <w15:chartTrackingRefBased/>
  <w15:docId w15:val="{E7C9F635-95B4-43F7-893F-E52EC89B6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8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2026-01-23T22:35:00Z</dcterms:modified>
</cp:coreProperties>
</file>