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96FB" w14:textId="77777777" w:rsidR="0020232F" w:rsidRDefault="0020232F">
      <w:pPr>
        <w:pStyle w:val="Heading1"/>
      </w:pPr>
      <w:bookmarkStart w:id="0" w:name="_5vs74hc533e4" w:colFirst="0" w:colLast="0"/>
      <w:bookmarkEnd w:id="0"/>
      <w:r>
        <w:t>Anapest</w:t>
      </w:r>
    </w:p>
    <w:p w14:paraId="441AD507" w14:textId="77777777" w:rsidR="0020232F" w:rsidRDefault="0020232F">
      <w:pPr>
        <w:pStyle w:val="Heading2"/>
      </w:pPr>
      <w:bookmarkStart w:id="1" w:name="_56q8503qje3p" w:colFirst="0" w:colLast="0"/>
      <w:bookmarkEnd w:id="1"/>
      <w:r>
        <w:t>🔹 What is Anapest</w:t>
      </w:r>
    </w:p>
    <w:p w14:paraId="546B5013" w14:textId="77777777" w:rsidR="0020232F" w:rsidRDefault="002023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3EBBD46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composed of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>:</w:t>
      </w:r>
    </w:p>
    <w:p w14:paraId="75C8EE22" w14:textId="77777777" w:rsidR="0020232F" w:rsidRDefault="0020232F" w:rsidP="0020232F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two syllables are unstressed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third is stressed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◡ ◡ —</w:t>
      </w:r>
      <w:r>
        <w:rPr>
          <w:rFonts w:ascii="Arial Unicode MS" w:eastAsia="Arial Unicode MS" w:hAnsi="Arial Unicode MS" w:cs="Arial Unicode MS"/>
        </w:rPr>
        <w:br/>
      </w:r>
    </w:p>
    <w:p w14:paraId="38648809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creates a </w:t>
      </w:r>
      <w:r>
        <w:rPr>
          <w:rFonts w:ascii="Roboto Mono" w:eastAsia="Roboto Mono" w:hAnsi="Roboto Mono" w:cs="Roboto Mono"/>
          <w:b/>
        </w:rPr>
        <w:t>rising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galloping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rolling</w:t>
      </w:r>
      <w:r>
        <w:rPr>
          <w:rFonts w:ascii="Roboto Mono" w:eastAsia="Roboto Mono" w:hAnsi="Roboto Mono" w:cs="Roboto Mono"/>
        </w:rPr>
        <w:t xml:space="preserve"> rhythm, often used for energetic or dramatic effect.</w:t>
      </w:r>
    </w:p>
    <w:p w14:paraId="03C39A83" w14:textId="77777777" w:rsidR="0020232F" w:rsidRDefault="0020232F">
      <w:r>
        <w:pict w14:anchorId="35229827">
          <v:rect id="_x0000_i1025" style="width:0;height:1.5pt" o:hralign="center" o:hrstd="t" o:hr="t" fillcolor="#a0a0a0" stroked="f"/>
        </w:pict>
      </w:r>
    </w:p>
    <w:p w14:paraId="020B53E2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uot5req2wmig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079DB2BD" w14:textId="77777777" w:rsidR="0020232F" w:rsidRDefault="002023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7DEA187" w14:textId="77777777" w:rsidR="0020232F" w:rsidRDefault="0020232F">
      <w:r>
        <w:rPr>
          <w:noProof/>
        </w:rPr>
        <w:drawing>
          <wp:inline distT="114300" distB="114300" distL="114300" distR="114300" wp14:anchorId="22873852" wp14:editId="38886FF1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20232F" w14:paraId="358107FE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9099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22F6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20232F" w14:paraId="4C2870B2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5FD6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4FF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20232F" w14:paraId="4CF9736C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395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A995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20232F" w14:paraId="27C6F51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DC37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E5A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</w:tbl>
    <w:p w14:paraId="16B4E4D2" w14:textId="77777777" w:rsidR="0020232F" w:rsidRDefault="0020232F">
      <w:r>
        <w:pict w14:anchorId="0B33E391">
          <v:rect id="_x0000_i1026" style="width:0;height:1.5pt" o:hralign="center" o:hrstd="t" o:hr="t" fillcolor="#a0a0a0" stroked="f"/>
        </w:pict>
      </w:r>
    </w:p>
    <w:p w14:paraId="34BB1CFD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zht4quogvvqo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Anapestic Phrases:</w:t>
      </w:r>
    </w:p>
    <w:p w14:paraId="0953E171" w14:textId="77777777" w:rsidR="0020232F" w:rsidRDefault="002023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1FC631F" w14:textId="77777777" w:rsidR="0020232F" w:rsidRDefault="0020232F" w:rsidP="0020232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 the DARK</w:t>
      </w:r>
      <w:r>
        <w:rPr>
          <w:rFonts w:ascii="Roboto Mono" w:eastAsia="Roboto Mono" w:hAnsi="Roboto Mono" w:cs="Roboto Mono"/>
          <w:i/>
        </w:rPr>
        <w:br/>
      </w:r>
    </w:p>
    <w:p w14:paraId="7A738981" w14:textId="77777777" w:rsidR="0020232F" w:rsidRDefault="0020232F" w:rsidP="0020232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on the RUN</w:t>
      </w:r>
      <w:r>
        <w:rPr>
          <w:rFonts w:ascii="Roboto Mono" w:eastAsia="Roboto Mono" w:hAnsi="Roboto Mono" w:cs="Roboto Mono"/>
          <w:i/>
        </w:rPr>
        <w:br/>
      </w:r>
    </w:p>
    <w:p w14:paraId="3D6F13C6" w14:textId="77777777" w:rsidR="0020232F" w:rsidRDefault="0020232F" w:rsidP="0020232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with a SMILE</w:t>
      </w:r>
      <w:r>
        <w:rPr>
          <w:rFonts w:ascii="Roboto Mono" w:eastAsia="Roboto Mono" w:hAnsi="Roboto Mono" w:cs="Roboto Mono"/>
          <w:i/>
        </w:rPr>
        <w:br/>
      </w:r>
    </w:p>
    <w:p w14:paraId="69565AC9" w14:textId="77777777" w:rsidR="0020232F" w:rsidRDefault="0020232F" w:rsidP="0020232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at the DOOR</w:t>
      </w:r>
      <w:r>
        <w:rPr>
          <w:rFonts w:ascii="Roboto Mono" w:eastAsia="Roboto Mono" w:hAnsi="Roboto Mono" w:cs="Roboto Mono"/>
          <w:i/>
        </w:rPr>
        <w:br/>
      </w:r>
    </w:p>
    <w:p w14:paraId="30E5B247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These follow the ◡ ◡ — rhythm, with emphasis landing at the end.</w:t>
      </w:r>
    </w:p>
    <w:p w14:paraId="76F51ECA" w14:textId="77777777" w:rsidR="0020232F" w:rsidRDefault="0020232F">
      <w:r>
        <w:pict w14:anchorId="60ADEB85">
          <v:rect id="_x0000_i1027" style="width:0;height:1.5pt" o:hralign="center" o:hrstd="t" o:hr="t" fillcolor="#a0a0a0" stroked="f"/>
        </w:pict>
      </w:r>
    </w:p>
    <w:p w14:paraId="34AB12C9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l0fsp0bptyyi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21FC75F9" w14:textId="77777777" w:rsidR="0020232F" w:rsidRDefault="002023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D4699D6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anapest is common in:</w:t>
      </w:r>
    </w:p>
    <w:p w14:paraId="4888926A" w14:textId="77777777" w:rsidR="0020232F" w:rsidRDefault="0020232F" w:rsidP="0020232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Anapestic meter</w:t>
      </w:r>
      <w:r>
        <w:rPr>
          <w:rFonts w:ascii="Roboto Mono" w:eastAsia="Roboto Mono" w:hAnsi="Roboto Mono" w:cs="Roboto Mono"/>
        </w:rPr>
        <w:t xml:space="preserve">, especially </w:t>
      </w:r>
      <w:r>
        <w:rPr>
          <w:rFonts w:ascii="Roboto Mono" w:eastAsia="Roboto Mono" w:hAnsi="Roboto Mono" w:cs="Roboto Mono"/>
          <w:b/>
        </w:rPr>
        <w:t>anapestic trimeter</w:t>
      </w:r>
      <w:r>
        <w:rPr>
          <w:rFonts w:ascii="Roboto Mono" w:eastAsia="Roboto Mono" w:hAnsi="Roboto Mono" w:cs="Roboto Mono"/>
        </w:rPr>
        <w:t xml:space="preserve"> (3 anapests per line)</w:t>
      </w:r>
      <w:r>
        <w:rPr>
          <w:rFonts w:ascii="Roboto Mono" w:eastAsia="Roboto Mono" w:hAnsi="Roboto Mono" w:cs="Roboto Mono"/>
        </w:rPr>
        <w:br/>
      </w:r>
    </w:p>
    <w:p w14:paraId="3A65C719" w14:textId="77777777" w:rsidR="0020232F" w:rsidRDefault="0020232F" w:rsidP="0020232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Limericks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comic verse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light poetry</w:t>
      </w:r>
      <w:r>
        <w:rPr>
          <w:rFonts w:ascii="Roboto Mono" w:eastAsia="Roboto Mono" w:hAnsi="Roboto Mono" w:cs="Roboto Mono"/>
          <w:b/>
        </w:rPr>
        <w:br/>
      </w:r>
    </w:p>
    <w:p w14:paraId="6D93D4B5" w14:textId="77777777" w:rsidR="0020232F" w:rsidRDefault="0020232F" w:rsidP="0020232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Narrative poetry</w:t>
      </w:r>
      <w:r>
        <w:rPr>
          <w:rFonts w:ascii="Roboto Mono" w:eastAsia="Roboto Mono" w:hAnsi="Roboto Mono" w:cs="Roboto Mono"/>
        </w:rPr>
        <w:t xml:space="preserve"> with movement or action</w:t>
      </w:r>
    </w:p>
    <w:p w14:paraId="5B5420A8" w14:textId="77777777" w:rsidR="0020232F" w:rsidRDefault="0020232F">
      <w:r>
        <w:pict w14:anchorId="0B312FDA">
          <v:rect id="_x0000_i1028" style="width:0;height:1.5pt" o:hralign="center" o:hrstd="t" o:hr="t" fillcolor="#a0a0a0" stroked="f"/>
        </w:pict>
      </w:r>
    </w:p>
    <w:p w14:paraId="4575C571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i09wlb431kv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Famous Example – Anapestic Trimeter:</w:t>
      </w:r>
    </w:p>
    <w:p w14:paraId="522455EB" w14:textId="77777777" w:rsidR="0020232F" w:rsidRDefault="002023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700F85A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Clement Clarke Moore’s </w:t>
      </w:r>
      <w:r>
        <w:rPr>
          <w:rFonts w:ascii="Roboto Mono" w:eastAsia="Roboto Mono" w:hAnsi="Roboto Mono" w:cs="Roboto Mono"/>
          <w:i/>
        </w:rPr>
        <w:t>"’Twas the Night Before Christmas"</w:t>
      </w:r>
      <w:r>
        <w:rPr>
          <w:rFonts w:ascii="Roboto Mono" w:eastAsia="Roboto Mono" w:hAnsi="Roboto Mono" w:cs="Roboto Mono"/>
        </w:rPr>
        <w:t>:</w:t>
      </w:r>
    </w:p>
    <w:p w14:paraId="5B4488AF" w14:textId="77777777" w:rsidR="0020232F" w:rsidRDefault="0020232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’Twas the NIGHT / before CHRIST / mas, and ALL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◡ ◡ — / ◡ ◡ — / ◡ ◡ —</w:t>
      </w:r>
    </w:p>
    <w:p w14:paraId="6F3C824E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foot is an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</w:rPr>
        <w:t>, contributing to the lively, rhythmic flow.</w:t>
      </w:r>
    </w:p>
    <w:p w14:paraId="7F5FD747" w14:textId="77777777" w:rsidR="0020232F" w:rsidRDefault="0020232F">
      <w:r>
        <w:pict w14:anchorId="79056C33">
          <v:rect id="_x0000_i1029" style="width:0;height:1.5pt" o:hralign="center" o:hrstd="t" o:hr="t" fillcolor="#a0a0a0" stroked="f"/>
        </w:pict>
      </w:r>
    </w:p>
    <w:p w14:paraId="1AD2C332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h4o1pqgiih1p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Feet:</w:t>
      </w:r>
    </w:p>
    <w:p w14:paraId="22970725" w14:textId="77777777" w:rsidR="0020232F" w:rsidRDefault="0020232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6F9CFD7" w14:textId="77777777" w:rsidR="0020232F" w:rsidRDefault="0020232F">
      <w:r>
        <w:rPr>
          <w:noProof/>
        </w:rPr>
        <w:drawing>
          <wp:inline distT="114300" distB="114300" distL="114300" distR="114300" wp14:anchorId="653B3555" wp14:editId="2B79F458">
            <wp:extent cx="5943600" cy="2260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510"/>
        <w:gridCol w:w="1730"/>
      </w:tblGrid>
      <w:tr w:rsidR="0020232F" w14:paraId="04C4FC67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23D4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42C0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8535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2AB5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1D2C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0232F" w14:paraId="3B2DBA18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9F9D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F33F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8DFB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A4B5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(rising)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9B61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20232F" w14:paraId="0AD6828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0D3F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249E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AF78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61EA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(falling)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274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20232F" w14:paraId="12EA01D3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BC2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0937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6AE9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1DA6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3B33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20232F" w14:paraId="7EC4EA7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BD84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3DD4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D5CC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964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F65C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</w:p>
        </w:tc>
      </w:tr>
      <w:tr w:rsidR="0020232F" w14:paraId="0E85F785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6053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42DF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1C01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5F0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80F4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20232F" w14:paraId="636C9035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6BDA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6F6C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6B4A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9C51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+ soft (rare)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D698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</w:p>
        </w:tc>
      </w:tr>
    </w:tbl>
    <w:p w14:paraId="56E53F5B" w14:textId="77777777" w:rsidR="0020232F" w:rsidRDefault="0020232F">
      <w:r>
        <w:pict w14:anchorId="6014CE98">
          <v:rect id="_x0000_i1030" style="width:0;height:1.5pt" o:hralign="center" o:hrstd="t" o:hr="t" fillcolor="#a0a0a0" stroked="f"/>
        </w:pict>
      </w:r>
    </w:p>
    <w:p w14:paraId="33BC7ACC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8a8hygdt3n3q" w:colFirst="0" w:colLast="0"/>
      <w:bookmarkEnd w:id="7"/>
      <w:r>
        <w:rPr>
          <w:b/>
          <w:sz w:val="34"/>
          <w:szCs w:val="34"/>
        </w:rPr>
        <w:t>📝 Summary:</w:t>
      </w:r>
    </w:p>
    <w:p w14:paraId="60BFBDCC" w14:textId="77777777" w:rsidR="0020232F" w:rsidRDefault="0020232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6E12535" w14:textId="77777777" w:rsidR="0020232F" w:rsidRDefault="0020232F" w:rsidP="0020232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Anapest = two unstressed + one stressed syllable (◡ ◡ —)</w:t>
      </w:r>
      <w:r>
        <w:rPr>
          <w:rFonts w:ascii="Arial Unicode MS" w:eastAsia="Arial Unicode MS" w:hAnsi="Arial Unicode MS" w:cs="Arial Unicode MS"/>
          <w:b/>
        </w:rPr>
        <w:br/>
      </w:r>
    </w:p>
    <w:p w14:paraId="765D43E2" w14:textId="77777777" w:rsidR="0020232F" w:rsidRDefault="0020232F" w:rsidP="0020232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Produces a </w:t>
      </w:r>
      <w:r>
        <w:rPr>
          <w:rFonts w:ascii="Roboto Mono" w:eastAsia="Roboto Mono" w:hAnsi="Roboto Mono" w:cs="Roboto Mono"/>
          <w:b/>
        </w:rPr>
        <w:t>galloping, rising rhythm</w:t>
      </w:r>
      <w:r>
        <w:rPr>
          <w:rFonts w:ascii="Roboto Mono" w:eastAsia="Roboto Mono" w:hAnsi="Roboto Mono" w:cs="Roboto Mono"/>
          <w:b/>
        </w:rPr>
        <w:br/>
      </w:r>
    </w:p>
    <w:p w14:paraId="730228F0" w14:textId="77777777" w:rsidR="0020232F" w:rsidRDefault="0020232F" w:rsidP="0020232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light verse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limericks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action poetry</w:t>
      </w:r>
      <w:r>
        <w:rPr>
          <w:rFonts w:ascii="Roboto Mono" w:eastAsia="Roboto Mono" w:hAnsi="Roboto Mono" w:cs="Roboto Mono"/>
          <w:b/>
        </w:rPr>
        <w:br/>
      </w:r>
    </w:p>
    <w:p w14:paraId="34E9787F" w14:textId="77777777" w:rsidR="0020232F" w:rsidRDefault="0020232F" w:rsidP="0020232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the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Arial Unicode MS" w:eastAsia="Arial Unicode MS" w:hAnsi="Arial Unicode MS" w:cs="Arial Unicode MS"/>
        </w:rPr>
        <w:t xml:space="preserve"> (— ◡ ◡)</w:t>
      </w:r>
      <w:r>
        <w:rPr>
          <w:rFonts w:ascii="Arial Unicode MS" w:eastAsia="Arial Unicode MS" w:hAnsi="Arial Unicode MS" w:cs="Arial Unicode MS"/>
        </w:rPr>
        <w:br/>
      </w:r>
    </w:p>
    <w:p w14:paraId="7BC07CF8" w14:textId="77777777" w:rsidR="0020232F" w:rsidRDefault="0020232F"/>
    <w:p w14:paraId="727FFB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05C4"/>
    <w:multiLevelType w:val="multilevel"/>
    <w:tmpl w:val="DC288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5B6F47"/>
    <w:multiLevelType w:val="multilevel"/>
    <w:tmpl w:val="9106F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F60FB3"/>
    <w:multiLevelType w:val="multilevel"/>
    <w:tmpl w:val="09009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403AFD"/>
    <w:multiLevelType w:val="multilevel"/>
    <w:tmpl w:val="84C60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444840">
    <w:abstractNumId w:val="0"/>
  </w:num>
  <w:num w:numId="2" w16cid:durableId="244195289">
    <w:abstractNumId w:val="1"/>
  </w:num>
  <w:num w:numId="3" w16cid:durableId="1140925197">
    <w:abstractNumId w:val="3"/>
  </w:num>
  <w:num w:numId="4" w16cid:durableId="325743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2F"/>
    <w:rsid w:val="0020232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3A32"/>
  <w15:chartTrackingRefBased/>
  <w15:docId w15:val="{A44CFD33-BE62-4B71-B523-D75F6CA4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