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B5A4" w14:textId="77777777" w:rsidR="0080559F" w:rsidRPr="0080559F" w:rsidRDefault="0080559F" w:rsidP="00584C2D">
      <w:pPr>
        <w:pStyle w:val="Heading1"/>
        <w:rPr>
          <w:rFonts w:eastAsia="Arial"/>
          <w:lang w:val="en"/>
        </w:rPr>
      </w:pPr>
      <w:bookmarkStart w:id="0" w:name="_2j7fg4g8qksv" w:colFirst="0" w:colLast="0"/>
      <w:bookmarkEnd w:id="0"/>
      <w:r w:rsidRPr="0080559F">
        <w:rPr>
          <w:rFonts w:eastAsia="Arial"/>
          <w:lang w:val="en"/>
        </w:rPr>
        <w:t>Access Token</w:t>
      </w:r>
    </w:p>
    <w:p w14:paraId="361C42B9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1" w:name="_6j2ukuqos6cw" w:colFirst="0" w:colLast="0"/>
      <w:bookmarkEnd w:id="1"/>
      <w:r w:rsidRPr="0080559F">
        <w:rPr>
          <w:rFonts w:ascii="Segoe UI Emoji" w:eastAsia="Arial" w:hAnsi="Segoe UI Emoji" w:cs="Segoe UI Emoji"/>
          <w:lang w:val="en"/>
        </w:rPr>
        <w:t>🔑</w:t>
      </w:r>
      <w:r w:rsidRPr="0080559F">
        <w:rPr>
          <w:rFonts w:eastAsia="Arial"/>
          <w:lang w:val="en"/>
        </w:rPr>
        <w:t xml:space="preserve"> What Is an Access Token?</w:t>
      </w:r>
    </w:p>
    <w:p w14:paraId="75388DA4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59ED600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digital key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an application to access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protected resources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APIs or user data)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behalf of a user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847693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CB1674">
          <v:rect id="_x0000_i1025" style="width:0;height:1.5pt" o:hralign="center" o:hrstd="t" o:hr="t" fillcolor="#a0a0a0" stroked="f"/>
        </w:pict>
      </w:r>
    </w:p>
    <w:p w14:paraId="39C59E33" w14:textId="77777777" w:rsidR="0080559F" w:rsidRPr="0080559F" w:rsidRDefault="0080559F" w:rsidP="00584C2D">
      <w:pPr>
        <w:pStyle w:val="Heading2"/>
        <w:rPr>
          <w:rFonts w:ascii="Arial" w:eastAsia="Arial" w:hAnsi="Arial" w:cs="Arial"/>
          <w:lang w:val="en"/>
        </w:rPr>
      </w:pPr>
      <w:bookmarkStart w:id="2" w:name="_bho4rfe7bnpp" w:colFirst="0" w:colLast="0"/>
      <w:bookmarkEnd w:id="2"/>
      <w:r w:rsidRPr="0080559F">
        <w:rPr>
          <w:rFonts w:ascii="Segoe UI Emoji" w:eastAsia="Arial Unicode MS" w:hAnsi="Segoe UI Emoji" w:cs="Segoe UI Emoji"/>
          <w:lang w:val="en"/>
        </w:rPr>
        <w:t>✅</w:t>
      </w:r>
      <w:r w:rsidRPr="0080559F">
        <w:rPr>
          <w:rFonts w:eastAsia="Arial Unicode MS"/>
          <w:lang w:val="en"/>
        </w:rPr>
        <w:t xml:space="preserve"> Simple Definition:</w:t>
      </w:r>
    </w:p>
    <w:p w14:paraId="6D52D83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E3E10C6" w14:textId="77777777" w:rsidR="0080559F" w:rsidRPr="0080559F" w:rsidRDefault="0080559F" w:rsidP="0080559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proves that the user (or app) has permission to access a specific resource for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time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163E64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96057">
          <v:rect id="_x0000_i1026" style="width:0;height:1.5pt" o:hralign="center" o:hrstd="t" o:hr="t" fillcolor="#a0a0a0" stroked="f"/>
        </w:pict>
      </w:r>
    </w:p>
    <w:p w14:paraId="46646096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3" w:name="_h537jdx6fs92" w:colFirst="0" w:colLast="0"/>
      <w:bookmarkEnd w:id="3"/>
      <w:r w:rsidRPr="0080559F">
        <w:rPr>
          <w:rFonts w:ascii="Segoe UI Emoji" w:eastAsia="Arial" w:hAnsi="Segoe UI Emoji" w:cs="Segoe UI Emoji"/>
          <w:lang w:val="en"/>
        </w:rPr>
        <w:t>🧠</w:t>
      </w:r>
      <w:r w:rsidRPr="0080559F">
        <w:rPr>
          <w:rFonts w:eastAsia="Arial"/>
          <w:lang w:val="en"/>
        </w:rPr>
        <w:t xml:space="preserve"> Real-Life Analogy:</w:t>
      </w:r>
    </w:p>
    <w:p w14:paraId="13DA47A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7FC112F" w14:textId="77777777" w:rsidR="0080559F" w:rsidRPr="0080559F" w:rsidRDefault="0080559F" w:rsidP="0080559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hotel keycard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C2C1C67" w14:textId="77777777" w:rsidR="0080559F" w:rsidRPr="0080559F" w:rsidRDefault="0080559F" w:rsidP="0080559F">
      <w:pPr>
        <w:numPr>
          <w:ilvl w:val="0"/>
          <w:numId w:val="4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check in (log in), and get a keycard (access token)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4A7D93" w14:textId="77777777" w:rsidR="0080559F" w:rsidRPr="0080559F" w:rsidRDefault="0080559F" w:rsidP="0080559F">
      <w:pPr>
        <w:numPr>
          <w:ilvl w:val="0"/>
          <w:numId w:val="4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opens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your room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whole hotel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C0484A" w14:textId="77777777" w:rsidR="0080559F" w:rsidRPr="0080559F" w:rsidRDefault="0080559F" w:rsidP="0080559F">
      <w:pPr>
        <w:numPr>
          <w:ilvl w:val="0"/>
          <w:numId w:val="4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expires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check out (token expiration)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A2418F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61E1B6">
          <v:rect id="_x0000_i1027" style="width:0;height:1.5pt" o:hralign="center" o:hrstd="t" o:hr="t" fillcolor="#a0a0a0" stroked="f"/>
        </w:pict>
      </w:r>
    </w:p>
    <w:p w14:paraId="5DB9DC65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4" w:name="_79bzgyupm5e2" w:colFirst="0" w:colLast="0"/>
      <w:bookmarkEnd w:id="4"/>
      <w:r w:rsidRPr="0080559F">
        <w:rPr>
          <w:rFonts w:ascii="Segoe UI Emoji" w:eastAsia="Arial" w:hAnsi="Segoe UI Emoji" w:cs="Segoe UI Emoji"/>
          <w:lang w:val="en"/>
        </w:rPr>
        <w:lastRenderedPageBreak/>
        <w:t>🛠️</w:t>
      </w:r>
      <w:r w:rsidRPr="0080559F">
        <w:rPr>
          <w:rFonts w:eastAsia="Arial"/>
          <w:lang w:val="en"/>
        </w:rPr>
        <w:t xml:space="preserve"> Where It Comes From</w:t>
      </w:r>
    </w:p>
    <w:p w14:paraId="3E48F98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099FDB9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Usually issued by:</w:t>
      </w:r>
    </w:p>
    <w:p w14:paraId="7EA76CD5" w14:textId="77777777" w:rsidR="0080559F" w:rsidRPr="0080559F" w:rsidRDefault="0080559F" w:rsidP="0080559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 servers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Google, Facebook, GitHub)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72448" w14:textId="77777777" w:rsidR="0080559F" w:rsidRPr="0080559F" w:rsidRDefault="0080559F" w:rsidP="0080559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own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 auth system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with JWT)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07D691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1D09EA">
          <v:rect id="_x0000_i1028" style="width:0;height:1.5pt" o:hralign="center" o:hrstd="t" o:hr="t" fillcolor="#a0a0a0" stroked="f"/>
        </w:pict>
      </w:r>
    </w:p>
    <w:p w14:paraId="58BF4E9E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5" w:name="_88whjbhu5u20" w:colFirst="0" w:colLast="0"/>
      <w:bookmarkEnd w:id="5"/>
      <w:r w:rsidRPr="0080559F">
        <w:rPr>
          <w:rFonts w:ascii="Segoe UI Emoji" w:eastAsia="Arial" w:hAnsi="Segoe UI Emoji" w:cs="Segoe UI Emoji"/>
          <w:lang w:val="en"/>
        </w:rPr>
        <w:t>🔄</w:t>
      </w:r>
      <w:r w:rsidRPr="0080559F">
        <w:rPr>
          <w:rFonts w:eastAsia="Arial"/>
          <w:lang w:val="en"/>
        </w:rPr>
        <w:t xml:space="preserve"> How Access Tokens Work</w:t>
      </w:r>
    </w:p>
    <w:p w14:paraId="3E37EA5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2264834" w14:textId="77777777" w:rsidR="0080559F" w:rsidRPr="0080559F" w:rsidRDefault="0080559F" w:rsidP="0080559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logs in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ACADA3" w14:textId="77777777" w:rsidR="0080559F" w:rsidRPr="0080559F" w:rsidRDefault="0080559F" w:rsidP="0080559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generates an access token (e.g., JWT or opaque string)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8E0948" w14:textId="77777777" w:rsidR="0080559F" w:rsidRPr="0080559F" w:rsidRDefault="0080559F" w:rsidP="0080559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stores it (in memory, cookie, or </w:t>
      </w:r>
      <w:proofErr w:type="spellStart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localStorage</w:t>
      </w:r>
      <w:proofErr w:type="spellEnd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06C913" w14:textId="77777777" w:rsidR="0080559F" w:rsidRPr="0080559F" w:rsidRDefault="0080559F" w:rsidP="0080559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sends it with each request: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CC766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1E9A2B" wp14:editId="440D35E4">
            <wp:extent cx="5943600" cy="90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A8AA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/user/data</w:t>
      </w:r>
    </w:p>
    <w:p w14:paraId="59868A33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eyJhbGciOiJIUzI1...</w:t>
      </w:r>
    </w:p>
    <w:p w14:paraId="1970BCB1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396F0" w14:textId="77777777" w:rsidR="0080559F" w:rsidRPr="0080559F" w:rsidRDefault="0080559F" w:rsidP="0080559F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verifies the token before giving access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C23759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22728">
          <v:rect id="_x0000_i1029" style="width:0;height:1.5pt" o:hralign="center" o:hrstd="t" o:hr="t" fillcolor="#a0a0a0" stroked="f"/>
        </w:pict>
      </w:r>
    </w:p>
    <w:p w14:paraId="46D23A15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6" w:name="_mdld7ocyw61e" w:colFirst="0" w:colLast="0"/>
      <w:bookmarkEnd w:id="6"/>
      <w:r w:rsidRPr="0080559F">
        <w:rPr>
          <w:rFonts w:ascii="Segoe UI Emoji" w:eastAsia="Arial" w:hAnsi="Segoe UI Emoji" w:cs="Segoe UI Emoji"/>
          <w:lang w:val="en"/>
        </w:rPr>
        <w:lastRenderedPageBreak/>
        <w:t>📦</w:t>
      </w:r>
      <w:r w:rsidRPr="0080559F">
        <w:rPr>
          <w:rFonts w:eastAsia="Arial"/>
          <w:lang w:val="en"/>
        </w:rPr>
        <w:t xml:space="preserve"> What Does an Access Token Contain?</w:t>
      </w:r>
    </w:p>
    <w:p w14:paraId="0A0B0EED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5483EA9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it's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(self-contained token), it may include:</w:t>
      </w:r>
    </w:p>
    <w:p w14:paraId="1F98CBD0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D9569A" wp14:editId="31DC2591">
            <wp:extent cx="5943600" cy="1663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FAC0D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083F20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46A5E49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"user123",</w:t>
      </w:r>
    </w:p>
    <w:p w14:paraId="7FAFB7B6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1719446400,</w:t>
      </w:r>
    </w:p>
    <w:p w14:paraId="1327ACDE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"scope": "</w:t>
      </w:r>
      <w:proofErr w:type="spellStart"/>
      <w:proofErr w:type="gramStart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read:profile</w:t>
      </w:r>
      <w:proofErr w:type="spellEnd"/>
      <w:proofErr w:type="gramEnd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741F7BE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</w:t>
      </w:r>
      <w:proofErr w:type="spellEnd"/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"auth.myapp.com"</w:t>
      </w:r>
    </w:p>
    <w:p w14:paraId="76E1B3D8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BBD5EC7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E9D521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it's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(non-readable), it just looks like:</w:t>
      </w:r>
    </w:p>
    <w:p w14:paraId="37A22ED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99FA6C" wp14:editId="5F28FDC3">
            <wp:extent cx="5943600" cy="723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C2F32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a39f4ba1-46ef-49e7-9a45-e5a932abe37d</w:t>
      </w:r>
    </w:p>
    <w:p w14:paraId="76DB6E5F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263137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...and must be validated by a database or token server.</w:t>
      </w:r>
    </w:p>
    <w:p w14:paraId="633AEAD0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74F881">
          <v:rect id="_x0000_i1030" style="width:0;height:1.5pt" o:hralign="center" o:hrstd="t" o:hr="t" fillcolor="#a0a0a0" stroked="f"/>
        </w:pict>
      </w:r>
    </w:p>
    <w:p w14:paraId="664F139D" w14:textId="77777777" w:rsidR="0080559F" w:rsidRPr="0080559F" w:rsidRDefault="0080559F" w:rsidP="00584C2D">
      <w:pPr>
        <w:pStyle w:val="Heading2"/>
        <w:rPr>
          <w:rFonts w:ascii="Arial" w:eastAsia="Arial" w:hAnsi="Arial" w:cs="Arial"/>
          <w:lang w:val="en"/>
        </w:rPr>
      </w:pPr>
      <w:bookmarkStart w:id="7" w:name="_egdupqsy6bit" w:colFirst="0" w:colLast="0"/>
      <w:bookmarkEnd w:id="7"/>
      <w:r w:rsidRPr="0080559F">
        <w:rPr>
          <w:rFonts w:ascii="Segoe UI Emoji" w:eastAsia="Arial Unicode MS" w:hAnsi="Segoe UI Emoji" w:cs="Segoe UI Emoji"/>
          <w:lang w:val="en"/>
        </w:rPr>
        <w:t>⏳</w:t>
      </w:r>
      <w:r w:rsidRPr="0080559F">
        <w:rPr>
          <w:rFonts w:eastAsia="Arial Unicode MS"/>
          <w:lang w:val="en"/>
        </w:rPr>
        <w:t xml:space="preserve"> Expiration &amp; Security</w:t>
      </w:r>
    </w:p>
    <w:p w14:paraId="02B05704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206D3EC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29C1DB2" wp14:editId="7A2C192A">
            <wp:extent cx="5943600" cy="1320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CE9A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910"/>
      </w:tblGrid>
      <w:tr w:rsidR="0080559F" w:rsidRPr="0080559F" w14:paraId="68B8C6E9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02EF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8568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80559F" w:rsidRPr="0080559F" w14:paraId="045C87BE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DA93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⏱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Short-lived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EB87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valid for 15 mins to 1 hour</w:t>
            </w:r>
          </w:p>
        </w:tc>
      </w:tr>
      <w:tr w:rsidR="0080559F" w:rsidRPr="0080559F" w14:paraId="2BC914E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348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Refreshable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0059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be renewed using a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</w:tr>
      <w:tr w:rsidR="0080559F" w:rsidRPr="0080559F" w14:paraId="727F82A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88BB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4B38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be stored safely and only sent over HTTPS</w:t>
            </w:r>
          </w:p>
        </w:tc>
      </w:tr>
    </w:tbl>
    <w:p w14:paraId="20C41C4F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6E57F0">
          <v:rect id="_x0000_i1031" style="width:0;height:1.5pt" o:hralign="center" o:hrstd="t" o:hr="t" fillcolor="#a0a0a0" stroked="f"/>
        </w:pict>
      </w:r>
    </w:p>
    <w:p w14:paraId="1E7EBBDF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8" w:name="_ooh38v2lhjds" w:colFirst="0" w:colLast="0"/>
      <w:bookmarkEnd w:id="8"/>
      <w:r w:rsidRPr="0080559F">
        <w:rPr>
          <w:rFonts w:ascii="Segoe UI Emoji" w:eastAsia="Arial" w:hAnsi="Segoe UI Emoji" w:cs="Segoe UI Emoji"/>
          <w:lang w:val="en"/>
        </w:rPr>
        <w:t>🧪</w:t>
      </w:r>
      <w:r w:rsidRPr="0080559F">
        <w:rPr>
          <w:rFonts w:eastAsia="Arial"/>
          <w:lang w:val="en"/>
        </w:rPr>
        <w:t xml:space="preserve"> Access Token in Practice</w:t>
      </w:r>
    </w:p>
    <w:p w14:paraId="7EFA2430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D4B3EE5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CE68DB" wp14:editId="71995220">
            <wp:extent cx="5943600" cy="1308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8C1F7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2540"/>
      </w:tblGrid>
      <w:tr w:rsidR="0080559F" w:rsidRPr="0080559F" w14:paraId="290DBE95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F45B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EF72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 Needed?</w:t>
            </w:r>
          </w:p>
        </w:tc>
      </w:tr>
      <w:tr w:rsidR="0080559F" w:rsidRPr="0080559F" w14:paraId="692C74EF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2FA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profile API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CA44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0559F" w:rsidRPr="0080559F" w14:paraId="04CC0907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D3AE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Getting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Calendar events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B8C4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0559F" w:rsidRPr="0080559F" w14:paraId="0AA5A31F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1282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Viewing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website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CB36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0F6FA133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305B65">
          <v:rect id="_x0000_i1032" style="width:0;height:1.5pt" o:hralign="center" o:hrstd="t" o:hr="t" fillcolor="#a0a0a0" stroked="f"/>
        </w:pict>
      </w:r>
    </w:p>
    <w:p w14:paraId="4887D933" w14:textId="77777777" w:rsidR="0080559F" w:rsidRPr="0080559F" w:rsidRDefault="0080559F" w:rsidP="00584C2D">
      <w:pPr>
        <w:pStyle w:val="Heading2"/>
        <w:rPr>
          <w:rFonts w:eastAsia="Arial"/>
          <w:lang w:val="en"/>
        </w:rPr>
      </w:pPr>
      <w:bookmarkStart w:id="9" w:name="_a4ug5o406d0u" w:colFirst="0" w:colLast="0"/>
      <w:bookmarkEnd w:id="9"/>
      <w:r w:rsidRPr="0080559F">
        <w:rPr>
          <w:rFonts w:ascii="Segoe UI Emoji" w:eastAsia="Arial" w:hAnsi="Segoe UI Emoji" w:cs="Segoe UI Emoji"/>
          <w:lang w:val="en"/>
        </w:rPr>
        <w:t>📌</w:t>
      </w:r>
      <w:r w:rsidRPr="0080559F">
        <w:rPr>
          <w:rFonts w:eastAsia="Arial"/>
          <w:lang w:val="en"/>
        </w:rPr>
        <w:t xml:space="preserve"> Summary</w:t>
      </w:r>
    </w:p>
    <w:p w14:paraId="1EA451CC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0E2B18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F09B26" wp14:editId="267CCEA8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1B7F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760"/>
      </w:tblGrid>
      <w:tr w:rsidR="0080559F" w:rsidRPr="0080559F" w14:paraId="0036ADFF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B82E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5B1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0559F" w:rsidRPr="0080559F" w14:paraId="37C9B72D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C92E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D6BC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Grants temporary access to protected resources</w:t>
            </w:r>
          </w:p>
        </w:tc>
      </w:tr>
      <w:tr w:rsidR="0080559F" w:rsidRPr="0080559F" w14:paraId="20A0353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FAC2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Duration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D446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 (usually 15–60 minutes)</w:t>
            </w:r>
          </w:p>
        </w:tc>
      </w:tr>
      <w:tr w:rsidR="0080559F" w:rsidRPr="0080559F" w14:paraId="2B0CC4F2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F97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0697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 or opaque string</w:t>
            </w:r>
          </w:p>
        </w:tc>
      </w:tr>
      <w:tr w:rsidR="0080559F" w:rsidRPr="0080559F" w14:paraId="4F4FB38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3595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Can refresh?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5B6A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with a refresh token</w:t>
            </w:r>
          </w:p>
        </w:tc>
      </w:tr>
    </w:tbl>
    <w:p w14:paraId="3FA6D021" w14:textId="77777777" w:rsidR="0080559F" w:rsidRPr="0080559F" w:rsidRDefault="00000000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2EF6ED">
          <v:rect id="_x0000_i1033" style="width:0;height:1.5pt" o:hralign="center" o:hrstd="t" o:hr="t" fillcolor="#a0a0a0" stroked="f"/>
        </w:pict>
      </w:r>
    </w:p>
    <w:p w14:paraId="7D8B6185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291BD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0C19E3" w14:textId="77777777" w:rsidR="00A70480" w:rsidRPr="0080559F" w:rsidRDefault="00A70480" w:rsidP="0080559F"/>
    <w:sectPr w:rsidR="00A70480" w:rsidRPr="0080559F" w:rsidSect="008055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438"/>
    <w:multiLevelType w:val="multilevel"/>
    <w:tmpl w:val="14ECEF3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6B683D"/>
    <w:multiLevelType w:val="multilevel"/>
    <w:tmpl w:val="601C9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990A9E"/>
    <w:multiLevelType w:val="multilevel"/>
    <w:tmpl w:val="228EE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114DBD"/>
    <w:multiLevelType w:val="multilevel"/>
    <w:tmpl w:val="30C8C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6393297">
    <w:abstractNumId w:val="1"/>
  </w:num>
  <w:num w:numId="2" w16cid:durableId="889925056">
    <w:abstractNumId w:val="0"/>
  </w:num>
  <w:num w:numId="3" w16cid:durableId="1862624565">
    <w:abstractNumId w:val="2"/>
  </w:num>
  <w:num w:numId="4" w16cid:durableId="772171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9F"/>
    <w:rsid w:val="002D1F4F"/>
    <w:rsid w:val="00584C2D"/>
    <w:rsid w:val="00711B4D"/>
    <w:rsid w:val="0080559F"/>
    <w:rsid w:val="00854D6A"/>
    <w:rsid w:val="008952B3"/>
    <w:rsid w:val="00A70480"/>
    <w:rsid w:val="00B7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961D"/>
  <w15:chartTrackingRefBased/>
  <w15:docId w15:val="{FFA39CDB-8377-441C-8018-A4772D09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2026-01-24T15:56:00Z</dcterms:modified>
</cp:coreProperties>
</file>