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4ED92" w14:textId="77777777" w:rsidR="00495578" w:rsidRDefault="00000000">
      <w:pPr>
        <w:pStyle w:val="Heading1"/>
      </w:pPr>
      <w:bookmarkStart w:id="0" w:name="_8rczbqhnhf46" w:colFirst="0" w:colLast="0"/>
      <w:bookmarkEnd w:id="0"/>
      <w:r>
        <w:t>Intro to SQL Commands - DDL</w:t>
      </w:r>
    </w:p>
    <w:p w14:paraId="617AE21D" w14:textId="77777777" w:rsidR="00495578" w:rsidRDefault="00000000">
      <w:pPr>
        <w:pStyle w:val="Heading2"/>
        <w:keepNext w:val="0"/>
        <w:keepLines w:val="0"/>
        <w:spacing w:before="280"/>
      </w:pPr>
      <w:bookmarkStart w:id="1" w:name="_ccemgqe99zkj" w:colFirst="0" w:colLast="0"/>
      <w:bookmarkEnd w:id="1"/>
      <w:r>
        <w:rPr>
          <w:rFonts w:ascii="Arial Unicode MS" w:eastAsia="Arial Unicode MS" w:hAnsi="Arial Unicode MS" w:cs="Arial Unicode MS"/>
        </w:rPr>
        <w:t>✅ What is SQL Commands – DDL (Data Definition Language)?</w:t>
      </w:r>
    </w:p>
    <w:p w14:paraId="424157D7" w14:textId="2B261071" w:rsidR="00495578" w:rsidRDefault="00D957FB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FD39CC2" w14:textId="77777777" w:rsidR="00495578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SQL Commands - DDL</w:t>
      </w:r>
      <w:r>
        <w:rPr>
          <w:rFonts w:ascii="Roboto Mono" w:eastAsia="Roboto Mono" w:hAnsi="Roboto Mono"/>
          <w:sz w:val="24"/>
        </w:rPr>
        <w:t xml:space="preserve"> stands for </w:t>
      </w:r>
      <w:r>
        <w:rPr>
          <w:rFonts w:ascii="Roboto Mono" w:eastAsia="Roboto Mono" w:hAnsi="Roboto Mono"/>
          <w:b/>
          <w:bCs/>
          <w:sz w:val="24"/>
        </w:rPr>
        <w:t>Data Definition Language</w:t>
      </w:r>
      <w:r>
        <w:rPr>
          <w:rFonts w:ascii="Roboto Mono" w:eastAsia="Roboto Mono" w:hAnsi="Roboto Mono"/>
          <w:sz w:val="24"/>
        </w:rPr>
        <w:t xml:space="preserve">. These are SQL commands used to define, create, modify, and delete database structures like tables, schemas, indexes, and views — essentially, they </w:t>
      </w:r>
      <w:r>
        <w:rPr>
          <w:rFonts w:ascii="Roboto Mono" w:eastAsia="Roboto Mono" w:hAnsi="Roboto Mono"/>
          <w:b/>
          <w:bCs/>
          <w:sz w:val="24"/>
        </w:rPr>
        <w:t>define the structure</w:t>
      </w:r>
      <w:r>
        <w:rPr>
          <w:rFonts w:ascii="Roboto Mono" w:eastAsia="Roboto Mono" w:hAnsi="Roboto Mono"/>
          <w:sz w:val="24"/>
        </w:rPr>
        <w:t xml:space="preserve"> of a database.</w:t>
      </w:r>
    </w:p>
    <w:p w14:paraId="5431AD85" w14:textId="77777777" w:rsidR="00495578" w:rsidRDefault="00000000">
      <w:pPr>
        <w:pStyle w:val="Heading2"/>
        <w:keepNext w:val="0"/>
        <w:keepLines w:val="0"/>
        <w:spacing w:before="280"/>
      </w:pPr>
      <w:bookmarkStart w:id="2" w:name="_geaubqmv5f6f" w:colFirst="0" w:colLast="0"/>
      <w:bookmarkEnd w:id="2"/>
      <w:r>
        <w:t>Common DDL Commands</w:t>
      </w:r>
    </w:p>
    <w:p w14:paraId="10DAA880" w14:textId="73D140F4" w:rsidR="00495578" w:rsidRDefault="00774778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F7F0088" w14:textId="77777777" w:rsidR="00495578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Here are the main DDL commands:</w:t>
      </w:r>
    </w:p>
    <w:p w14:paraId="36442691" w14:textId="77777777" w:rsidR="00495578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1BA1FB4D" wp14:editId="30328241">
            <wp:extent cx="5943600" cy="2184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77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6215"/>
      </w:tblGrid>
      <w:tr w:rsidR="00495578" w14:paraId="6E7223F1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5540" w14:textId="77777777" w:rsidR="00495578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Command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B6A84" w14:textId="77777777" w:rsidR="00495578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95578" w14:paraId="354826F9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9B429" w14:textId="77777777" w:rsidR="00495578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CREATE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5A0A" w14:textId="77777777" w:rsidR="00495578" w:rsidRDefault="00000000">
            <w:r>
              <w:rPr>
                <w:rFonts w:ascii="Roboto Mono" w:eastAsia="Roboto Mono" w:hAnsi="Roboto Mono"/>
                <w:sz w:val="24"/>
              </w:rPr>
              <w:t>Creates a new table, database, view, index, or other objects.</w:t>
            </w:r>
          </w:p>
        </w:tc>
      </w:tr>
      <w:tr w:rsidR="00495578" w14:paraId="04ADF762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BE32B" w14:textId="77777777" w:rsidR="00495578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ALTER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6B1C0" w14:textId="77777777" w:rsidR="00495578" w:rsidRDefault="00000000">
            <w:r>
              <w:rPr>
                <w:rFonts w:ascii="Roboto Mono" w:eastAsia="Roboto Mono" w:hAnsi="Roboto Mono"/>
                <w:sz w:val="24"/>
              </w:rPr>
              <w:t>Modifies an existing database object, such as a table.</w:t>
            </w:r>
          </w:p>
        </w:tc>
      </w:tr>
      <w:tr w:rsidR="00495578" w14:paraId="3DCAEFC0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81BE8" w14:textId="77777777" w:rsidR="00495578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DROP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5AB0" w14:textId="77777777" w:rsidR="00495578" w:rsidRDefault="00000000">
            <w:r>
              <w:rPr>
                <w:rFonts w:ascii="Roboto Mono" w:eastAsia="Roboto Mono" w:hAnsi="Roboto Mono"/>
                <w:sz w:val="24"/>
              </w:rPr>
              <w:t>Deletes an entire table, view, or another database object.</w:t>
            </w:r>
          </w:p>
        </w:tc>
      </w:tr>
      <w:tr w:rsidR="00495578" w14:paraId="6B28E93B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C5C1D" w14:textId="77777777" w:rsidR="00495578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TRUNCATE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68353" w14:textId="77777777" w:rsidR="00495578" w:rsidRDefault="00000000">
            <w:r>
              <w:rPr>
                <w:rFonts w:ascii="Roboto Mono" w:eastAsia="Roboto Mono" w:hAnsi="Roboto Mono"/>
                <w:sz w:val="24"/>
              </w:rPr>
              <w:t>Removes all records from a table but keeps its structure intact.</w:t>
            </w:r>
          </w:p>
        </w:tc>
      </w:tr>
      <w:tr w:rsidR="00495578" w14:paraId="21E486DE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873B9" w14:textId="77777777" w:rsidR="00495578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RENAME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C3A46" w14:textId="77777777" w:rsidR="00495578" w:rsidRDefault="00000000">
            <w:r>
              <w:rPr>
                <w:rFonts w:ascii="Roboto Mono" w:eastAsia="Roboto Mono" w:hAnsi="Roboto Mono"/>
                <w:sz w:val="24"/>
              </w:rPr>
              <w:t>Renames a database object like a table or column.</w:t>
            </w:r>
          </w:p>
        </w:tc>
      </w:tr>
    </w:tbl>
    <w:p w14:paraId="5716BAA7" w14:textId="77777777" w:rsidR="00495578" w:rsidRDefault="00000000">
      <w:r>
        <w:rPr>
          <w:rFonts w:ascii="Roboto Mono" w:eastAsia="Roboto Mono" w:hAnsi="Roboto Mono"/>
          <w:sz w:val="24"/>
        </w:rPr>
        <w:pict w14:anchorId="1CBBC3D1">
          <v:rect id="_x0000_i1025" style="width:0;height:1.5pt" o:hralign="center" o:hrstd="t" o:hr="t" fillcolor="#a0a0a0" stroked="f"/>
        </w:pict>
      </w:r>
    </w:p>
    <w:p w14:paraId="1E0387DD" w14:textId="77777777" w:rsidR="00495578" w:rsidRDefault="00000000">
      <w:pPr>
        <w:pStyle w:val="Heading2"/>
        <w:keepNext w:val="0"/>
        <w:keepLines w:val="0"/>
        <w:spacing w:before="280"/>
      </w:pPr>
      <w:bookmarkStart w:id="3" w:name="_t5li7yfhaxws" w:colFirst="0" w:colLast="0"/>
      <w:bookmarkEnd w:id="3"/>
      <w:r>
        <w:t>Examples</w:t>
      </w:r>
    </w:p>
    <w:p w14:paraId="087FF20B" w14:textId="77777777" w:rsidR="00495578" w:rsidRDefault="00000000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  <w:color w:val="188038"/>
        </w:rPr>
      </w:pPr>
      <w:bookmarkStart w:id="4" w:name="_d5rr8dx1lb6y" w:colFirst="0" w:colLast="0"/>
      <w:bookmarkEnd w:id="4"/>
      <w:r>
        <w:rPr>
          <w:color w:val="000000"/>
        </w:rPr>
        <w:t xml:space="preserve">1. </w:t>
      </w:r>
      <w:r>
        <w:rPr>
          <w:rFonts w:ascii="Roboto Mono" w:eastAsia="Roboto Mono" w:hAnsi="Roboto Mono" w:cs="Roboto Mono"/>
          <w:color w:val="188038"/>
        </w:rPr>
        <w:t>CREATE</w:t>
      </w:r>
    </w:p>
    <w:p w14:paraId="2F7551C9" w14:textId="19F6E86E" w:rsidR="00495578" w:rsidRDefault="00DE429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2CF51EE" w14:textId="77777777" w:rsidR="00495578" w:rsidRDefault="00000000">
      <w:r>
        <w:rPr>
          <w:noProof/>
        </w:rPr>
        <w:drawing>
          <wp:inline distT="114300" distB="114300" distL="114300" distR="114300" wp14:anchorId="6A53F859" wp14:editId="326B5CDA">
            <wp:extent cx="5943600" cy="1587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86DCFF" w14:textId="77777777" w:rsidR="00495578" w:rsidRDefault="00000000">
      <w:r>
        <w:rPr>
          <w:rFonts w:ascii="Roboto Mono" w:eastAsia="Roboto Mono" w:hAnsi="Roboto Mono"/>
          <w:sz w:val="24"/>
        </w:rPr>
        <w:t>CREATE TABLE employees (</w:t>
      </w:r>
    </w:p>
    <w:p w14:paraId="1ED8EBB2" w14:textId="77777777" w:rsidR="00495578" w:rsidRDefault="00000000">
      <w:r>
        <w:rPr>
          <w:rFonts w:ascii="Roboto Mono" w:eastAsia="Roboto Mono" w:hAnsi="Roboto Mono"/>
          <w:sz w:val="24"/>
        </w:rPr>
        <w:t xml:space="preserve">    id INT PRIMARY KEY,</w:t>
      </w:r>
    </w:p>
    <w:p w14:paraId="02D6C2F7" w14:textId="77777777" w:rsidR="00495578" w:rsidRDefault="00000000">
      <w:r>
        <w:rPr>
          <w:rFonts w:ascii="Roboto Mono" w:eastAsia="Roboto Mono" w:hAnsi="Roboto Mono"/>
          <w:sz w:val="24"/>
        </w:rPr>
        <w:t xml:space="preserve">    name </w:t>
      </w:r>
      <w:proofErr w:type="gramStart"/>
      <w:r>
        <w:rPr>
          <w:rFonts w:ascii="Roboto Mono" w:eastAsia="Roboto Mono" w:hAnsi="Roboto Mono"/>
          <w:sz w:val="24"/>
        </w:rPr>
        <w:t>VARCHAR(</w:t>
      </w:r>
      <w:proofErr w:type="gramEnd"/>
      <w:r>
        <w:rPr>
          <w:rFonts w:ascii="Roboto Mono" w:eastAsia="Roboto Mono" w:hAnsi="Roboto Mono"/>
          <w:sz w:val="24"/>
        </w:rPr>
        <w:t>100),</w:t>
      </w:r>
    </w:p>
    <w:p w14:paraId="04023329" w14:textId="77777777" w:rsidR="00495578" w:rsidRDefault="00000000">
      <w:r>
        <w:rPr>
          <w:rFonts w:ascii="Roboto Mono" w:eastAsia="Roboto Mono" w:hAnsi="Roboto Mono"/>
          <w:sz w:val="24"/>
        </w:rPr>
        <w:t xml:space="preserve">    salary </w:t>
      </w:r>
      <w:proofErr w:type="gramStart"/>
      <w:r>
        <w:rPr>
          <w:rFonts w:ascii="Roboto Mono" w:eastAsia="Roboto Mono" w:hAnsi="Roboto Mono"/>
          <w:sz w:val="24"/>
        </w:rPr>
        <w:t>DECIMAL(</w:t>
      </w:r>
      <w:proofErr w:type="gramEnd"/>
      <w:r>
        <w:rPr>
          <w:rFonts w:ascii="Roboto Mono" w:eastAsia="Roboto Mono" w:hAnsi="Roboto Mono"/>
          <w:sz w:val="24"/>
        </w:rPr>
        <w:t>10, 2)</w:t>
      </w:r>
    </w:p>
    <w:p w14:paraId="63714C90" w14:textId="77777777" w:rsidR="00495578" w:rsidRDefault="00000000">
      <w:r>
        <w:rPr>
          <w:rFonts w:ascii="Roboto Mono" w:eastAsia="Roboto Mono" w:hAnsi="Roboto Mono"/>
          <w:sz w:val="24"/>
        </w:rPr>
        <w:t>);</w:t>
      </w:r>
    </w:p>
    <w:p w14:paraId="0C9328A4" w14:textId="77777777" w:rsidR="00495578" w:rsidRDefault="00495578"/>
    <w:p w14:paraId="048ADB32" w14:textId="77777777" w:rsidR="00495578" w:rsidRDefault="00000000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  <w:color w:val="188038"/>
        </w:rPr>
      </w:pPr>
      <w:bookmarkStart w:id="5" w:name="_zi43shsb27e3" w:colFirst="0" w:colLast="0"/>
      <w:bookmarkEnd w:id="5"/>
      <w:r>
        <w:rPr>
          <w:color w:val="000000"/>
        </w:rPr>
        <w:t xml:space="preserve">2. </w:t>
      </w:r>
      <w:r>
        <w:rPr>
          <w:rFonts w:ascii="Roboto Mono" w:eastAsia="Roboto Mono" w:hAnsi="Roboto Mono" w:cs="Roboto Mono"/>
          <w:color w:val="188038"/>
        </w:rPr>
        <w:t>ALTER</w:t>
      </w:r>
    </w:p>
    <w:p w14:paraId="5E07C8CE" w14:textId="1D7D682E" w:rsidR="00495578" w:rsidRDefault="00741F2F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BAF7727" w14:textId="77777777" w:rsidR="00495578" w:rsidRDefault="00000000">
      <w:r>
        <w:rPr>
          <w:noProof/>
        </w:rPr>
        <w:lastRenderedPageBreak/>
        <w:drawing>
          <wp:inline distT="114300" distB="114300" distL="114300" distR="114300" wp14:anchorId="5BD5EDF6" wp14:editId="3916DD3F">
            <wp:extent cx="5943600" cy="8128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7AF7B9" w14:textId="77777777" w:rsidR="00495578" w:rsidRDefault="00000000">
      <w:r>
        <w:rPr>
          <w:rFonts w:ascii="Roboto Mono" w:eastAsia="Roboto Mono" w:hAnsi="Roboto Mono"/>
          <w:sz w:val="24"/>
        </w:rPr>
        <w:t xml:space="preserve">ALTER TABLE employees ADD COLUMN department </w:t>
      </w:r>
      <w:proofErr w:type="gramStart"/>
      <w:r>
        <w:rPr>
          <w:rFonts w:ascii="Roboto Mono" w:eastAsia="Roboto Mono" w:hAnsi="Roboto Mono"/>
          <w:sz w:val="24"/>
        </w:rPr>
        <w:t>VARCHAR(</w:t>
      </w:r>
      <w:proofErr w:type="gramEnd"/>
      <w:r>
        <w:rPr>
          <w:rFonts w:ascii="Roboto Mono" w:eastAsia="Roboto Mono" w:hAnsi="Roboto Mono"/>
          <w:sz w:val="24"/>
        </w:rPr>
        <w:t>50);</w:t>
      </w:r>
    </w:p>
    <w:p w14:paraId="197E450F" w14:textId="77777777" w:rsidR="00495578" w:rsidRDefault="00495578"/>
    <w:p w14:paraId="1C2C038E" w14:textId="77777777" w:rsidR="00495578" w:rsidRDefault="00000000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  <w:color w:val="188038"/>
        </w:rPr>
      </w:pPr>
      <w:bookmarkStart w:id="6" w:name="_n9s4q2piyvol" w:colFirst="0" w:colLast="0"/>
      <w:bookmarkEnd w:id="6"/>
      <w:r>
        <w:rPr>
          <w:color w:val="000000"/>
        </w:rPr>
        <w:t xml:space="preserve">3. </w:t>
      </w:r>
      <w:r>
        <w:rPr>
          <w:rFonts w:ascii="Roboto Mono" w:eastAsia="Roboto Mono" w:hAnsi="Roboto Mono" w:cs="Roboto Mono"/>
          <w:color w:val="188038"/>
        </w:rPr>
        <w:t>DROP</w:t>
      </w:r>
    </w:p>
    <w:p w14:paraId="5F910D6A" w14:textId="00BA8DB3" w:rsidR="00495578" w:rsidRDefault="00453B59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ABC8980" w14:textId="77777777" w:rsidR="00495578" w:rsidRDefault="00000000">
      <w:r>
        <w:rPr>
          <w:noProof/>
        </w:rPr>
        <w:drawing>
          <wp:inline distT="114300" distB="114300" distL="114300" distR="114300" wp14:anchorId="3D327C6C" wp14:editId="54DC2076">
            <wp:extent cx="5943600" cy="800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3E638" w14:textId="77777777" w:rsidR="00495578" w:rsidRDefault="00000000">
      <w:r>
        <w:rPr>
          <w:rFonts w:ascii="Roboto Mono" w:eastAsia="Roboto Mono" w:hAnsi="Roboto Mono"/>
          <w:sz w:val="24"/>
        </w:rPr>
        <w:t>DROP TABLE employees;</w:t>
      </w:r>
    </w:p>
    <w:p w14:paraId="60D3A957" w14:textId="77777777" w:rsidR="00495578" w:rsidRDefault="00495578"/>
    <w:p w14:paraId="331454E2" w14:textId="77777777" w:rsidR="00495578" w:rsidRDefault="00000000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  <w:color w:val="188038"/>
        </w:rPr>
      </w:pPr>
      <w:bookmarkStart w:id="7" w:name="_aoz224ojbh4j" w:colFirst="0" w:colLast="0"/>
      <w:bookmarkEnd w:id="7"/>
      <w:r>
        <w:rPr>
          <w:color w:val="000000"/>
        </w:rPr>
        <w:t xml:space="preserve">4. </w:t>
      </w:r>
      <w:r>
        <w:rPr>
          <w:rFonts w:ascii="Roboto Mono" w:eastAsia="Roboto Mono" w:hAnsi="Roboto Mono" w:cs="Roboto Mono"/>
          <w:color w:val="188038"/>
        </w:rPr>
        <w:t>TRUNCATE</w:t>
      </w:r>
    </w:p>
    <w:p w14:paraId="2E09399F" w14:textId="4DE5D318" w:rsidR="00495578" w:rsidRDefault="00453B59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2F4423C" w14:textId="77777777" w:rsidR="00495578" w:rsidRDefault="00000000">
      <w:r>
        <w:rPr>
          <w:noProof/>
        </w:rPr>
        <w:drawing>
          <wp:inline distT="114300" distB="114300" distL="114300" distR="114300" wp14:anchorId="1BD637EB" wp14:editId="042BFF2D">
            <wp:extent cx="5943600" cy="812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9DB77C" w14:textId="77777777" w:rsidR="00495578" w:rsidRDefault="00000000">
      <w:r>
        <w:rPr>
          <w:rFonts w:ascii="Roboto Mono" w:eastAsia="Roboto Mono" w:hAnsi="Roboto Mono"/>
          <w:sz w:val="24"/>
        </w:rPr>
        <w:t>TRUNCATE TABLE employees;</w:t>
      </w:r>
    </w:p>
    <w:p w14:paraId="4094F906" w14:textId="77777777" w:rsidR="00495578" w:rsidRDefault="00495578"/>
    <w:p w14:paraId="2E222104" w14:textId="77777777" w:rsidR="00495578" w:rsidRDefault="00000000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  <w:color w:val="188038"/>
        </w:rPr>
      </w:pPr>
      <w:bookmarkStart w:id="8" w:name="_3o30616fpf3m" w:colFirst="0" w:colLast="0"/>
      <w:bookmarkEnd w:id="8"/>
      <w:r>
        <w:rPr>
          <w:color w:val="000000"/>
        </w:rPr>
        <w:t xml:space="preserve">5. </w:t>
      </w:r>
      <w:r>
        <w:rPr>
          <w:rFonts w:ascii="Roboto Mono" w:eastAsia="Roboto Mono" w:hAnsi="Roboto Mono" w:cs="Roboto Mono"/>
          <w:color w:val="188038"/>
        </w:rPr>
        <w:t>RENAME</w:t>
      </w:r>
    </w:p>
    <w:p w14:paraId="6E595504" w14:textId="090296C1" w:rsidR="00495578" w:rsidRDefault="00972CE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41F6DFD" w14:textId="77777777" w:rsidR="00495578" w:rsidRDefault="00000000">
      <w:r>
        <w:rPr>
          <w:noProof/>
        </w:rPr>
        <w:drawing>
          <wp:inline distT="114300" distB="114300" distL="114300" distR="114300" wp14:anchorId="26E91BCB" wp14:editId="57DC084C">
            <wp:extent cx="5943600" cy="8255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CB86B5" w14:textId="77777777" w:rsidR="00495578" w:rsidRDefault="00000000">
      <w:r>
        <w:rPr>
          <w:rFonts w:ascii="Roboto Mono" w:eastAsia="Roboto Mono" w:hAnsi="Roboto Mono"/>
          <w:sz w:val="24"/>
        </w:rPr>
        <w:t>RENAME TABLE employees TO staff;</w:t>
      </w:r>
    </w:p>
    <w:p w14:paraId="3EFBBB13" w14:textId="77777777" w:rsidR="00495578" w:rsidRDefault="00495578"/>
    <w:p w14:paraId="5A44A257" w14:textId="77777777" w:rsidR="00495578" w:rsidRDefault="00000000">
      <w:r>
        <w:rPr>
          <w:rFonts w:ascii="Roboto Mono" w:eastAsia="Roboto Mono" w:hAnsi="Roboto Mono"/>
          <w:sz w:val="24"/>
        </w:rPr>
        <w:lastRenderedPageBreak/>
        <w:pict w14:anchorId="2F372560">
          <v:rect id="_x0000_i1026" style="width:0;height:1.5pt" o:hralign="center" o:hrstd="t" o:hr="t" fillcolor="#a0a0a0" stroked="f"/>
        </w:pict>
      </w:r>
    </w:p>
    <w:p w14:paraId="1614C6AA" w14:textId="77777777" w:rsidR="00495578" w:rsidRDefault="00000000">
      <w:pPr>
        <w:pStyle w:val="Heading2"/>
        <w:keepNext w:val="0"/>
        <w:keepLines w:val="0"/>
        <w:spacing w:before="280"/>
      </w:pPr>
      <w:bookmarkStart w:id="9" w:name="_lvlm8nxyc19s" w:colFirst="0" w:colLast="0"/>
      <w:bookmarkEnd w:id="9"/>
      <w:r>
        <w:t>Key Notes</w:t>
      </w:r>
    </w:p>
    <w:p w14:paraId="3616202E" w14:textId="40664F24" w:rsidR="00495578" w:rsidRDefault="00790885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9DD55F0" w14:textId="77777777" w:rsidR="00495578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DDL commands </w:t>
      </w:r>
      <w:r>
        <w:rPr>
          <w:rFonts w:ascii="Roboto Mono" w:eastAsia="Roboto Mono" w:hAnsi="Roboto Mono"/>
          <w:b/>
          <w:bCs/>
          <w:sz w:val="24"/>
        </w:rPr>
        <w:t>change the schema</w:t>
      </w:r>
      <w:r>
        <w:rPr>
          <w:rFonts w:ascii="Roboto Mono" w:eastAsia="Roboto Mono" w:hAnsi="Roboto Mono"/>
          <w:sz w:val="24"/>
        </w:rPr>
        <w:t xml:space="preserve"> of the database.</w:t>
      </w:r>
      <w:r>
        <w:rPr>
          <w:rFonts w:ascii="Roboto Mono" w:eastAsia="Roboto Mono" w:hAnsi="Roboto Mono"/>
          <w:sz w:val="24"/>
        </w:rPr>
        <w:br/>
      </w:r>
    </w:p>
    <w:p w14:paraId="0B3687C5" w14:textId="77777777" w:rsidR="00495578" w:rsidRDefault="00000000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They are </w:t>
      </w:r>
      <w:r>
        <w:rPr>
          <w:rFonts w:ascii="Roboto Mono" w:eastAsia="Roboto Mono" w:hAnsi="Roboto Mono"/>
          <w:b/>
          <w:bCs/>
          <w:sz w:val="24"/>
        </w:rPr>
        <w:t>auto-committed</w:t>
      </w:r>
      <w:r>
        <w:rPr>
          <w:rFonts w:ascii="Roboto Mono" w:eastAsia="Roboto Mono" w:hAnsi="Roboto Mono"/>
          <w:sz w:val="24"/>
        </w:rPr>
        <w:t>, which means the changes are permanent and cannot be rolled back (in most databases).</w:t>
      </w:r>
      <w:r>
        <w:rPr>
          <w:rFonts w:ascii="Roboto Mono" w:eastAsia="Roboto Mono" w:hAnsi="Roboto Mono"/>
          <w:sz w:val="24"/>
        </w:rPr>
        <w:br/>
      </w:r>
    </w:p>
    <w:p w14:paraId="14F87B61" w14:textId="4F70D568" w:rsidR="00495578" w:rsidRDefault="00000000" w:rsidP="00790885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These commands are crucial during the </w:t>
      </w:r>
      <w:r>
        <w:rPr>
          <w:rFonts w:ascii="Roboto Mono" w:eastAsia="Roboto Mono" w:hAnsi="Roboto Mono"/>
          <w:b/>
          <w:bCs/>
          <w:sz w:val="24"/>
        </w:rPr>
        <w:t>design and maintenance</w:t>
      </w:r>
      <w:r>
        <w:rPr>
          <w:rFonts w:ascii="Roboto Mono" w:eastAsia="Roboto Mono" w:hAnsi="Roboto Mono"/>
          <w:sz w:val="24"/>
        </w:rPr>
        <w:t xml:space="preserve"> phases of a database.</w:t>
      </w:r>
    </w:p>
    <w:sectPr w:rsidR="0049557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702BBFAE-4B9A-4025-BE23-D89CB120DD01}"/>
    <w:embedBold r:id="rId2" w:fontKey="{8DD5AC48-165F-4ADE-9C2B-6D931203FB8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C09AFAF0-6BDF-438B-91C2-3146A357AA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EB13072-F2B9-4A19-BDFD-95AD48D6F09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D5AA3"/>
    <w:multiLevelType w:val="multilevel"/>
    <w:tmpl w:val="CD14FF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288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578"/>
    <w:rsid w:val="00453B59"/>
    <w:rsid w:val="00495578"/>
    <w:rsid w:val="00741F2F"/>
    <w:rsid w:val="00774778"/>
    <w:rsid w:val="00790885"/>
    <w:rsid w:val="00972CE2"/>
    <w:rsid w:val="00BE4C00"/>
    <w:rsid w:val="00D957FB"/>
    <w:rsid w:val="00DE4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A4F38"/>
  <w15:docId w15:val="{BE22A2C5-4492-4048-86C7-862E47307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363</Words>
  <Characters>2071</Characters>
  <Application>Microsoft Office Word</Application>
  <DocSecurity>0</DocSecurity>
  <Lines>17</Lines>
  <Paragraphs>4</Paragraphs>
  <ScaleCrop>false</ScaleCrop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11</cp:revision>
  <dcterms:created xsi:type="dcterms:W3CDTF">2026-06-15T20:48:00Z</dcterms:created>
  <dcterms:modified xsi:type="dcterms:W3CDTF">2026-06-15T20:49:00Z</dcterms:modified>
</cp:coreProperties>
</file>