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9he9hjre3de" w:id="0"/>
      <w:bookmarkEnd w:id="0"/>
      <w:r w:rsidDel="00000000" w:rsidR="00000000" w:rsidRPr="00000000">
        <w:rPr>
          <w:rtl w:val="0"/>
        </w:rPr>
        <w:t xml:space="preserve">Instrument Adjunct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ia3dfox62ca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an Instrument Adjunct?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instrument adjunct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indicates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tool, means, or device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by which an action is carried out. It shows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something is done — specifically,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with 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answers the question: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By what means?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Using what?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rPr/>
      </w:pPr>
      <w:bookmarkStart w:colFirst="0" w:colLast="0" w:name="_3ffjx04daau" w:id="2"/>
      <w:bookmarkEnd w:id="2"/>
      <w:r w:rsidDel="00000000" w:rsidR="00000000" w:rsidRPr="00000000">
        <w:rPr>
          <w:rtl w:val="0"/>
        </w:rPr>
        <w:t xml:space="preserve">🔸 Common Forms of Instrument Adjuncts: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Prepositional Phrases: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a hammer, by email, using a knife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Adverbials (less common):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electronically, manually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xz3tstbn9pr3" w:id="3"/>
      <w:bookmarkEnd w:id="3"/>
      <w:r w:rsidDel="00000000" w:rsidR="00000000" w:rsidRPr="00000000">
        <w:rPr>
          <w:rtl w:val="0"/>
        </w:rPr>
        <w:t xml:space="preserve">🔸 Examples of Instrument Adjuncts in Sentences: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5"/>
        <w:gridCol w:w="2270"/>
        <w:tblGridChange w:id="0">
          <w:tblGrid>
            <w:gridCol w:w="432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Instrument Adjunct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opened the can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with a knife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with a knife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wrote the message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by hand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by hand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letter was sent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via email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via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measured the distance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using a ruler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using a ruler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fixed the chair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with a screwdriver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with a screwdriver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ptfduqz3i8kg" w:id="4"/>
      <w:bookmarkEnd w:id="4"/>
      <w:r w:rsidDel="00000000" w:rsidR="00000000" w:rsidRPr="00000000">
        <w:rPr>
          <w:rtl w:val="0"/>
        </w:rPr>
        <w:t xml:space="preserve">🔸 Position in the Sentence: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Final (most common):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She cut the paper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with scissors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Initial: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With a key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, he unlocked the door.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Rare medial placement: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She has,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with care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, handled the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8vfodkf5o8vl" w:id="5"/>
      <w:bookmarkEnd w:id="5"/>
      <w:r w:rsidDel="00000000" w:rsidR="00000000" w:rsidRPr="00000000">
        <w:rPr>
          <w:rtl w:val="0"/>
        </w:rPr>
        <w:t xml:space="preserve">🔸 Reminder: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instrument adjunct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provides important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it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essential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the sentence’s grammatical structure.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🟢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"She opened the can."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🟡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"She opened the can with a knife."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Instrument adjunct adds method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