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kaehc6qy2ns" w:id="0"/>
      <w:bookmarkEnd w:id="0"/>
      <w:r w:rsidDel="00000000" w:rsidR="00000000" w:rsidRPr="00000000">
        <w:rPr>
          <w:rtl w:val="0"/>
        </w:rPr>
        <w:t xml:space="preserve">Passive PoE 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u3ej8fi3bmyg" w:id="1"/>
      <w:bookmarkEnd w:id="1"/>
      <w:r w:rsidDel="00000000" w:rsidR="00000000" w:rsidRPr="00000000">
        <w:rPr>
          <w:rtl w:val="0"/>
        </w:rPr>
        <w:t xml:space="preserve">⚠️ What is a Passive PoE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Passive PoE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Power over Ethernet switch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supplies a constant, unregulated voltage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Ethernet cables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negotiating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connected devices. Unlike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active PoE switches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it does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follow IEEE standards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802.3af/at/bt)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always sends power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regardless of whether the connected device needs it or not.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brqdcyna198" w:id="2"/>
      <w:bookmarkEnd w:id="2"/>
      <w:r w:rsidDel="00000000" w:rsidR="00000000" w:rsidRPr="00000000">
        <w:rPr>
          <w:rtl w:val="0"/>
        </w:rPr>
        <w:t xml:space="preserve">🔌 How Passive PoE Works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sends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fixed DC voltage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(commonly 24V or 48V) directly over specific Ethernet pins.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does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detect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if the device supports PoE — it just powers it anyway.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makes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cheaper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riskier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if used improperly.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szz9yekuq0t" w:id="3"/>
      <w:bookmarkEnd w:id="3"/>
      <w:r w:rsidDel="00000000" w:rsidR="00000000" w:rsidRPr="00000000">
        <w:rPr>
          <w:rtl w:val="0"/>
        </w:rPr>
        <w:t xml:space="preserve">⚙️ Key Characteristics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7445"/>
        <w:tblGridChange w:id="0">
          <w:tblGrid>
            <w:gridCol w:w="1790"/>
            <w:gridCol w:w="7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Handshake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negotiation with the device — power is always sent.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Fixed Voltage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Supplies a set voltage (e.g., 24V or 48V) continuously.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Non-Standard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 not conform to IEEE PoE standards like 802.3af/at.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Lower 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Typically cheaper than active PoE switches.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Simpler Design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used in specialized or proprietary setups (like MikroTik or Ubiquiti).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hczi3em9c5m3" w:id="4"/>
      <w:bookmarkEnd w:id="4"/>
      <w:r w:rsidDel="00000000" w:rsidR="00000000" w:rsidRPr="00000000">
        <w:rPr>
          <w:rtl w:val="0"/>
        </w:rPr>
        <w:t xml:space="preserve">⚠️ Important Warning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Passive PoE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damage non-PoE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if plugged in, because it does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check compatibility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Always ensure: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device is rated for the voltage used (e.g., 24V Passive PoE).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You’re using compatible equipment (usually from the same vendor).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ia3zb1xqic8o" w:id="5"/>
      <w:bookmarkEnd w:id="5"/>
      <w:r w:rsidDel="00000000" w:rsidR="00000000" w:rsidRPr="00000000">
        <w:rPr>
          <w:rtl w:val="0"/>
        </w:rPr>
        <w:t xml:space="preserve">🧱 Use Cases for Passive PoE Switches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755"/>
        <w:tblGridChange w:id="0">
          <w:tblGrid>
            <w:gridCol w:w="2495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Where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Small wireless setups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 powering wireless bridges or access points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Rural ISP installations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To run long Ethernet + power cables to antennas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Proprietary systems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designed for specific hardware (e.g., MikroTik RouterBOARDs)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s7rca89ci278" w:id="6"/>
      <w:bookmarkEnd w:id="6"/>
      <w:r w:rsidDel="00000000" w:rsidR="00000000" w:rsidRPr="00000000">
        <w:rPr>
          <w:rtl w:val="0"/>
        </w:rPr>
        <w:t xml:space="preserve">🆚 Passive PoE vs Active (802.3af/at/bt) PoE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545"/>
        <w:gridCol w:w="3680"/>
        <w:tblGridChange w:id="0">
          <w:tblGrid>
            <w:gridCol w:w="2120"/>
            <w:gridCol w:w="3545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Passive PoE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Active PoE (Standard)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 Negotiation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 (always 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(safe detection)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Standards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Non-standard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IEEE 802.3af/at/bt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Voltage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Fixed (e.g. 24V or 48V)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adjusts (up to 100W)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Device Safety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Risk of damage if mismatched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Safe for any device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 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 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Best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Specialized or matched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General and enterprise use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rm1qtg36btc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 a Passive PoE Switch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are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 PoE-compatible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known voltage requirements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want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lower cost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controlled environment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are working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vendor-specific solutions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Ubiquiti AirMax or MikroTik gear)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