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B5CF" w14:textId="77777777" w:rsidR="00482A07" w:rsidRDefault="00482A07" w:rsidP="00482A07">
      <w:pPr>
        <w:pStyle w:val="Heading1"/>
      </w:pPr>
      <w:bookmarkStart w:id="0" w:name="_2b865c27s1f8" w:colFirst="0" w:colLast="0"/>
      <w:bookmarkEnd w:id="0"/>
      <w:r w:rsidRPr="00501043">
        <w:t>Routes</w:t>
      </w:r>
    </w:p>
    <w:p w14:paraId="2E2E8A76" w14:textId="77777777" w:rsidR="00482A07" w:rsidRDefault="00482A07" w:rsidP="00482A07">
      <w:pPr>
        <w:pStyle w:val="Heading2"/>
        <w:rPr>
          <w:rFonts w:ascii="Roboto Mono" w:hAnsi="Roboto Mono"/>
          <w:b/>
          <w:bCs/>
        </w:rPr>
      </w:pPr>
      <w:r>
        <w:t xml:space="preserve">What is </w:t>
      </w:r>
      <w:r w:rsidRPr="00501043">
        <w:rPr>
          <w:rFonts w:ascii="Roboto Mono" w:hAnsi="Roboto Mono"/>
          <w:b/>
          <w:bCs/>
        </w:rPr>
        <w:t>route</w:t>
      </w:r>
    </w:p>
    <w:p w14:paraId="4A82968D" w14:textId="77777777" w:rsidR="00482A07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D67638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In networking, </w:t>
      </w:r>
      <w:r w:rsidRPr="00501043">
        <w:rPr>
          <w:rFonts w:ascii="Roboto Mono" w:hAnsi="Roboto Mono"/>
          <w:b/>
          <w:bCs/>
        </w:rPr>
        <w:t>routes</w:t>
      </w:r>
      <w:r w:rsidRPr="00501043">
        <w:rPr>
          <w:rFonts w:ascii="Roboto Mono" w:hAnsi="Roboto Mono"/>
        </w:rPr>
        <w:t xml:space="preserve"> are </w:t>
      </w:r>
      <w:r w:rsidRPr="00501043">
        <w:rPr>
          <w:rFonts w:ascii="Roboto Mono" w:hAnsi="Roboto Mono"/>
          <w:b/>
          <w:bCs/>
        </w:rPr>
        <w:t>paths that data packets take to travel from a source to a destination</w:t>
      </w:r>
      <w:r w:rsidRPr="00501043">
        <w:rPr>
          <w:rFonts w:ascii="Roboto Mono" w:hAnsi="Roboto Mono"/>
        </w:rPr>
        <w:t xml:space="preserve"> across a network.</w:t>
      </w:r>
    </w:p>
    <w:p w14:paraId="5481F166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A </w:t>
      </w:r>
      <w:r w:rsidRPr="00501043">
        <w:rPr>
          <w:rFonts w:ascii="Roboto Mono" w:hAnsi="Roboto Mono"/>
          <w:b/>
          <w:bCs/>
        </w:rPr>
        <w:t>route</w:t>
      </w:r>
      <w:r w:rsidRPr="00501043">
        <w:rPr>
          <w:rFonts w:ascii="Roboto Mono" w:hAnsi="Roboto Mono"/>
        </w:rPr>
        <w:t xml:space="preserve"> is a predefined path in a network that tells a router </w:t>
      </w:r>
      <w:r w:rsidRPr="00501043">
        <w:rPr>
          <w:rFonts w:ascii="Roboto Mono" w:hAnsi="Roboto Mono"/>
          <w:b/>
          <w:bCs/>
        </w:rPr>
        <w:t>where to forward packets</w:t>
      </w:r>
      <w:r w:rsidRPr="00501043">
        <w:rPr>
          <w:rFonts w:ascii="Roboto Mono" w:hAnsi="Roboto Mono"/>
        </w:rPr>
        <w:t xml:space="preserve"> so they reach the correct destination.</w:t>
      </w:r>
    </w:p>
    <w:p w14:paraId="1816B298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5BF82F19">
          <v:rect id="_x0000_i1025" style="width:0;height:1.5pt" o:hralign="center" o:hrstd="t" o:hr="t" fillcolor="#a0a0a0" stroked="f"/>
        </w:pict>
      </w:r>
    </w:p>
    <w:p w14:paraId="39CE3135" w14:textId="77777777" w:rsidR="00482A07" w:rsidRDefault="00482A07" w:rsidP="00482A07">
      <w:pPr>
        <w:pStyle w:val="Heading2"/>
      </w:pPr>
      <w:r w:rsidRPr="00501043">
        <w:t>How Routes Work</w:t>
      </w:r>
    </w:p>
    <w:p w14:paraId="36429CBD" w14:textId="77777777" w:rsidR="00482A07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3DA60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Routers use </w:t>
      </w:r>
      <w:r w:rsidRPr="00501043">
        <w:rPr>
          <w:rFonts w:ascii="Roboto Mono" w:hAnsi="Roboto Mono"/>
          <w:b/>
          <w:bCs/>
        </w:rPr>
        <w:t>routing tables</w:t>
      </w:r>
      <w:r w:rsidRPr="00501043">
        <w:rPr>
          <w:rFonts w:ascii="Roboto Mono" w:hAnsi="Roboto Mono"/>
        </w:rPr>
        <w:t xml:space="preserve"> to store routes. Each entry tells the router:</w:t>
      </w:r>
    </w:p>
    <w:p w14:paraId="415D54F0" w14:textId="77777777" w:rsidR="00482A07" w:rsidRPr="00501043" w:rsidRDefault="00482A07" w:rsidP="00482A07">
      <w:pPr>
        <w:numPr>
          <w:ilvl w:val="0"/>
          <w:numId w:val="1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Destination</w:t>
      </w:r>
      <w:r w:rsidRPr="00501043">
        <w:rPr>
          <w:rFonts w:ascii="Roboto Mono" w:hAnsi="Roboto Mono"/>
        </w:rPr>
        <w:t xml:space="preserve"> – The IP address or network the packet wants to reach</w:t>
      </w:r>
    </w:p>
    <w:p w14:paraId="349060A4" w14:textId="77777777" w:rsidR="00482A07" w:rsidRPr="00501043" w:rsidRDefault="00482A07" w:rsidP="00482A07">
      <w:pPr>
        <w:numPr>
          <w:ilvl w:val="0"/>
          <w:numId w:val="1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Next hop</w:t>
      </w:r>
      <w:r w:rsidRPr="00501043">
        <w:rPr>
          <w:rFonts w:ascii="Roboto Mono" w:hAnsi="Roboto Mono"/>
        </w:rPr>
        <w:t xml:space="preserve"> – The next router or gateway to forward the packet to</w:t>
      </w:r>
    </w:p>
    <w:p w14:paraId="21D84B2C" w14:textId="77777777" w:rsidR="00482A07" w:rsidRPr="00501043" w:rsidRDefault="00482A07" w:rsidP="00482A07">
      <w:pPr>
        <w:numPr>
          <w:ilvl w:val="0"/>
          <w:numId w:val="1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Metric / Preference</w:t>
      </w:r>
      <w:r w:rsidRPr="00501043">
        <w:rPr>
          <w:rFonts w:ascii="Roboto Mono" w:hAnsi="Roboto Mono"/>
        </w:rPr>
        <w:t xml:space="preserve"> – Cost, priority, or efficiency of the route</w:t>
      </w:r>
    </w:p>
    <w:p w14:paraId="01C8976D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When a packet arrives, the router looks up the </w:t>
      </w:r>
      <w:r w:rsidRPr="00501043">
        <w:rPr>
          <w:rFonts w:ascii="Roboto Mono" w:hAnsi="Roboto Mono"/>
          <w:b/>
          <w:bCs/>
        </w:rPr>
        <w:t>destination IP</w:t>
      </w:r>
      <w:r w:rsidRPr="00501043">
        <w:rPr>
          <w:rFonts w:ascii="Roboto Mono" w:hAnsi="Roboto Mono"/>
        </w:rPr>
        <w:t xml:space="preserve"> in its routing table and forwards it along the </w:t>
      </w:r>
      <w:r w:rsidRPr="00501043">
        <w:rPr>
          <w:rFonts w:ascii="Roboto Mono" w:hAnsi="Roboto Mono"/>
          <w:b/>
          <w:bCs/>
        </w:rPr>
        <w:t>best route</w:t>
      </w:r>
      <w:r w:rsidRPr="00501043">
        <w:rPr>
          <w:rFonts w:ascii="Roboto Mono" w:hAnsi="Roboto Mono"/>
        </w:rPr>
        <w:t>.</w:t>
      </w:r>
    </w:p>
    <w:p w14:paraId="0765EC2B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5B33C445">
          <v:rect id="_x0000_i1026" style="width:0;height:1.5pt" o:hralign="center" o:hrstd="t" o:hr="t" fillcolor="#a0a0a0" stroked="f"/>
        </w:pict>
      </w:r>
    </w:p>
    <w:p w14:paraId="6C21F09B" w14:textId="77777777" w:rsidR="00482A07" w:rsidRDefault="00482A07" w:rsidP="00482A07">
      <w:pPr>
        <w:pStyle w:val="Heading2"/>
      </w:pPr>
      <w:r w:rsidRPr="00501043">
        <w:t>Types of Routes</w:t>
      </w:r>
    </w:p>
    <w:p w14:paraId="6D1869FA" w14:textId="77777777" w:rsidR="00482A07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67A4E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  <w:b/>
          <w:bCs/>
        </w:rPr>
      </w:pPr>
      <w:r w:rsidRPr="00501043">
        <w:rPr>
          <w:rFonts w:ascii="Roboto Mono" w:hAnsi="Roboto Mono"/>
          <w:b/>
          <w:bCs/>
        </w:rPr>
        <w:t>1. Static Routes</w:t>
      </w:r>
    </w:p>
    <w:p w14:paraId="79AEDE1F" w14:textId="77777777" w:rsidR="00482A07" w:rsidRPr="00501043" w:rsidRDefault="00482A07" w:rsidP="00482A07">
      <w:pPr>
        <w:numPr>
          <w:ilvl w:val="0"/>
          <w:numId w:val="2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Manually configured by a network administrator</w:t>
      </w:r>
    </w:p>
    <w:p w14:paraId="448C38A8" w14:textId="77777777" w:rsidR="00482A07" w:rsidRPr="00501043" w:rsidRDefault="00482A07" w:rsidP="00482A07">
      <w:pPr>
        <w:numPr>
          <w:ilvl w:val="0"/>
          <w:numId w:val="2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Simple and predictable</w:t>
      </w:r>
    </w:p>
    <w:p w14:paraId="5266665D" w14:textId="77777777" w:rsidR="00482A07" w:rsidRPr="00501043" w:rsidRDefault="00482A07" w:rsidP="00482A07">
      <w:pPr>
        <w:numPr>
          <w:ilvl w:val="0"/>
          <w:numId w:val="2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Example:</w:t>
      </w:r>
    </w:p>
    <w:p w14:paraId="3D71D5C0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Destination: 192.168.2.0/24</w:t>
      </w:r>
    </w:p>
    <w:p w14:paraId="53220A07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Next Hop: 192.168.1.2</w:t>
      </w:r>
    </w:p>
    <w:p w14:paraId="5BE7A23B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  <w:b/>
          <w:bCs/>
        </w:rPr>
      </w:pPr>
      <w:r w:rsidRPr="00501043">
        <w:rPr>
          <w:rFonts w:ascii="Roboto Mono" w:hAnsi="Roboto Mono"/>
          <w:b/>
          <w:bCs/>
        </w:rPr>
        <w:t>2. Dynamic Routes</w:t>
      </w:r>
    </w:p>
    <w:p w14:paraId="60479CA8" w14:textId="77777777" w:rsidR="00482A07" w:rsidRPr="00501043" w:rsidRDefault="00482A07" w:rsidP="00482A07">
      <w:pPr>
        <w:numPr>
          <w:ilvl w:val="0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Automatically learned by routers using </w:t>
      </w:r>
      <w:r w:rsidRPr="00501043">
        <w:rPr>
          <w:rFonts w:ascii="Roboto Mono" w:hAnsi="Roboto Mono"/>
          <w:b/>
          <w:bCs/>
        </w:rPr>
        <w:t>routing protocols</w:t>
      </w:r>
    </w:p>
    <w:p w14:paraId="3651B019" w14:textId="77777777" w:rsidR="00482A07" w:rsidRPr="00501043" w:rsidRDefault="00482A07" w:rsidP="00482A07">
      <w:pPr>
        <w:numPr>
          <w:ilvl w:val="0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Can adapt to network changes</w:t>
      </w:r>
    </w:p>
    <w:p w14:paraId="76DD8B77" w14:textId="77777777" w:rsidR="00482A07" w:rsidRPr="00501043" w:rsidRDefault="00482A07" w:rsidP="00482A07">
      <w:pPr>
        <w:numPr>
          <w:ilvl w:val="0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Examples:</w:t>
      </w:r>
    </w:p>
    <w:p w14:paraId="2C3C5303" w14:textId="77777777" w:rsidR="00482A07" w:rsidRPr="00501043" w:rsidRDefault="00482A07" w:rsidP="00482A07">
      <w:pPr>
        <w:numPr>
          <w:ilvl w:val="1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RIP (Routing Information Protocol)</w:t>
      </w:r>
    </w:p>
    <w:p w14:paraId="21495A75" w14:textId="77777777" w:rsidR="00482A07" w:rsidRPr="00501043" w:rsidRDefault="00482A07" w:rsidP="00482A07">
      <w:pPr>
        <w:numPr>
          <w:ilvl w:val="1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OSPF (Open Shortest Path First)</w:t>
      </w:r>
    </w:p>
    <w:p w14:paraId="161FEF1B" w14:textId="77777777" w:rsidR="00482A07" w:rsidRPr="00501043" w:rsidRDefault="00482A07" w:rsidP="00482A07">
      <w:pPr>
        <w:numPr>
          <w:ilvl w:val="1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BGP (Border Gateway Protocol)</w:t>
      </w:r>
    </w:p>
    <w:p w14:paraId="6224A5EA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  <w:b/>
          <w:bCs/>
        </w:rPr>
      </w:pPr>
      <w:r w:rsidRPr="00501043">
        <w:rPr>
          <w:rFonts w:ascii="Roboto Mono" w:hAnsi="Roboto Mono"/>
          <w:b/>
          <w:bCs/>
        </w:rPr>
        <w:t>3. Default Route</w:t>
      </w:r>
    </w:p>
    <w:p w14:paraId="32FDEA4F" w14:textId="77777777" w:rsidR="00482A07" w:rsidRPr="00501043" w:rsidRDefault="00482A07" w:rsidP="00482A07">
      <w:pPr>
        <w:numPr>
          <w:ilvl w:val="0"/>
          <w:numId w:val="4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A route used </w:t>
      </w:r>
      <w:r w:rsidRPr="00501043">
        <w:rPr>
          <w:rFonts w:ascii="Roboto Mono" w:hAnsi="Roboto Mono"/>
          <w:b/>
          <w:bCs/>
        </w:rPr>
        <w:t>when no specific match is found</w:t>
      </w:r>
      <w:r w:rsidRPr="00501043">
        <w:rPr>
          <w:rFonts w:ascii="Roboto Mono" w:hAnsi="Roboto Mono"/>
        </w:rPr>
        <w:t xml:space="preserve"> in the routing table</w:t>
      </w:r>
    </w:p>
    <w:p w14:paraId="5212AC8B" w14:textId="77777777" w:rsidR="00482A07" w:rsidRPr="00501043" w:rsidRDefault="00482A07" w:rsidP="00482A07">
      <w:pPr>
        <w:numPr>
          <w:ilvl w:val="0"/>
          <w:numId w:val="4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Often points to the internet gateway</w:t>
      </w:r>
    </w:p>
    <w:p w14:paraId="31723427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6BFD845F">
          <v:rect id="_x0000_i1027" style="width:0;height:1.5pt" o:hralign="center" o:hrstd="t" o:hr="t" fillcolor="#a0a0a0" stroked="f"/>
        </w:pict>
      </w:r>
    </w:p>
    <w:p w14:paraId="054785FA" w14:textId="77777777" w:rsidR="00482A07" w:rsidRDefault="00482A07" w:rsidP="00482A07">
      <w:pPr>
        <w:pStyle w:val="Heading2"/>
      </w:pPr>
      <w:r w:rsidRPr="00501043">
        <w:t>Routes in BGP (Border Gateway Protocol)</w:t>
      </w:r>
    </w:p>
    <w:p w14:paraId="23EB7814" w14:textId="77777777" w:rsidR="00482A07" w:rsidRPr="002F5E3F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A49D8" w14:textId="77777777" w:rsidR="00482A07" w:rsidRPr="00501043" w:rsidRDefault="00482A07" w:rsidP="00482A07">
      <w:pPr>
        <w:numPr>
          <w:ilvl w:val="0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In BGP, </w:t>
      </w:r>
      <w:r w:rsidRPr="00501043">
        <w:rPr>
          <w:rFonts w:ascii="Roboto Mono" w:hAnsi="Roboto Mono"/>
          <w:b/>
          <w:bCs/>
        </w:rPr>
        <w:t>routes are advertised between Autonomous Systems (AS)</w:t>
      </w:r>
    </w:p>
    <w:p w14:paraId="579FAE3F" w14:textId="77777777" w:rsidR="00482A07" w:rsidRPr="00501043" w:rsidRDefault="00482A07" w:rsidP="00482A07">
      <w:pPr>
        <w:numPr>
          <w:ilvl w:val="0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Each route includes:</w:t>
      </w:r>
    </w:p>
    <w:p w14:paraId="23EC8B5E" w14:textId="77777777" w:rsidR="00482A07" w:rsidRPr="00501043" w:rsidRDefault="00482A07" w:rsidP="00482A07">
      <w:pPr>
        <w:numPr>
          <w:ilvl w:val="1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Destination network</w:t>
      </w:r>
    </w:p>
    <w:p w14:paraId="44AB5EE1" w14:textId="77777777" w:rsidR="00482A07" w:rsidRPr="00501043" w:rsidRDefault="00482A07" w:rsidP="00482A07">
      <w:pPr>
        <w:numPr>
          <w:ilvl w:val="1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Path of ASes the packet should traverse</w:t>
      </w:r>
    </w:p>
    <w:p w14:paraId="7D63AD62" w14:textId="77777777" w:rsidR="00482A07" w:rsidRPr="00501043" w:rsidRDefault="00482A07" w:rsidP="00482A07">
      <w:pPr>
        <w:numPr>
          <w:ilvl w:val="1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Policies or preferences to influence route selection</w:t>
      </w:r>
    </w:p>
    <w:p w14:paraId="73FF8C06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77CC33A2">
          <v:rect id="_x0000_i1028" style="width:0;height:1.5pt" o:hralign="center" o:hrstd="t" o:hr="t" fillcolor="#a0a0a0" stroked="f"/>
        </w:pict>
      </w:r>
    </w:p>
    <w:p w14:paraId="2DABB319" w14:textId="77777777" w:rsidR="00482A07" w:rsidRDefault="00482A07" w:rsidP="00482A07">
      <w:pPr>
        <w:pStyle w:val="Heading2"/>
      </w:pPr>
      <w:r w:rsidRPr="00501043">
        <w:t>Simple Analogy</w:t>
      </w:r>
    </w:p>
    <w:p w14:paraId="2F0295BB" w14:textId="77777777" w:rsidR="00482A07" w:rsidRPr="009321BB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3703FF" w14:textId="77777777" w:rsidR="00482A07" w:rsidRPr="00501043" w:rsidRDefault="00482A07" w:rsidP="00482A07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Route</w:t>
      </w:r>
      <w:r w:rsidRPr="00501043">
        <w:rPr>
          <w:rFonts w:ascii="Roboto Mono" w:hAnsi="Roboto Mono"/>
        </w:rPr>
        <w:t xml:space="preserve"> = Directions on a map</w:t>
      </w:r>
    </w:p>
    <w:p w14:paraId="06A1180B" w14:textId="77777777" w:rsidR="00482A07" w:rsidRPr="00501043" w:rsidRDefault="00482A07" w:rsidP="00482A07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Router</w:t>
      </w:r>
      <w:r w:rsidRPr="00501043">
        <w:rPr>
          <w:rFonts w:ascii="Roboto Mono" w:hAnsi="Roboto Mono"/>
        </w:rPr>
        <w:t xml:space="preserve"> = GPS device</w:t>
      </w:r>
    </w:p>
    <w:p w14:paraId="6D241FA1" w14:textId="77777777" w:rsidR="00482A07" w:rsidRPr="00501043" w:rsidRDefault="00482A07" w:rsidP="00482A07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Packet</w:t>
      </w:r>
      <w:r w:rsidRPr="00501043">
        <w:rPr>
          <w:rFonts w:ascii="Roboto Mono" w:hAnsi="Roboto Mono"/>
        </w:rPr>
        <w:t xml:space="preserve"> = Traveler</w:t>
      </w:r>
    </w:p>
    <w:p w14:paraId="1DDE6830" w14:textId="77777777" w:rsidR="00482A07" w:rsidRPr="00501043" w:rsidRDefault="00482A07" w:rsidP="00482A07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The route tells the packet </w:t>
      </w:r>
      <w:r w:rsidRPr="00501043">
        <w:rPr>
          <w:rFonts w:ascii="Roboto Mono" w:hAnsi="Roboto Mono"/>
          <w:b/>
          <w:bCs/>
        </w:rPr>
        <w:t>which path to take</w:t>
      </w:r>
      <w:r w:rsidRPr="00501043">
        <w:rPr>
          <w:rFonts w:ascii="Roboto Mono" w:hAnsi="Roboto Mono"/>
        </w:rPr>
        <w:t xml:space="preserve"> to reach the destination.</w:t>
      </w:r>
    </w:p>
    <w:p w14:paraId="784FC749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6FE5C942">
          <v:rect id="_x0000_i1029" style="width:0;height:1.5pt" o:hralign="center" o:hrstd="t" o:hr="t" fillcolor="#a0a0a0" stroked="f"/>
        </w:pict>
      </w:r>
    </w:p>
    <w:p w14:paraId="279D3129" w14:textId="77777777" w:rsidR="00482A07" w:rsidRDefault="00482A07" w:rsidP="00482A07">
      <w:pPr>
        <w:pStyle w:val="Heading2"/>
      </w:pPr>
      <w:r w:rsidRPr="00501043">
        <w:rPr>
          <w:rFonts w:ascii="Segoe UI Emoji" w:hAnsi="Segoe UI Emoji" w:cs="Segoe UI Emoji"/>
        </w:rPr>
        <w:t>✅</w:t>
      </w:r>
      <w:r w:rsidRPr="00501043">
        <w:t xml:space="preserve"> Key Point:</w:t>
      </w:r>
    </w:p>
    <w:p w14:paraId="5473AC43" w14:textId="77777777" w:rsidR="00482A07" w:rsidRPr="00501043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route is essentially a </w:t>
      </w:r>
      <w:r>
        <w:rPr>
          <w:rFonts w:ascii="Arial" w:hAnsi="Arial"/>
          <w:b w:val="0"/>
          <w:i w:val="0"/>
          <w:sz w:val="18"/>
          <w:highlight w:val="lightGray"/>
        </w:rPr>
        <w:t>path in a network</w:t>
      </w:r>
      <w:r>
        <w:rPr>
          <w:rFonts w:ascii="Arial" w:hAnsi="Arial"/>
          <w:b w:val="0"/>
          <w:i w:val="0"/>
          <w:sz w:val="18"/>
          <w:highlight w:val="lightGray"/>
        </w:rPr>
        <w:t xml:space="preserve">, and routers use routing tables and policies to decide </w:t>
      </w:r>
      <w:r>
        <w:rPr>
          <w:rFonts w:ascii="Arial" w:hAnsi="Arial"/>
          <w:b w:val="0"/>
          <w:i w:val="0"/>
          <w:sz w:val="18"/>
          <w:highlight w:val="lightGray"/>
        </w:rPr>
        <w:t>which route to use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for forwarding packets.</w:t>
      </w:r>
    </w:p>
    <w:p w14:paraId="74A47348" w14:textId="77777777" w:rsidR="00482A07" w:rsidRPr="003713AB" w:rsidRDefault="00482A07" w:rsidP="00482A07">
      <w:pPr>
        <w:rPr>
          <w:rFonts w:ascii="Roboto Mono" w:hAnsi="Roboto Mono"/>
        </w:rPr>
      </w:pPr>
      <w:r>
        <w:rPr>
          <w:rFonts w:ascii="Roboto Mono" w:hAnsi="Roboto Mono"/>
        </w:rPr>
        <w:pict w14:anchorId="5D66C91C">
          <v:rect id="_x0000_i1030" style="width:0;height:1.5pt" o:hralign="center" o:hrstd="t" o:hr="t" fillcolor="#a0a0a0" stroked="f"/>
        </w:pict>
      </w:r>
    </w:p>
    <w:p w14:paraId="63E79567" w14:textId="77777777" w:rsidR="00482A07" w:rsidRDefault="00482A07" w:rsidP="00482A07">
      <w:pPr>
        <w:pStyle w:val="Heading1"/>
      </w:pPr>
      <w:r>
        <w:t>Routing Table</w:t>
      </w:r>
    </w:p>
    <w:p w14:paraId="465B812F" w14:textId="77777777" w:rsidR="00482A07" w:rsidRDefault="00482A07" w:rsidP="00482A07">
      <w:pPr>
        <w:pStyle w:val="Heading2"/>
        <w:keepNext w:val="0"/>
        <w:keepLines w:val="0"/>
        <w:spacing w:before="280"/>
      </w:pPr>
      <w:bookmarkStart w:id="1" w:name="_3hj9b1b1jaf0" w:colFirst="0" w:colLast="0"/>
      <w:bookmarkEnd w:id="1"/>
      <w:r>
        <w:t>🧭 What Is a Routing Table?</w:t>
      </w:r>
    </w:p>
    <w:p w14:paraId="3F77D013" w14:textId="77777777" w:rsidR="00482A07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76473C" w14:textId="77777777" w:rsidR="00482A07" w:rsidRPr="00016D15" w:rsidRDefault="00482A07" w:rsidP="00482A07">
      <w:pPr>
        <w:spacing w:before="240" w:after="240"/>
        <w:rPr>
          <w:rFonts w:ascii="Roboto Mono" w:hAnsi="Roboto Mono"/>
        </w:rPr>
      </w:pPr>
      <w:r w:rsidRPr="00016D15">
        <w:rPr>
          <w:rFonts w:ascii="Roboto Mono" w:hAnsi="Roboto Mono"/>
        </w:rPr>
        <w:t xml:space="preserve">A </w:t>
      </w:r>
      <w:r w:rsidRPr="00016D15">
        <w:rPr>
          <w:rFonts w:ascii="Roboto Mono" w:hAnsi="Roboto Mono"/>
          <w:b/>
          <w:bCs/>
        </w:rPr>
        <w:t>routing table</w:t>
      </w:r>
      <w:r w:rsidRPr="00016D15">
        <w:rPr>
          <w:rFonts w:ascii="Roboto Mono" w:hAnsi="Roboto Mono"/>
        </w:rPr>
        <w:t xml:space="preserve"> is a data structure used by routers and network devices to determine the </w:t>
      </w:r>
      <w:r w:rsidRPr="00016D15">
        <w:rPr>
          <w:rFonts w:ascii="Roboto Mono" w:hAnsi="Roboto Mono"/>
          <w:b/>
          <w:bCs/>
        </w:rPr>
        <w:t>best path</w:t>
      </w:r>
      <w:r w:rsidRPr="00016D15">
        <w:rPr>
          <w:rFonts w:ascii="Roboto Mono" w:hAnsi="Roboto Mono"/>
        </w:rPr>
        <w:t xml:space="preserve"> for forwarding packets to their destination IP addresses.</w:t>
      </w:r>
    </w:p>
    <w:p w14:paraId="3E97BCF0" w14:textId="77777777" w:rsidR="00482A07" w:rsidRPr="00016D15" w:rsidRDefault="00482A07" w:rsidP="00482A07">
      <w:pPr>
        <w:spacing w:before="240" w:after="240"/>
        <w:rPr>
          <w:rFonts w:ascii="Roboto Mono" w:hAnsi="Roboto Mono"/>
        </w:rPr>
      </w:pPr>
      <w:r w:rsidRPr="00016D15">
        <w:rPr>
          <w:rFonts w:ascii="Roboto Mono" w:hAnsi="Roboto Mono"/>
        </w:rPr>
        <w:t xml:space="preserve">It acts like a </w:t>
      </w:r>
      <w:r w:rsidRPr="00016D15">
        <w:rPr>
          <w:rFonts w:ascii="Roboto Mono" w:hAnsi="Roboto Mono"/>
          <w:b/>
          <w:bCs/>
        </w:rPr>
        <w:t>navigation map</w:t>
      </w:r>
      <w:r w:rsidRPr="00016D15">
        <w:rPr>
          <w:rFonts w:ascii="Roboto Mono" w:hAnsi="Roboto Mono"/>
        </w:rPr>
        <w:t xml:space="preserve"> for the internet or any IP-based network.</w:t>
      </w:r>
    </w:p>
    <w:p w14:paraId="5E380BA4" w14:textId="77777777" w:rsidR="00482A07" w:rsidRDefault="00482A07" w:rsidP="00482A07">
      <w:r>
        <w:pict w14:anchorId="4B3E12CF">
          <v:rect id="_x0000_i1031" style="width:0;height:1.5pt" o:hralign="center" o:hrstd="t" o:hr="t" fillcolor="#a0a0a0" stroked="f"/>
        </w:pict>
      </w:r>
    </w:p>
    <w:p w14:paraId="27238538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qx9k7lfjrpm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18BA8BBD" w14:textId="77777777" w:rsidR="00482A07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8F95B2" w14:textId="77777777" w:rsidR="00482A07" w:rsidRPr="00604A00" w:rsidRDefault="00482A07" w:rsidP="00482A07">
      <w:pPr>
        <w:spacing w:before="240" w:after="240"/>
        <w:ind w:left="600" w:right="600"/>
        <w:rPr>
          <w:rFonts w:ascii="Roboto Mono" w:hAnsi="Roboto Mono"/>
        </w:rPr>
      </w:pPr>
      <w:r w:rsidRPr="00604A00">
        <w:rPr>
          <w:rFonts w:ascii="Roboto Mono" w:hAnsi="Roboto Mono"/>
        </w:rPr>
        <w:t xml:space="preserve">A </w:t>
      </w:r>
      <w:r w:rsidRPr="00604A00">
        <w:rPr>
          <w:rFonts w:ascii="Roboto Mono" w:hAnsi="Roboto Mono"/>
          <w:b/>
          <w:bCs/>
        </w:rPr>
        <w:t>routing table</w:t>
      </w:r>
      <w:r w:rsidRPr="00604A00">
        <w:rPr>
          <w:rFonts w:ascii="Roboto Mono" w:hAnsi="Roboto Mono"/>
        </w:rPr>
        <w:t xml:space="preserve"> tells a router </w:t>
      </w:r>
      <w:r w:rsidRPr="00604A00">
        <w:rPr>
          <w:rFonts w:ascii="Roboto Mono" w:hAnsi="Roboto Mono"/>
          <w:b/>
          <w:bCs/>
        </w:rPr>
        <w:t>where to send packets</w:t>
      </w:r>
      <w:r w:rsidRPr="00604A00">
        <w:rPr>
          <w:rFonts w:ascii="Roboto Mono" w:hAnsi="Roboto Mono"/>
        </w:rPr>
        <w:t xml:space="preserve">, based on the </w:t>
      </w:r>
      <w:r w:rsidRPr="00604A00">
        <w:rPr>
          <w:rFonts w:ascii="Roboto Mono" w:hAnsi="Roboto Mono"/>
          <w:b/>
          <w:bCs/>
        </w:rPr>
        <w:t>destination IP address</w:t>
      </w:r>
      <w:r w:rsidRPr="00604A00">
        <w:rPr>
          <w:rFonts w:ascii="Roboto Mono" w:hAnsi="Roboto Mono"/>
        </w:rPr>
        <w:t xml:space="preserve"> in each packet.</w:t>
      </w:r>
    </w:p>
    <w:p w14:paraId="6A6EA4CE" w14:textId="77777777" w:rsidR="00482A07" w:rsidRDefault="00482A07" w:rsidP="00482A07">
      <w:r>
        <w:pict w14:anchorId="27646EA9">
          <v:rect id="_x0000_i1032" style="width:0;height:1.5pt" o:hralign="center" o:hrstd="t" o:hr="t" fillcolor="#a0a0a0" stroked="f"/>
        </w:pict>
      </w:r>
    </w:p>
    <w:p w14:paraId="31B55631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a993xepuapse" w:colFirst="0" w:colLast="0"/>
      <w:bookmarkEnd w:id="3"/>
      <w:r>
        <w:rPr>
          <w:b/>
          <w:bCs/>
          <w:sz w:val="34"/>
          <w:szCs w:val="34"/>
        </w:rPr>
        <w:t>📦 What’s Inside a Routing Table?</w:t>
      </w:r>
    </w:p>
    <w:p w14:paraId="14B86A19" w14:textId="77777777" w:rsidR="00482A07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B01D3" w14:textId="77777777" w:rsidR="00482A07" w:rsidRPr="004C34ED" w:rsidRDefault="00482A07" w:rsidP="00482A07">
      <w:pPr>
        <w:spacing w:before="240" w:after="240"/>
        <w:rPr>
          <w:rFonts w:ascii="Roboto Mono" w:hAnsi="Roboto Mono"/>
        </w:rPr>
      </w:pPr>
      <w:r w:rsidRPr="004C34ED">
        <w:rPr>
          <w:rFonts w:ascii="Roboto Mono" w:hAnsi="Roboto Mono"/>
        </w:rPr>
        <w:t>Each entry in a routing table usually includes:</w:t>
      </w:r>
    </w:p>
    <w:p w14:paraId="6411ACBA" w14:textId="77777777" w:rsidR="00482A07" w:rsidRDefault="00482A07" w:rsidP="00482A07">
      <w:r>
        <w:rPr>
          <w:noProof/>
        </w:rPr>
        <w:drawing>
          <wp:inline distT="114300" distB="114300" distL="114300" distR="114300" wp14:anchorId="7C5E16E0" wp14:editId="40A08098">
            <wp:extent cx="5943600" cy="2349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6950"/>
      </w:tblGrid>
      <w:tr w:rsidR="00482A07" w14:paraId="1972E10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5ACE" w14:textId="77777777" w:rsidR="00482A07" w:rsidRPr="007C44D3" w:rsidRDefault="00482A07" w:rsidP="00946108">
            <w:pPr>
              <w:jc w:val="center"/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4548" w14:textId="77777777" w:rsidR="00482A07" w:rsidRPr="007C44D3" w:rsidRDefault="00482A07" w:rsidP="00946108">
            <w:pPr>
              <w:jc w:val="center"/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82A07" w14:paraId="168D9DB3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A056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03AB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The </w:t>
            </w:r>
            <w:r w:rsidRPr="007C44D3">
              <w:rPr>
                <w:rFonts w:ascii="Roboto Mono" w:hAnsi="Roboto Mono"/>
                <w:b/>
                <w:bCs/>
              </w:rPr>
              <w:t>IP network</w:t>
            </w:r>
            <w:r w:rsidRPr="007C44D3">
              <w:rPr>
                <w:rFonts w:ascii="Roboto Mono" w:hAnsi="Roboto Mono"/>
              </w:rPr>
              <w:t xml:space="preserve"> or host address to reach (e.g., </w:t>
            </w:r>
            <w:r w:rsidRPr="007C44D3">
              <w:rPr>
                <w:rFonts w:ascii="Roboto Mono" w:eastAsia="Roboto Mono" w:hAnsi="Roboto Mono" w:cs="Roboto Mono"/>
                <w:color w:val="188038"/>
              </w:rPr>
              <w:t>192.168.1.0/24</w:t>
            </w:r>
            <w:r w:rsidRPr="007C44D3">
              <w:rPr>
                <w:rFonts w:ascii="Roboto Mono" w:hAnsi="Roboto Mono"/>
              </w:rPr>
              <w:t>)</w:t>
            </w:r>
          </w:p>
        </w:tc>
      </w:tr>
      <w:tr w:rsidR="00482A07" w14:paraId="13A082E1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A90E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Subnet Mask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4D6F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>Defines the range of addresses (can be part of CIDR notation)</w:t>
            </w:r>
          </w:p>
        </w:tc>
      </w:tr>
      <w:tr w:rsidR="00482A07" w14:paraId="7903AA86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644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3ED7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The </w:t>
            </w:r>
            <w:r w:rsidRPr="007C44D3">
              <w:rPr>
                <w:rFonts w:ascii="Roboto Mono" w:hAnsi="Roboto Mono"/>
                <w:b/>
                <w:bCs/>
              </w:rPr>
              <w:t>IP address of the next router</w:t>
            </w:r>
            <w:r w:rsidRPr="007C44D3">
              <w:rPr>
                <w:rFonts w:ascii="Roboto Mono" w:hAnsi="Roboto Mono"/>
              </w:rPr>
              <w:t xml:space="preserve"> (gateway) to forward the packet to</w:t>
            </w:r>
          </w:p>
        </w:tc>
      </w:tr>
      <w:tr w:rsidR="00482A07" w14:paraId="485DB55B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D084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Interface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18EA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The local network interface (e.g., </w:t>
            </w:r>
            <w:r w:rsidRPr="007C44D3">
              <w:rPr>
                <w:rFonts w:ascii="Roboto Mono" w:eastAsia="Roboto Mono" w:hAnsi="Roboto Mono" w:cs="Roboto Mono"/>
                <w:color w:val="188038"/>
              </w:rPr>
              <w:t>eth0</w:t>
            </w:r>
            <w:r w:rsidRPr="007C44D3">
              <w:rPr>
                <w:rFonts w:ascii="Roboto Mono" w:hAnsi="Roboto Mono"/>
              </w:rPr>
              <w:t xml:space="preserve">, </w:t>
            </w:r>
            <w:r w:rsidRPr="007C44D3">
              <w:rPr>
                <w:rFonts w:ascii="Roboto Mono" w:eastAsia="Roboto Mono" w:hAnsi="Roboto Mono" w:cs="Roboto Mono"/>
                <w:color w:val="188038"/>
              </w:rPr>
              <w:t>wlan0</w:t>
            </w:r>
            <w:r w:rsidRPr="007C44D3">
              <w:rPr>
                <w:rFonts w:ascii="Roboto Mono" w:hAnsi="Roboto Mono"/>
              </w:rPr>
              <w:t>) used to send the packet</w:t>
            </w:r>
          </w:p>
        </w:tc>
      </w:tr>
      <w:tr w:rsidR="00482A07" w14:paraId="574427B4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30B6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Metric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88FC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A </w:t>
            </w:r>
            <w:r w:rsidRPr="007C44D3">
              <w:rPr>
                <w:rFonts w:ascii="Roboto Mono" w:hAnsi="Roboto Mono"/>
                <w:b/>
                <w:bCs/>
              </w:rPr>
              <w:t>cost value</w:t>
            </w:r>
            <w:r w:rsidRPr="007C44D3">
              <w:rPr>
                <w:rFonts w:ascii="Roboto Mono" w:hAnsi="Roboto Mono"/>
              </w:rPr>
              <w:t xml:space="preserve"> (lower = better); used to pick the best route</w:t>
            </w:r>
          </w:p>
        </w:tc>
      </w:tr>
      <w:tr w:rsidR="00482A07" w14:paraId="181D954B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FD7A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Route Type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3066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>Static, dynamic, connected, default, etc.</w:t>
            </w:r>
          </w:p>
        </w:tc>
      </w:tr>
    </w:tbl>
    <w:p w14:paraId="41F528BA" w14:textId="77777777" w:rsidR="00482A07" w:rsidRDefault="00482A07" w:rsidP="00482A07">
      <w:r>
        <w:pict w14:anchorId="52F60C9B">
          <v:rect id="_x0000_i1033" style="width:0;height:1.5pt" o:hralign="center" o:hrstd="t" o:hr="t" fillcolor="#a0a0a0" stroked="f"/>
        </w:pict>
      </w:r>
    </w:p>
    <w:p w14:paraId="7528302C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dah6n8yh7ss" w:colFirst="0" w:colLast="0"/>
      <w:bookmarkEnd w:id="4"/>
      <w:r>
        <w:rPr>
          <w:b/>
          <w:bCs/>
          <w:sz w:val="34"/>
          <w:szCs w:val="34"/>
        </w:rPr>
        <w:t>🧾 Example Routing Table (Simplified)</w:t>
      </w:r>
    </w:p>
    <w:p w14:paraId="21CD0890" w14:textId="77777777" w:rsidR="00482A07" w:rsidRDefault="00482A07" w:rsidP="00482A0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E4A76" w14:textId="77777777" w:rsidR="00482A07" w:rsidRDefault="00482A07" w:rsidP="00482A07">
      <w:r>
        <w:rPr>
          <w:noProof/>
        </w:rPr>
        <w:drawing>
          <wp:inline distT="114300" distB="114300" distL="114300" distR="114300" wp14:anchorId="68720C60" wp14:editId="7A51B1D0">
            <wp:extent cx="5943600" cy="1295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625"/>
        <w:gridCol w:w="1415"/>
        <w:gridCol w:w="1160"/>
        <w:gridCol w:w="920"/>
      </w:tblGrid>
      <w:tr w:rsidR="00482A07" w:rsidRPr="007A4150" w14:paraId="27E35A2A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7C03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758D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82CD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1F7D8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Interface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FF98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Metric</w:t>
            </w:r>
          </w:p>
        </w:tc>
      </w:tr>
      <w:tr w:rsidR="00482A07" w:rsidRPr="007A4150" w14:paraId="5D054B46" w14:textId="77777777" w:rsidTr="00946108">
        <w:trPr>
          <w:trHeight w:val="45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BEF8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192.168.1.0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1566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255.255.255.0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B3B6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915CC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eth0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144B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</w:tr>
      <w:tr w:rsidR="00482A07" w:rsidRPr="007A4150" w14:paraId="03AE6CCF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A7F4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0.0.0.0</w:t>
            </w:r>
            <w:r w:rsidRPr="007A4150">
              <w:rPr>
                <w:rFonts w:ascii="Roboto Mono" w:hAnsi="Roboto Mono"/>
              </w:rPr>
              <w:t xml:space="preserve"> (default)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0837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183F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02CD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eth0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4B1D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</w:tr>
      <w:tr w:rsidR="00482A07" w:rsidRPr="007A4150" w14:paraId="56E85133" w14:textId="77777777" w:rsidTr="00946108">
        <w:trPr>
          <w:trHeight w:val="45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E96F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10.10.10.0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35EB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255.255.255.0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561B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192.168.1.2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2C91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eth0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7997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</w:tr>
    </w:tbl>
    <w:p w14:paraId="297FE5F9" w14:textId="77777777" w:rsidR="00482A07" w:rsidRPr="007A4150" w:rsidRDefault="00482A07" w:rsidP="00482A07">
      <w:pPr>
        <w:spacing w:before="240" w:after="240"/>
        <w:rPr>
          <w:rFonts w:ascii="Roboto Mono" w:hAnsi="Roboto Mono"/>
        </w:rPr>
      </w:pPr>
      <w:r w:rsidRPr="007A4150">
        <w:rPr>
          <w:rFonts w:ascii="Segoe UI Emoji" w:hAnsi="Segoe UI Emoji" w:cs="Segoe UI Emoji"/>
        </w:rPr>
        <w:t>🟡</w:t>
      </w:r>
      <w:r w:rsidRPr="007A4150">
        <w:rPr>
          <w:rFonts w:ascii="Roboto Mono" w:hAnsi="Roboto Mono"/>
        </w:rPr>
        <w:t xml:space="preserve"> </w:t>
      </w:r>
      <w:r w:rsidRPr="007A4150">
        <w:rPr>
          <w:rFonts w:ascii="Roboto Mono" w:eastAsia="Roboto Mono" w:hAnsi="Roboto Mono" w:cs="Roboto Mono"/>
          <w:color w:val="188038"/>
        </w:rPr>
        <w:t>0.0.0.0</w:t>
      </w:r>
      <w:r w:rsidRPr="007A4150">
        <w:rPr>
          <w:rFonts w:ascii="Roboto Mono" w:eastAsia="Arial Unicode MS" w:hAnsi="Roboto Mono" w:cs="Arial Unicode MS"/>
        </w:rPr>
        <w:t xml:space="preserve"> </w:t>
      </w:r>
      <w:r w:rsidRPr="007A4150">
        <w:rPr>
          <w:rFonts w:eastAsia="Arial Unicode MS"/>
        </w:rPr>
        <w:t>→</w:t>
      </w:r>
      <w:r w:rsidRPr="007A4150">
        <w:rPr>
          <w:rFonts w:ascii="Roboto Mono" w:eastAsia="Arial Unicode MS" w:hAnsi="Roboto Mono" w:cs="Arial Unicode MS"/>
        </w:rPr>
        <w:t xml:space="preserve"> represents the </w:t>
      </w:r>
      <w:r w:rsidRPr="007A4150">
        <w:rPr>
          <w:rFonts w:ascii="Roboto Mono" w:hAnsi="Roboto Mono"/>
          <w:b/>
          <w:bCs/>
        </w:rPr>
        <w:t>default route</w:t>
      </w:r>
      <w:r w:rsidRPr="007A4150">
        <w:rPr>
          <w:rFonts w:ascii="Roboto Mono" w:hAnsi="Roboto Mono"/>
        </w:rPr>
        <w:t>, used when no better match is found.</w:t>
      </w:r>
    </w:p>
    <w:p w14:paraId="2AA65022" w14:textId="77777777" w:rsidR="00482A07" w:rsidRDefault="00482A07" w:rsidP="00482A07">
      <w:r>
        <w:pict w14:anchorId="444E6D86">
          <v:rect id="_x0000_i1034" style="width:0;height:1.5pt" o:hralign="center" o:hrstd="t" o:hr="t" fillcolor="#a0a0a0" stroked="f"/>
        </w:pict>
      </w:r>
    </w:p>
    <w:p w14:paraId="495CF78D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cbkll5grwupi" w:colFirst="0" w:colLast="0"/>
      <w:bookmarkEnd w:id="5"/>
      <w:r>
        <w:rPr>
          <w:b/>
          <w:bCs/>
          <w:sz w:val="34"/>
          <w:szCs w:val="34"/>
        </w:rPr>
        <w:t>🔄 Types of Routes</w:t>
      </w:r>
    </w:p>
    <w:p w14:paraId="0E91B5D7" w14:textId="77777777" w:rsidR="00482A07" w:rsidRDefault="00482A07" w:rsidP="00482A0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F9B5E0" w14:textId="77777777" w:rsidR="00482A07" w:rsidRDefault="00482A07" w:rsidP="00482A07">
      <w:r>
        <w:rPr>
          <w:noProof/>
        </w:rPr>
        <w:drawing>
          <wp:inline distT="114300" distB="114300" distL="114300" distR="114300" wp14:anchorId="2B1F6AD4" wp14:editId="6F522100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5540"/>
      </w:tblGrid>
      <w:tr w:rsidR="00482A07" w14:paraId="5BA7DBA7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11C4" w14:textId="77777777" w:rsidR="00482A07" w:rsidRPr="00210F9E" w:rsidRDefault="00482A07" w:rsidP="00946108">
            <w:pPr>
              <w:jc w:val="center"/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594E" w14:textId="77777777" w:rsidR="00482A07" w:rsidRPr="00210F9E" w:rsidRDefault="00482A07" w:rsidP="00946108">
            <w:pPr>
              <w:jc w:val="center"/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82A07" w14:paraId="39E405F3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7919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Connected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8F58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Directly attached to a local interface</w:t>
            </w:r>
          </w:p>
        </w:tc>
      </w:tr>
      <w:tr w:rsidR="00482A07" w14:paraId="3A1E1C75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51317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510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Manually configured by an admin</w:t>
            </w:r>
          </w:p>
        </w:tc>
      </w:tr>
      <w:tr w:rsidR="00482A07" w14:paraId="0739CB83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7F95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511E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Learned from routing protocols (e.g., OSPF, BGP, RIP)</w:t>
            </w:r>
          </w:p>
        </w:tc>
      </w:tr>
      <w:tr w:rsidR="00482A07" w14:paraId="7184DFE7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0B60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Default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30DA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Catch-all route for unknown destinations</w:t>
            </w:r>
          </w:p>
        </w:tc>
      </w:tr>
    </w:tbl>
    <w:p w14:paraId="118E906A" w14:textId="77777777" w:rsidR="00482A07" w:rsidRDefault="00482A07" w:rsidP="00482A07">
      <w:r>
        <w:pict w14:anchorId="0FCC9802">
          <v:rect id="_x0000_i1035" style="width:0;height:1.5pt" o:hralign="center" o:hrstd="t" o:hr="t" fillcolor="#a0a0a0" stroked="f"/>
        </w:pict>
      </w:r>
    </w:p>
    <w:p w14:paraId="2546F0C6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1wo6055dgoas" w:colFirst="0" w:colLast="0"/>
      <w:bookmarkEnd w:id="6"/>
      <w:r>
        <w:rPr>
          <w:b/>
          <w:bCs/>
          <w:sz w:val="34"/>
          <w:szCs w:val="34"/>
        </w:rPr>
        <w:t>🔧 On a Real System (Linux Example):</w:t>
      </w:r>
    </w:p>
    <w:p w14:paraId="2D8FB399" w14:textId="77777777" w:rsidR="00482A07" w:rsidRDefault="00482A07" w:rsidP="00482A0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E9BBFC" w14:textId="77777777" w:rsidR="00482A07" w:rsidRPr="009C36C2" w:rsidRDefault="00482A07" w:rsidP="00482A07">
      <w:pPr>
        <w:spacing w:before="240" w:after="240"/>
        <w:rPr>
          <w:rFonts w:ascii="Roboto Mono" w:hAnsi="Roboto Mono"/>
        </w:rPr>
      </w:pPr>
      <w:r w:rsidRPr="009C36C2">
        <w:rPr>
          <w:rFonts w:ascii="Roboto Mono" w:hAnsi="Roboto Mono"/>
        </w:rPr>
        <w:t>You can view it with:</w:t>
      </w:r>
    </w:p>
    <w:p w14:paraId="2DDDB6B9" w14:textId="77777777" w:rsidR="00482A07" w:rsidRDefault="00482A07" w:rsidP="00482A07">
      <w:pPr>
        <w:spacing w:before="240" w:after="240"/>
      </w:pPr>
      <w:r>
        <w:rPr>
          <w:noProof/>
        </w:rPr>
        <w:drawing>
          <wp:inline distT="114300" distB="114300" distL="114300" distR="114300" wp14:anchorId="3CC902F9" wp14:editId="0683DB9C">
            <wp:extent cx="5943600" cy="72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79A92" w14:textId="77777777" w:rsidR="00482A07" w:rsidRPr="00733255" w:rsidRDefault="00482A07" w:rsidP="00482A07">
      <w:pPr>
        <w:rPr>
          <w:rFonts w:ascii="Roboto Mono" w:hAnsi="Roboto Mono"/>
        </w:rPr>
      </w:pPr>
      <w:r w:rsidRPr="00733255">
        <w:rPr>
          <w:rFonts w:ascii="Roboto Mono" w:hAnsi="Roboto Mono"/>
        </w:rPr>
        <w:t>ip route</w:t>
      </w:r>
    </w:p>
    <w:p w14:paraId="77B191D3" w14:textId="77777777" w:rsidR="00482A07" w:rsidRPr="00733255" w:rsidRDefault="00482A07" w:rsidP="00482A07">
      <w:pPr>
        <w:rPr>
          <w:rFonts w:ascii="Roboto Mono" w:hAnsi="Roboto Mono"/>
        </w:rPr>
      </w:pPr>
    </w:p>
    <w:p w14:paraId="72345418" w14:textId="77777777" w:rsidR="00482A07" w:rsidRPr="00733255" w:rsidRDefault="00482A07" w:rsidP="00482A07">
      <w:pPr>
        <w:spacing w:before="240" w:after="240"/>
        <w:rPr>
          <w:rFonts w:ascii="Roboto Mono" w:hAnsi="Roboto Mono"/>
        </w:rPr>
      </w:pPr>
      <w:r w:rsidRPr="00733255">
        <w:rPr>
          <w:rFonts w:ascii="Roboto Mono" w:hAnsi="Roboto Mono"/>
        </w:rPr>
        <w:t>Output:</w:t>
      </w:r>
    </w:p>
    <w:p w14:paraId="5C8B1414" w14:textId="77777777" w:rsidR="00482A07" w:rsidRDefault="00482A07" w:rsidP="00482A07">
      <w:pPr>
        <w:spacing w:before="240" w:after="240"/>
      </w:pPr>
      <w:r>
        <w:rPr>
          <w:noProof/>
        </w:rPr>
        <w:drawing>
          <wp:inline distT="114300" distB="114300" distL="114300" distR="114300" wp14:anchorId="0B8C9849" wp14:editId="2BBAED3B">
            <wp:extent cx="5943600" cy="927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E2ABD" w14:textId="77777777" w:rsidR="00482A07" w:rsidRPr="005F7B84" w:rsidRDefault="00482A07" w:rsidP="00482A07">
      <w:pPr>
        <w:rPr>
          <w:rFonts w:ascii="Roboto Mono" w:hAnsi="Roboto Mono"/>
        </w:rPr>
      </w:pPr>
      <w:r w:rsidRPr="005F7B84">
        <w:rPr>
          <w:rFonts w:ascii="Roboto Mono" w:hAnsi="Roboto Mono"/>
        </w:rPr>
        <w:t>default via 192.168.1.1 dev eth0</w:t>
      </w:r>
    </w:p>
    <w:p w14:paraId="0F0A8EF2" w14:textId="77777777" w:rsidR="00482A07" w:rsidRDefault="00482A07" w:rsidP="00482A07">
      <w:r w:rsidRPr="005F7B84">
        <w:rPr>
          <w:rFonts w:ascii="Roboto Mono" w:hAnsi="Roboto Mono"/>
        </w:rPr>
        <w:t>192.168.1.0/24 dev eth0 proto kernel scope link src 192.168.1.100</w:t>
      </w:r>
    </w:p>
    <w:p w14:paraId="231A9E2D" w14:textId="77777777" w:rsidR="00482A07" w:rsidRDefault="00482A07" w:rsidP="00482A07"/>
    <w:p w14:paraId="4F32EA08" w14:textId="77777777" w:rsidR="00482A07" w:rsidRDefault="00482A07" w:rsidP="00482A07">
      <w:r>
        <w:pict w14:anchorId="36F02E8A">
          <v:rect id="_x0000_i1036" style="width:0;height:1.5pt" o:hralign="center" o:hrstd="t" o:hr="t" fillcolor="#a0a0a0" stroked="f"/>
        </w:pict>
      </w:r>
    </w:p>
    <w:p w14:paraId="6F490BE5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819xlmh57pw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605A4BF9" w14:textId="77777777" w:rsidR="00482A07" w:rsidRDefault="00482A07" w:rsidP="00482A0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216BFF" w14:textId="77777777" w:rsidR="00482A07" w:rsidRDefault="00482A07" w:rsidP="00482A07">
      <w:r>
        <w:rPr>
          <w:noProof/>
        </w:rPr>
        <w:drawing>
          <wp:inline distT="114300" distB="114300" distL="114300" distR="114300" wp14:anchorId="3D2BB990" wp14:editId="517AADF1">
            <wp:extent cx="5943600" cy="1612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3695"/>
      </w:tblGrid>
      <w:tr w:rsidR="00482A07" w14:paraId="50770863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D5A0" w14:textId="77777777" w:rsidR="00482A07" w:rsidRPr="004A788B" w:rsidRDefault="00482A07" w:rsidP="00946108">
            <w:pPr>
              <w:jc w:val="center"/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Key Concept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399E" w14:textId="77777777" w:rsidR="00482A07" w:rsidRPr="004A788B" w:rsidRDefault="00482A07" w:rsidP="00946108">
            <w:pPr>
              <w:jc w:val="center"/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82A07" w14:paraId="278F447B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9B54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A56F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Decide where to forward packets</w:t>
            </w:r>
          </w:p>
        </w:tc>
      </w:tr>
      <w:tr w:rsidR="00482A07" w14:paraId="3B3B8D80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E7A8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Used By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E65F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Routers, firewalls, PCs, servers</w:t>
            </w:r>
          </w:p>
        </w:tc>
      </w:tr>
      <w:tr w:rsidR="00482A07" w14:paraId="57003383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29CF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Works With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E0E2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IP addresses and subnets</w:t>
            </w:r>
          </w:p>
        </w:tc>
      </w:tr>
      <w:tr w:rsidR="00482A07" w14:paraId="613845EC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51AA2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Dynamic or Static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7DDC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Can be manually set or auto-learned</w:t>
            </w:r>
          </w:p>
        </w:tc>
      </w:tr>
    </w:tbl>
    <w:p w14:paraId="46DF693E" w14:textId="77777777" w:rsidR="00482A07" w:rsidRDefault="00482A07" w:rsidP="00482A07">
      <w:r>
        <w:pict w14:anchorId="3736253F">
          <v:rect id="_x0000_i1037" style="width:0;height:1.5pt" o:hralign="center" o:hrstd="t" o:hr="t" fillcolor="#a0a0a0" stroked="f"/>
        </w:pict>
      </w:r>
    </w:p>
    <w:p w14:paraId="03D548B1" w14:textId="77777777" w:rsidR="00482A07" w:rsidRDefault="00482A07" w:rsidP="00482A07"/>
    <w:p w14:paraId="2852679F" w14:textId="77777777" w:rsidR="00482A07" w:rsidRDefault="00482A07" w:rsidP="00482A07"/>
    <w:p w14:paraId="02699D8E" w14:textId="77777777" w:rsidR="00A70480" w:rsidRPr="00482A07" w:rsidRDefault="00A70480" w:rsidP="00482A07"/>
    <w:sectPr w:rsidR="00A70480" w:rsidRPr="00482A07" w:rsidSect="00482A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6CFB"/>
    <w:multiLevelType w:val="multilevel"/>
    <w:tmpl w:val="4F8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49B2"/>
    <w:multiLevelType w:val="multilevel"/>
    <w:tmpl w:val="F8FE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B78E8"/>
    <w:multiLevelType w:val="multilevel"/>
    <w:tmpl w:val="46BE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D344B"/>
    <w:multiLevelType w:val="multilevel"/>
    <w:tmpl w:val="9A9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C4FD9"/>
    <w:multiLevelType w:val="multilevel"/>
    <w:tmpl w:val="0EC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A16F3"/>
    <w:multiLevelType w:val="multilevel"/>
    <w:tmpl w:val="5D0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27146">
    <w:abstractNumId w:val="5"/>
  </w:num>
  <w:num w:numId="2" w16cid:durableId="1166088525">
    <w:abstractNumId w:val="0"/>
  </w:num>
  <w:num w:numId="3" w16cid:durableId="1579360513">
    <w:abstractNumId w:val="3"/>
  </w:num>
  <w:num w:numId="4" w16cid:durableId="1152141650">
    <w:abstractNumId w:val="4"/>
  </w:num>
  <w:num w:numId="5" w16cid:durableId="240680748">
    <w:abstractNumId w:val="1"/>
  </w:num>
  <w:num w:numId="6" w16cid:durableId="504638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07"/>
    <w:rsid w:val="002D1F4F"/>
    <w:rsid w:val="00482A0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718E"/>
  <w15:chartTrackingRefBased/>
  <w15:docId w15:val="{3A6D4C92-F4FC-4368-BF88-2F64FC08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A0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