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16468" w:rsidRDefault="00116468" w:rsidP="00116468">
      <w:pPr>
        <w:pStyle w:val="Heading1"/>
      </w:pPr>
      <w:r>
        <w:rPr>
          <w:rFonts w:ascii="Segoe UI Emoji" w:hAnsi="Segoe UI Emoji" w:cs="Segoe UI Emoji"/>
        </w:rPr>
        <w:t>🧩</w:t>
      </w:r>
      <w:r>
        <w:t xml:space="preserve"> Common Types of Proxies</w:t>
      </w:r>
    </w:p>
    <w:p w:rsidR="00116468" w:rsidRDefault="00116468" w:rsidP="00116468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116468" w:rsidRDefault="00116468" w:rsidP="00116468">
      <w:r>
        <w:rPr>
          <w:noProof/>
        </w:rPr>
        <w:drawing>
          <wp:inline distT="114300" distB="114300" distL="114300" distR="114300" wp14:anchorId="795EDD55" wp14:editId="475DF06D">
            <wp:extent cx="5943600" cy="2603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45"/>
        <w:gridCol w:w="5990"/>
      </w:tblGrid>
      <w:tr w:rsidR="00116468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Proxy Type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116468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Forward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sz w:val="24"/>
              </w:rPr>
              <w:t>Used by clients to access the internet anonymously</w:t>
            </w:r>
          </w:p>
        </w:tc>
      </w:tr>
      <w:tr w:rsidR="00116468" w:rsidTr="00946108">
        <w:trPr>
          <w:trHeight w:val="785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Reverse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sz w:val="24"/>
              </w:rPr>
              <w:t>Used by servers to manage traffic, load balance, and protect apps</w:t>
            </w:r>
          </w:p>
        </w:tc>
      </w:tr>
      <w:tr w:rsidR="00116468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Transparent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sz w:val="24"/>
              </w:rPr>
              <w:t>Intercepts traffic without user knowing</w:t>
            </w:r>
          </w:p>
        </w:tc>
      </w:tr>
      <w:tr w:rsidR="00116468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Anonymous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sz w:val="24"/>
              </w:rPr>
              <w:t>Hides your IP, but websites know it's a proxy</w:t>
            </w:r>
          </w:p>
        </w:tc>
      </w:tr>
      <w:tr w:rsidR="00116468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Elite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sz w:val="24"/>
              </w:rPr>
              <w:t>Hides your IP and hides that a proxy is being used</w:t>
            </w:r>
          </w:p>
        </w:tc>
      </w:tr>
      <w:tr w:rsidR="00116468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SOCKS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sz w:val="24"/>
              </w:rPr>
              <w:t>Works with any protocol (not just HTTP) — very flexible</w:t>
            </w:r>
          </w:p>
        </w:tc>
      </w:tr>
      <w:tr w:rsidR="00116468" w:rsidTr="00946108">
        <w:trPr>
          <w:trHeight w:val="785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VPN (Virtual Private Network)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6468" w:rsidRDefault="00116468" w:rsidP="00946108">
            <w:r>
              <w:rPr>
                <w:rFonts w:ascii="Roboto Mono" w:eastAsia="Roboto Mono" w:hAnsi="Roboto Mono"/>
                <w:sz w:val="24"/>
              </w:rPr>
              <w:t>Encrypts all internet traffic like a full-system proxy</w:t>
            </w:r>
          </w:p>
        </w:tc>
      </w:tr>
    </w:tbl>
    <w:p w:rsidR="00116468" w:rsidRDefault="00116468" w:rsidP="00116468"/>
    <w:p w:rsidR="00A70480" w:rsidRPr="00116468" w:rsidRDefault="00A70480" w:rsidP="00116468"/>
    <w:sectPr w:rsidR="00A70480" w:rsidRPr="001164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468"/>
    <w:rsid w:val="00116468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4689AA-932B-49E1-93A0-F063E1546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6468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646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646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646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646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646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6468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6468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6468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6468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64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64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64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64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64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64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64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64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64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6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164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646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164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646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164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646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164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64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64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64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</Words>
  <Characters>502</Characters>
  <Application>Microsoft Office Word</Application>
  <DocSecurity>0</DocSecurity>
  <Lines>4</Lines>
  <Paragraphs>1</Paragraphs>
  <ScaleCrop>false</ScaleCrop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