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2188F" w14:textId="77777777" w:rsidR="007E48A5" w:rsidRPr="007E48A5" w:rsidRDefault="007E48A5" w:rsidP="00647CBD">
      <w:pPr>
        <w:pStyle w:val="Heading1"/>
        <w:rPr>
          <w:lang w:val="en"/>
        </w:rPr>
      </w:pPr>
      <w:bookmarkStart w:id="0" w:name="_be17ijg177bo" w:colFirst="0" w:colLast="0"/>
      <w:bookmarkEnd w:id="0"/>
      <w:r w:rsidRPr="007E48A5">
        <w:rPr>
          <w:lang w:val="en"/>
        </w:rPr>
        <w:t>1-IGP</w:t>
      </w:r>
    </w:p>
    <w:p w14:paraId="21950C4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E05C49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Interior Gateway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exchange routing information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 single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administrative domain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an organization, company, or campus network).</w:t>
      </w:r>
    </w:p>
    <w:p w14:paraId="6E5457F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1E455">
          <v:rect id="_x0000_i1025" style="width:0;height:1.5pt" o:hralign="center" o:hrstd="t" o:hr="t" fillcolor="#a0a0a0" stroked="f"/>
        </w:pict>
      </w:r>
    </w:p>
    <w:p w14:paraId="34BF3057" w14:textId="77777777" w:rsidR="007E48A5" w:rsidRPr="00647CBD" w:rsidRDefault="007E48A5" w:rsidP="00647CBD">
      <w:pPr>
        <w:pStyle w:val="Heading2"/>
      </w:pPr>
      <w:bookmarkStart w:id="1" w:name="_ko8q2gjfl9rv" w:colFirst="0" w:colLast="0"/>
      <w:bookmarkEnd w:id="1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25AE477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F822C8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protocol that routers use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find the best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network or organization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5B0CE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17057">
          <v:rect id="_x0000_i1026" style="width:0;height:1.5pt" o:hralign="center" o:hrstd="t" o:hr="t" fillcolor="#a0a0a0" stroked="f"/>
        </w:pict>
      </w:r>
    </w:p>
    <w:p w14:paraId="5309CC62" w14:textId="77777777" w:rsidR="007E48A5" w:rsidRPr="007E48A5" w:rsidRDefault="007E48A5" w:rsidP="00647CBD">
      <w:pPr>
        <w:pStyle w:val="Heading2"/>
        <w:rPr>
          <w:lang w:val="en"/>
        </w:rPr>
      </w:pPr>
      <w:bookmarkStart w:id="2" w:name="_w0l1viguow39" w:colFirst="0" w:colLast="0"/>
      <w:bookmarkEnd w:id="2"/>
      <w:r w:rsidRPr="007E48A5">
        <w:rPr>
          <w:rFonts w:ascii="Segoe UI Emoji" w:hAnsi="Segoe UI Emoji" w:cs="Segoe UI Emoji"/>
          <w:lang w:val="en"/>
        </w:rPr>
        <w:t>🔑</w:t>
      </w:r>
      <w:r w:rsidRPr="007E48A5">
        <w:rPr>
          <w:lang w:val="en"/>
        </w:rPr>
        <w:t xml:space="preserve"> Purpose of IGP</w:t>
      </w:r>
    </w:p>
    <w:p w14:paraId="39F2B1B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E991C84" w14:textId="77777777" w:rsidR="007E48A5" w:rsidRPr="007E48A5" w:rsidRDefault="007E48A5" w:rsidP="007E48A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internal routing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E7B5AA" w14:textId="77777777" w:rsidR="007E48A5" w:rsidRPr="007E48A5" w:rsidRDefault="007E48A5" w:rsidP="007E48A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routers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discover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maintain paths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31200F" w14:textId="77777777" w:rsidR="007E48A5" w:rsidRPr="007E48A5" w:rsidRDefault="007E48A5" w:rsidP="007E48A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route updates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(adapts to changes or failures)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A7CF77" w14:textId="77777777" w:rsidR="007E48A5" w:rsidRPr="007E48A5" w:rsidRDefault="007E48A5" w:rsidP="007E48A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within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AS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(unlike BGP, which works between </w:t>
      </w:r>
      <w:proofErr w:type="spell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EF74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8F7CD2">
          <v:rect id="_x0000_i1027" style="width:0;height:1.5pt" o:hralign="center" o:hrstd="t" o:hr="t" fillcolor="#a0a0a0" stroked="f"/>
        </w:pict>
      </w:r>
    </w:p>
    <w:p w14:paraId="53F1199C" w14:textId="77777777" w:rsidR="007E48A5" w:rsidRPr="007E48A5" w:rsidRDefault="007E48A5" w:rsidP="00647CBD">
      <w:pPr>
        <w:pStyle w:val="Heading2"/>
        <w:rPr>
          <w:lang w:val="en"/>
        </w:rPr>
      </w:pPr>
      <w:bookmarkStart w:id="3" w:name="_z92zk4v0ozad" w:colFirst="0" w:colLast="0"/>
      <w:bookmarkEnd w:id="3"/>
      <w:r w:rsidRPr="007E48A5">
        <w:rPr>
          <w:rFonts w:ascii="Segoe UI Emoji" w:hAnsi="Segoe UI Emoji" w:cs="Segoe UI Emoji"/>
          <w:lang w:val="en"/>
        </w:rPr>
        <w:lastRenderedPageBreak/>
        <w:t>🔗</w:t>
      </w:r>
      <w:r w:rsidRPr="007E48A5">
        <w:rPr>
          <w:lang w:val="en"/>
        </w:rPr>
        <w:t xml:space="preserve"> Common IGP Protocols</w:t>
      </w:r>
    </w:p>
    <w:p w14:paraId="6370661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A085F5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AA44E" wp14:editId="188E16D6">
            <wp:extent cx="5943600" cy="1651000"/>
            <wp:effectExtent l="0" t="0" r="0" b="0"/>
            <wp:docPr id="44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3E32D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9"/>
        <w:gridCol w:w="1682"/>
        <w:gridCol w:w="3689"/>
      </w:tblGrid>
      <w:tr w:rsidR="007E48A5" w:rsidRPr="007E48A5" w14:paraId="0CDA2A89" w14:textId="77777777" w:rsidTr="00946108">
        <w:trPr>
          <w:trHeight w:val="515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6E3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027B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0701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354E76B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720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(Routing Information Protocol)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7EF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B5AB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Oldest IGP, uses hop count</w:t>
            </w:r>
          </w:p>
        </w:tc>
      </w:tr>
      <w:tr w:rsidR="007E48A5" w:rsidRPr="007E48A5" w14:paraId="52E7921C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B6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 (Open Shortest Path First)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F8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2DC3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cost and link-state database</w:t>
            </w:r>
          </w:p>
        </w:tc>
      </w:tr>
      <w:tr w:rsidR="007E48A5" w:rsidRPr="007E48A5" w14:paraId="7FD584F0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0B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IS-IS (Intermediate System to IS)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152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4F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OSPF, often used by ISPs</w:t>
            </w:r>
          </w:p>
        </w:tc>
      </w:tr>
      <w:tr w:rsidR="007E48A5" w:rsidRPr="007E48A5" w14:paraId="5AD9A8B8" w14:textId="77777777" w:rsidTr="00946108">
        <w:trPr>
          <w:trHeight w:val="80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9E5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 (Enhanced IGRP)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AD71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18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protocol, uses composite metrics</w:t>
            </w:r>
          </w:p>
        </w:tc>
      </w:tr>
    </w:tbl>
    <w:p w14:paraId="6B2A905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43524">
          <v:rect id="_x0000_i1028" style="width:0;height:1.5pt" o:hralign="center" o:hrstd="t" o:hr="t" fillcolor="#a0a0a0" stroked="f"/>
        </w:pict>
      </w:r>
    </w:p>
    <w:p w14:paraId="5AEFDF86" w14:textId="77777777" w:rsidR="007E48A5" w:rsidRPr="007E48A5" w:rsidRDefault="007E48A5" w:rsidP="00647CBD">
      <w:pPr>
        <w:pStyle w:val="Heading2"/>
        <w:rPr>
          <w:lang w:val="en"/>
        </w:rPr>
      </w:pPr>
      <w:bookmarkStart w:id="4" w:name="_yb5uhjjs6htz" w:colFirst="0" w:colLast="0"/>
      <w:bookmarkEnd w:id="4"/>
      <w:r w:rsidRPr="007E48A5">
        <w:rPr>
          <w:rFonts w:ascii="Segoe UI Emoji" w:hAnsi="Segoe UI Emoji" w:cs="Segoe UI Emoji"/>
          <w:lang w:val="en"/>
        </w:rPr>
        <w:t>🔄</w:t>
      </w:r>
      <w:r w:rsidRPr="007E48A5">
        <w:rPr>
          <w:lang w:val="en"/>
        </w:rPr>
        <w:t xml:space="preserve"> IGP vs EGP</w:t>
      </w:r>
    </w:p>
    <w:p w14:paraId="3F5EFF0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A69B5B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0EC2B2" wp14:editId="374FEDEC">
            <wp:extent cx="5943600" cy="1549400"/>
            <wp:effectExtent l="0" t="0" r="0" b="0"/>
            <wp:docPr id="3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6CD39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095"/>
        <w:gridCol w:w="3680"/>
      </w:tblGrid>
      <w:tr w:rsidR="007E48A5" w:rsidRPr="007E48A5" w14:paraId="0104CA0A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3FB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6DB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C444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(e.g., BGP)</w:t>
            </w:r>
          </w:p>
        </w:tc>
      </w:tr>
      <w:tr w:rsidR="007E48A5" w:rsidRPr="007E48A5" w14:paraId="05A16AA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79E7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774A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one organization or AS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40BB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Between different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ISPs)</w:t>
            </w:r>
          </w:p>
        </w:tc>
      </w:tr>
      <w:tr w:rsidR="007E48A5" w:rsidRPr="007E48A5" w14:paraId="37F1C25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4F5F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C24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RIP, EIGRP, IS-IS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83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BGP</w:t>
            </w:r>
          </w:p>
        </w:tc>
      </w:tr>
      <w:tr w:rsidR="007E48A5" w:rsidRPr="007E48A5" w14:paraId="118D9A7F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03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AEBE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A72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(between organizations)</w:t>
            </w:r>
          </w:p>
        </w:tc>
      </w:tr>
      <w:tr w:rsidR="007E48A5" w:rsidRPr="007E48A5" w14:paraId="5A7E6D1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B73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D21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DB8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convergence</w:t>
            </w:r>
          </w:p>
        </w:tc>
      </w:tr>
    </w:tbl>
    <w:p w14:paraId="3F2BB25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79067">
          <v:rect id="_x0000_i1029" style="width:0;height:1.5pt" o:hralign="center" o:hrstd="t" o:hr="t" fillcolor="#a0a0a0" stroked="f"/>
        </w:pict>
      </w:r>
    </w:p>
    <w:p w14:paraId="0A64B8A7" w14:textId="77777777" w:rsidR="007E48A5" w:rsidRPr="007E48A5" w:rsidRDefault="007E48A5" w:rsidP="00647CBD">
      <w:pPr>
        <w:pStyle w:val="Heading2"/>
        <w:rPr>
          <w:lang w:val="en"/>
        </w:rPr>
      </w:pPr>
      <w:bookmarkStart w:id="5" w:name="_fublmyirlvdy" w:colFirst="0" w:colLast="0"/>
      <w:bookmarkEnd w:id="5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550C8F5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DE50BE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67469C" wp14:editId="650C9A46">
            <wp:extent cx="5943600" cy="1282700"/>
            <wp:effectExtent l="0" t="0" r="0" b="0"/>
            <wp:docPr id="2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64EF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80"/>
      </w:tblGrid>
      <w:tr w:rsidR="007E48A5" w:rsidRPr="007E48A5" w14:paraId="18B0C1B9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066D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614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8F81911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983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77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routing protocol 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single network or AS</w:t>
            </w:r>
          </w:p>
        </w:tc>
      </w:tr>
      <w:tr w:rsidR="007E48A5" w:rsidRPr="007E48A5" w14:paraId="281CA3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66B5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by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55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networks, campus LANs, data centers</w:t>
            </w:r>
          </w:p>
        </w:tc>
      </w:tr>
      <w:tr w:rsidR="007E48A5" w:rsidRPr="007E48A5" w14:paraId="1A4E286A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7484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Types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D84D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RIP, EIGRP, IS-IS</w:t>
            </w:r>
          </w:p>
        </w:tc>
      </w:tr>
    </w:tbl>
    <w:p w14:paraId="43712B1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1B8F97">
          <v:rect id="_x0000_i1030" style="width:0;height:1.5pt" o:hralign="center" o:hrstd="t" o:hr="t" fillcolor="#a0a0a0" stroked="f"/>
        </w:pict>
      </w:r>
    </w:p>
    <w:p w14:paraId="678F279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comparison table of IGP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 showing IGP inside and BGP outside an enterprise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79EE8699" w14:textId="77777777" w:rsidR="007E48A5" w:rsidRPr="007E48A5" w:rsidRDefault="007E48A5" w:rsidP="00647CBD">
      <w:pPr>
        <w:pStyle w:val="Heading1"/>
        <w:rPr>
          <w:lang w:val="en"/>
        </w:rPr>
      </w:pPr>
      <w:bookmarkStart w:id="6" w:name="_bpn52glsnik9" w:colFirst="0" w:colLast="0"/>
      <w:bookmarkEnd w:id="6"/>
      <w:r w:rsidRPr="007E48A5">
        <w:rPr>
          <w:lang w:val="en"/>
        </w:rPr>
        <w:t>2-EGP</w:t>
      </w:r>
    </w:p>
    <w:p w14:paraId="4EAE85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831671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 (Exterior Gateway Protocol)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 class of routing protocols used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routing information between different Autonomous Systems (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is,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between networks managed by different organizations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between ISPs or between an enterprise and an ISP).</w:t>
      </w:r>
    </w:p>
    <w:p w14:paraId="3A4C63C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07B55">
          <v:rect id="_x0000_i1031" style="width:0;height:1.5pt" o:hralign="center" o:hrstd="t" o:hr="t" fillcolor="#a0a0a0" stroked="f"/>
        </w:pict>
      </w:r>
    </w:p>
    <w:p w14:paraId="1F9D7AC7" w14:textId="77777777" w:rsidR="007E48A5" w:rsidRPr="007E48A5" w:rsidRDefault="007E48A5" w:rsidP="00647CBD">
      <w:pPr>
        <w:pStyle w:val="Heading2"/>
        <w:rPr>
          <w:lang w:val="en"/>
        </w:rPr>
      </w:pPr>
      <w:bookmarkStart w:id="7" w:name="_axxo2qc1hric" w:colFirst="0" w:colLast="0"/>
      <w:bookmarkEnd w:id="7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777BECD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392DE5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routers in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networks (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and exchange route information so data can travel across the global internet.</w:t>
      </w:r>
    </w:p>
    <w:p w14:paraId="74A2A2E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683FCC">
          <v:rect id="_x0000_i1032" style="width:0;height:1.5pt" o:hralign="center" o:hrstd="t" o:hr="t" fillcolor="#a0a0a0" stroked="f"/>
        </w:pict>
      </w:r>
    </w:p>
    <w:p w14:paraId="1E50434C" w14:textId="77777777" w:rsidR="007E48A5" w:rsidRPr="007E48A5" w:rsidRDefault="007E48A5" w:rsidP="00647CBD">
      <w:pPr>
        <w:pStyle w:val="Heading2"/>
        <w:rPr>
          <w:lang w:val="en"/>
        </w:rPr>
      </w:pPr>
      <w:bookmarkStart w:id="8" w:name="_8ulr3al55j4h" w:colFirst="0" w:colLast="0"/>
      <w:bookmarkEnd w:id="8"/>
      <w:r w:rsidRPr="007E48A5">
        <w:rPr>
          <w:rFonts w:ascii="Segoe UI Emoji" w:hAnsi="Segoe UI Emoji" w:cs="Segoe UI Emoji"/>
          <w:lang w:val="en"/>
        </w:rPr>
        <w:t>💡</w:t>
      </w:r>
      <w:r w:rsidRPr="007E48A5">
        <w:rPr>
          <w:lang w:val="en"/>
        </w:rPr>
        <w:t xml:space="preserve"> EGP ≠ “the protocol” anymore</w:t>
      </w:r>
    </w:p>
    <w:p w14:paraId="08328A4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5EEE30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While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"EGP"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was originally the name of an actual protocol (used in the early internet), today the term is used more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generically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describe any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inter-AS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88C10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45FBB">
          <v:rect id="_x0000_i1033" style="width:0;height:1.5pt" o:hralign="center" o:hrstd="t" o:hr="t" fillcolor="#a0a0a0" stroked="f"/>
        </w:pict>
      </w:r>
    </w:p>
    <w:p w14:paraId="01625E46" w14:textId="77777777" w:rsidR="007E48A5" w:rsidRPr="007E48A5" w:rsidRDefault="007E48A5" w:rsidP="00647CBD">
      <w:pPr>
        <w:pStyle w:val="Heading2"/>
        <w:rPr>
          <w:lang w:val="en"/>
        </w:rPr>
      </w:pPr>
      <w:bookmarkStart w:id="9" w:name="_ier71e3tcpns" w:colFirst="0" w:colLast="0"/>
      <w:bookmarkEnd w:id="9"/>
      <w:r w:rsidRPr="007E48A5">
        <w:rPr>
          <w:rFonts w:ascii="Segoe UI Emoji" w:hAnsi="Segoe UI Emoji" w:cs="Segoe UI Emoji"/>
          <w:lang w:val="en"/>
        </w:rPr>
        <w:t>🚀</w:t>
      </w:r>
      <w:r w:rsidRPr="007E48A5">
        <w:rPr>
          <w:lang w:val="en"/>
        </w:rPr>
        <w:t xml:space="preserve"> Common EGP Today: BGP</w:t>
      </w:r>
    </w:p>
    <w:p w14:paraId="35C75B6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C0A4C3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8753D6" wp14:editId="75A7FB80">
            <wp:extent cx="5943600" cy="914400"/>
            <wp:effectExtent l="0" t="0" r="0" b="0"/>
            <wp:docPr id="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19ED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5"/>
        <w:gridCol w:w="1757"/>
        <w:gridCol w:w="3958"/>
      </w:tblGrid>
      <w:tr w:rsidR="007E48A5" w:rsidRPr="007E48A5" w14:paraId="26B32F85" w14:textId="77777777" w:rsidTr="00946108">
        <w:trPr>
          <w:trHeight w:val="515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C68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5D9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471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52936BC9" w14:textId="77777777" w:rsidTr="00946108">
        <w:trPr>
          <w:trHeight w:val="545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2BAC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(original)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4971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4768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limited, replaced by BGP</w:t>
            </w:r>
          </w:p>
        </w:tc>
      </w:tr>
      <w:tr w:rsidR="007E48A5" w:rsidRPr="007E48A5" w14:paraId="604F70A5" w14:textId="77777777" w:rsidTr="00946108">
        <w:trPr>
          <w:trHeight w:val="830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AE2F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 (Border Gateway Protocol)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51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standard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EAC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EGP used today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the internet</w:t>
            </w:r>
          </w:p>
        </w:tc>
      </w:tr>
    </w:tbl>
    <w:p w14:paraId="62A163B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974FC">
          <v:rect id="_x0000_i1034" style="width:0;height:1.5pt" o:hralign="center" o:hrstd="t" o:hr="t" fillcolor="#a0a0a0" stroked="f"/>
        </w:pict>
      </w:r>
    </w:p>
    <w:p w14:paraId="647AAA3C" w14:textId="77777777" w:rsidR="007E48A5" w:rsidRPr="007E48A5" w:rsidRDefault="007E48A5" w:rsidP="00647CBD">
      <w:pPr>
        <w:pStyle w:val="Heading2"/>
        <w:rPr>
          <w:lang w:val="en"/>
        </w:rPr>
      </w:pPr>
      <w:bookmarkStart w:id="10" w:name="_jgbxoy9d97uz" w:colFirst="0" w:colLast="0"/>
      <w:bookmarkEnd w:id="10"/>
      <w:r w:rsidRPr="007E48A5">
        <w:rPr>
          <w:rFonts w:ascii="Segoe UI Emoji" w:hAnsi="Segoe UI Emoji" w:cs="Segoe UI Emoji"/>
          <w:lang w:val="en"/>
        </w:rPr>
        <w:t>🔧</w:t>
      </w:r>
      <w:r w:rsidRPr="007E48A5">
        <w:rPr>
          <w:lang w:val="en"/>
        </w:rPr>
        <w:t xml:space="preserve"> EGP vs IGP</w:t>
      </w:r>
    </w:p>
    <w:p w14:paraId="50E1A25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B1D44E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857A2" wp14:editId="65F6BEB0">
            <wp:extent cx="5943600" cy="2006600"/>
            <wp:effectExtent l="0" t="0" r="0" b="0"/>
            <wp:docPr id="22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E8802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365"/>
        <w:gridCol w:w="2945"/>
      </w:tblGrid>
      <w:tr w:rsidR="007E48A5" w:rsidRPr="007E48A5" w14:paraId="5D11DB48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EB6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C87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19FF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</w:tr>
      <w:tr w:rsidR="007E48A5" w:rsidRPr="007E48A5" w14:paraId="00B5A9BD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476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Scope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0F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(external)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A5C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AS (internal)</w:t>
            </w:r>
          </w:p>
        </w:tc>
      </w:tr>
      <w:tr w:rsidR="007E48A5" w:rsidRPr="007E48A5" w14:paraId="335E949F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D5E3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85A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BGP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68A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EIGRP, RIP, IS-IS</w:t>
            </w:r>
          </w:p>
        </w:tc>
      </w:tr>
      <w:tr w:rsidR="007E48A5" w:rsidRPr="007E48A5" w14:paraId="3A1F925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711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6D3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organizations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8B8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one organization</w:t>
            </w:r>
          </w:p>
        </w:tc>
      </w:tr>
      <w:tr w:rsidR="007E48A5" w:rsidRPr="007E48A5" w14:paraId="6BB3F950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DDF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Policy complexity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738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(based on business rules)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9F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  <w:tr w:rsidR="007E48A5" w:rsidRPr="007E48A5" w14:paraId="1C8692A3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0638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Route updates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6260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frequent, policy-based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BB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Frequent, automatic updates</w:t>
            </w:r>
          </w:p>
        </w:tc>
      </w:tr>
    </w:tbl>
    <w:p w14:paraId="71B442F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9982C">
          <v:rect id="_x0000_i1035" style="width:0;height:1.5pt" o:hralign="center" o:hrstd="t" o:hr="t" fillcolor="#a0a0a0" stroked="f"/>
        </w:pict>
      </w:r>
    </w:p>
    <w:p w14:paraId="2B79F013" w14:textId="77777777" w:rsidR="007E48A5" w:rsidRPr="007E48A5" w:rsidRDefault="007E48A5" w:rsidP="00647CBD">
      <w:pPr>
        <w:pStyle w:val="Heading2"/>
        <w:rPr>
          <w:lang w:val="en"/>
        </w:rPr>
      </w:pPr>
      <w:bookmarkStart w:id="11" w:name="_hdzxtfg6v72v" w:colFirst="0" w:colLast="0"/>
      <w:bookmarkEnd w:id="11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Example Use Case</w:t>
      </w:r>
    </w:p>
    <w:p w14:paraId="7FFBC39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88A9A7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company (AS64500) connects to two ISPs (AS64501 and AS64502),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 EGP) decides which ISP to use for outgoing traffic or how to accept incoming traffic.</w:t>
      </w:r>
    </w:p>
    <w:p w14:paraId="7855C7A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FE41CD" wp14:editId="462F2379">
            <wp:extent cx="5943600" cy="16129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A84C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Company Router</w:t>
      </w:r>
    </w:p>
    <w:p w14:paraId="1324980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DE997F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┌───┴────┐</w:t>
      </w:r>
    </w:p>
    <w:p w14:paraId="0578B56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2D3167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ISP1     ISP2</w:t>
      </w:r>
    </w:p>
    <w:p w14:paraId="7710BC7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(AS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64501)(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AS64502)</w:t>
      </w:r>
    </w:p>
    <w:p w14:paraId="581B5C7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7A21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connection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exchange routing information between autonomous systems.</w:t>
      </w:r>
    </w:p>
    <w:p w14:paraId="1BD22A2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DFCBC5">
          <v:rect id="_x0000_i1036" style="width:0;height:1.5pt" o:hralign="center" o:hrstd="t" o:hr="t" fillcolor="#a0a0a0" stroked="f"/>
        </w:pict>
      </w:r>
    </w:p>
    <w:p w14:paraId="68A876FB" w14:textId="77777777" w:rsidR="007E48A5" w:rsidRPr="007E48A5" w:rsidRDefault="007E48A5" w:rsidP="00647CBD">
      <w:pPr>
        <w:pStyle w:val="Heading2"/>
        <w:rPr>
          <w:lang w:val="en"/>
        </w:rPr>
      </w:pPr>
      <w:bookmarkStart w:id="12" w:name="_8c2tlht0krz" w:colFirst="0" w:colLast="0"/>
      <w:bookmarkEnd w:id="1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21E9605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121A55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70B62C" wp14:editId="140967F7">
            <wp:extent cx="5943600" cy="1562100"/>
            <wp:effectExtent l="0" t="0" r="0" b="0"/>
            <wp:docPr id="33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0321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200"/>
      </w:tblGrid>
      <w:tr w:rsidR="007E48A5" w:rsidRPr="007E48A5" w14:paraId="21358A6F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DE35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72B5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967D8AB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8D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(generic)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004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Any routing protocol 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between 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7E48A5" w:rsidRPr="007E48A5" w14:paraId="6B0FE620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0046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EGP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55C3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(Border Gateway Protocol)</w:t>
            </w:r>
          </w:p>
        </w:tc>
      </w:tr>
      <w:tr w:rsidR="007E48A5" w:rsidRPr="007E48A5" w14:paraId="71ADA878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374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1C7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 data to move across the internet between organizations</w:t>
            </w:r>
          </w:p>
        </w:tc>
      </w:tr>
      <w:tr w:rsidR="007E48A5" w:rsidRPr="007E48A5" w14:paraId="43B5B4CB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03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 counterpart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7BE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IGPs handle routing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inside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AS</w:t>
            </w:r>
          </w:p>
        </w:tc>
      </w:tr>
    </w:tbl>
    <w:p w14:paraId="2CE596D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8FABE">
          <v:rect id="_x0000_i1037" style="width:0;height:1.5pt" o:hralign="center" o:hrstd="t" o:hr="t" fillcolor="#a0a0a0" stroked="f"/>
        </w:pict>
      </w:r>
    </w:p>
    <w:p w14:paraId="7ED9117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8108FB" w14:textId="77777777" w:rsidR="007E48A5" w:rsidRPr="007E48A5" w:rsidRDefault="007E48A5" w:rsidP="00647CBD">
      <w:pPr>
        <w:pStyle w:val="Heading1"/>
        <w:rPr>
          <w:lang w:val="en"/>
        </w:rPr>
      </w:pPr>
      <w:bookmarkStart w:id="13" w:name="_2bjkt63lhtlq" w:colFirst="0" w:colLast="0"/>
      <w:bookmarkEnd w:id="13"/>
      <w:r w:rsidRPr="007E48A5">
        <w:rPr>
          <w:lang w:val="en"/>
        </w:rPr>
        <w:lastRenderedPageBreak/>
        <w:t>3-RIP (Routing Information Protocol)</w:t>
      </w:r>
    </w:p>
    <w:p w14:paraId="394268E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3BFA9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Information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it's one of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oldest distance-vector routing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IP networks to determine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 for data packets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routers.</w:t>
      </w:r>
    </w:p>
    <w:p w14:paraId="2AE1302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D80B04">
          <v:rect id="_x0000_i1038" style="width:0;height:1.5pt" o:hralign="center" o:hrstd="t" o:hr="t" fillcolor="#a0a0a0" stroked="f"/>
        </w:pict>
      </w:r>
    </w:p>
    <w:p w14:paraId="1C01217C" w14:textId="77777777" w:rsidR="007E48A5" w:rsidRPr="007E48A5" w:rsidRDefault="007E48A5" w:rsidP="00647CBD">
      <w:pPr>
        <w:pStyle w:val="Heading2"/>
        <w:rPr>
          <w:lang w:val="en"/>
        </w:rPr>
      </w:pPr>
      <w:bookmarkStart w:id="14" w:name="_i3e4gc6zjlo3" w:colFirst="0" w:colLast="0"/>
      <w:bookmarkEnd w:id="1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726E594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E64D536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RIP is a dynamic routing protocol that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hop count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its metric to choose the shortest path to a destination.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fewer hops (routers)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packet has to go through, the better the route is considered.</w:t>
      </w:r>
    </w:p>
    <w:p w14:paraId="4D54445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2B5C13">
          <v:rect id="_x0000_i1039" style="width:0;height:1.5pt" o:hralign="center" o:hrstd="t" o:hr="t" fillcolor="#a0a0a0" stroked="f"/>
        </w:pict>
      </w:r>
    </w:p>
    <w:p w14:paraId="34CFBC7D" w14:textId="77777777" w:rsidR="007E48A5" w:rsidRPr="007E48A5" w:rsidRDefault="007E48A5" w:rsidP="00647CBD">
      <w:pPr>
        <w:pStyle w:val="Heading2"/>
        <w:rPr>
          <w:lang w:val="en"/>
        </w:rPr>
      </w:pPr>
      <w:bookmarkStart w:id="15" w:name="_e6hxn5ergqtw" w:colFirst="0" w:colLast="0"/>
      <w:bookmarkEnd w:id="15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Key Features of RIP</w:t>
      </w:r>
    </w:p>
    <w:p w14:paraId="207EE84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FA259C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E62820" wp14:editId="639E32B5">
            <wp:extent cx="5943600" cy="20193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A89D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495"/>
      </w:tblGrid>
      <w:tr w:rsidR="007E48A5" w:rsidRPr="007E48A5" w14:paraId="0F4A0E8A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14E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A08A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5ED388C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C75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30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Based on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hop count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(1 hop = 1 router)</w:t>
            </w:r>
          </w:p>
        </w:tc>
      </w:tr>
      <w:tr w:rsidR="007E48A5" w:rsidRPr="007E48A5" w14:paraId="29CB8090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28D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⛔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F36F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15 hops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; 16 hops </w:t>
            </w: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</w:t>
            </w:r>
            <w:proofErr w:type="gram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considered unreachable</w:t>
            </w:r>
          </w:p>
        </w:tc>
      </w:tr>
      <w:tr w:rsidR="007E48A5" w:rsidRPr="007E48A5" w14:paraId="706A2E42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FD2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updates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AEC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every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30 seconds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(broadcast)</w:t>
            </w:r>
          </w:p>
        </w:tc>
      </w:tr>
      <w:tr w:rsidR="007E48A5" w:rsidRPr="007E48A5" w14:paraId="51D34404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80A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C74A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Distance-vector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(shares entire routing table)</w:t>
            </w:r>
          </w:p>
        </w:tc>
      </w:tr>
      <w:tr w:rsidR="007E48A5" w:rsidRPr="007E48A5" w14:paraId="492C093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2D2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16FD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 (RIPv1, RIPv2)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 (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396B07E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782F42">
          <v:rect id="_x0000_i1040" style="width:0;height:1.5pt" o:hralign="center" o:hrstd="t" o:hr="t" fillcolor="#a0a0a0" stroked="f"/>
        </w:pict>
      </w:r>
    </w:p>
    <w:p w14:paraId="5A1A2EB5" w14:textId="77777777" w:rsidR="007E48A5" w:rsidRPr="007E48A5" w:rsidRDefault="007E48A5" w:rsidP="00647CBD">
      <w:pPr>
        <w:pStyle w:val="Heading2"/>
        <w:rPr>
          <w:lang w:val="en"/>
        </w:rPr>
      </w:pPr>
      <w:bookmarkStart w:id="16" w:name="_tmhy8u5rb24f" w:colFirst="0" w:colLast="0"/>
      <w:bookmarkEnd w:id="16"/>
      <w:r w:rsidRPr="007E48A5">
        <w:rPr>
          <w:rFonts w:ascii="Segoe UI Emoji" w:hAnsi="Segoe UI Emoji" w:cs="Segoe UI Emoji"/>
          <w:lang w:val="en"/>
        </w:rPr>
        <w:t>🛠️</w:t>
      </w:r>
      <w:r w:rsidRPr="007E48A5">
        <w:rPr>
          <w:lang w:val="en"/>
        </w:rPr>
        <w:t xml:space="preserve"> How RIP Works</w:t>
      </w:r>
    </w:p>
    <w:p w14:paraId="397ECC2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06A5A9E" w14:textId="77777777" w:rsidR="007E48A5" w:rsidRPr="007E48A5" w:rsidRDefault="007E48A5" w:rsidP="007E48A5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maintains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table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33B90" w14:textId="77777777" w:rsidR="007E48A5" w:rsidRPr="007E48A5" w:rsidRDefault="007E48A5" w:rsidP="007E48A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sends the table to its neighbors every 30 seconds.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0C6D3" w14:textId="77777777" w:rsidR="007E48A5" w:rsidRPr="007E48A5" w:rsidRDefault="007E48A5" w:rsidP="007E48A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Neighbors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compare paths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update their tables if a better path is found.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C85960" w14:textId="77777777" w:rsidR="007E48A5" w:rsidRPr="007E48A5" w:rsidRDefault="007E48A5" w:rsidP="007E48A5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best path is chosen based on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hop count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19B81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BA0425">
          <v:rect id="_x0000_i1041" style="width:0;height:1.5pt" o:hralign="center" o:hrstd="t" o:hr="t" fillcolor="#a0a0a0" stroked="f"/>
        </w:pict>
      </w:r>
    </w:p>
    <w:p w14:paraId="3FB7A8F0" w14:textId="77777777" w:rsidR="007E48A5" w:rsidRPr="007E48A5" w:rsidRDefault="007E48A5" w:rsidP="00647CBD">
      <w:pPr>
        <w:pStyle w:val="Heading2"/>
        <w:rPr>
          <w:lang w:val="en"/>
        </w:rPr>
      </w:pPr>
      <w:bookmarkStart w:id="17" w:name="_lrdaj4ri703c" w:colFirst="0" w:colLast="0"/>
      <w:bookmarkEnd w:id="17"/>
      <w:r w:rsidRPr="007E48A5">
        <w:rPr>
          <w:rFonts w:ascii="Segoe UI Emoji" w:hAnsi="Segoe UI Emoji" w:cs="Segoe UI Emoji"/>
          <w:lang w:val="en"/>
        </w:rPr>
        <w:t>📚</w:t>
      </w:r>
      <w:r w:rsidRPr="007E48A5">
        <w:rPr>
          <w:lang w:val="en"/>
        </w:rPr>
        <w:t xml:space="preserve"> Versions of RIP</w:t>
      </w:r>
    </w:p>
    <w:p w14:paraId="03D8D89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0F973F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0C36D9" wp14:editId="3AA10EA8">
            <wp:extent cx="5943600" cy="1371600"/>
            <wp:effectExtent l="0" t="0" r="0" b="0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3A30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4235"/>
      </w:tblGrid>
      <w:tr w:rsidR="007E48A5" w:rsidRPr="007E48A5" w14:paraId="43E032DD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20F8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425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1B58C5FC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1C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v1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420B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Basic; classful routing, no subnet info</w:t>
            </w:r>
          </w:p>
        </w:tc>
      </w:tr>
      <w:tr w:rsidR="007E48A5" w:rsidRPr="007E48A5" w14:paraId="2D3DF876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007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v2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A0E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CIDR (classless), authentication</w:t>
            </w:r>
          </w:p>
        </w:tc>
      </w:tr>
      <w:tr w:rsidR="007E48A5" w:rsidRPr="007E48A5" w14:paraId="56601D33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192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6A8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Version for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</w:p>
        </w:tc>
      </w:tr>
    </w:tbl>
    <w:p w14:paraId="404CFFC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3DBB02">
          <v:rect id="_x0000_i1042" style="width:0;height:1.5pt" o:hralign="center" o:hrstd="t" o:hr="t" fillcolor="#a0a0a0" stroked="f"/>
        </w:pict>
      </w:r>
    </w:p>
    <w:p w14:paraId="64FE1FE1" w14:textId="77777777" w:rsidR="007E48A5" w:rsidRPr="007E48A5" w:rsidRDefault="007E48A5" w:rsidP="00647CBD">
      <w:pPr>
        <w:pStyle w:val="Heading2"/>
        <w:rPr>
          <w:lang w:val="en"/>
        </w:rPr>
      </w:pPr>
      <w:bookmarkStart w:id="18" w:name="_ba040cychgn8" w:colFirst="0" w:colLast="0"/>
      <w:bookmarkEnd w:id="1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0419F4B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2CE2BF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BC051E" wp14:editId="7B1D31AD">
            <wp:extent cx="5943600" cy="1308100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92C2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4325"/>
      </w:tblGrid>
      <w:tr w:rsidR="007E48A5" w:rsidRPr="007E48A5" w14:paraId="61E564AA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69A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1109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Good</w:t>
            </w:r>
          </w:p>
        </w:tc>
      </w:tr>
      <w:tr w:rsidR="007E48A5" w:rsidRPr="007E48A5" w14:paraId="0593F296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3AD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Simple to configure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C04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small networks</w:t>
            </w:r>
          </w:p>
        </w:tc>
      </w:tr>
      <w:tr w:rsidR="007E48A5" w:rsidRPr="007E48A5" w14:paraId="582F6D3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295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updates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38C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to topology changes</w:t>
            </w:r>
          </w:p>
        </w:tc>
      </w:tr>
      <w:tr w:rsidR="007E48A5" w:rsidRPr="007E48A5" w14:paraId="1FFEE7E5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2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📚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Widely supported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D5C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most routers and systems</w:t>
            </w:r>
          </w:p>
        </w:tc>
      </w:tr>
    </w:tbl>
    <w:p w14:paraId="1113034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C2514">
          <v:rect id="_x0000_i1043" style="width:0;height:1.5pt" o:hralign="center" o:hrstd="t" o:hr="t" fillcolor="#a0a0a0" stroked="f"/>
        </w:pict>
      </w:r>
    </w:p>
    <w:p w14:paraId="217262E9" w14:textId="77777777" w:rsidR="007E48A5" w:rsidRPr="007E48A5" w:rsidRDefault="007E48A5" w:rsidP="00647CBD">
      <w:pPr>
        <w:pStyle w:val="Heading2"/>
        <w:rPr>
          <w:lang w:val="en"/>
        </w:rPr>
      </w:pPr>
      <w:bookmarkStart w:id="19" w:name="_5y1ccrghppaj" w:colFirst="0" w:colLast="0"/>
      <w:bookmarkEnd w:id="1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3C49587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4D4971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07BBA0" wp14:editId="05B5B3AF">
            <wp:extent cx="5943600" cy="16129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430F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775"/>
      </w:tblGrid>
      <w:tr w:rsidR="007E48A5" w:rsidRPr="007E48A5" w14:paraId="22FE955D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7E3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086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718EBAAC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4D5F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717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time to react to topology changes</w:t>
            </w:r>
          </w:p>
        </w:tc>
      </w:tr>
      <w:tr w:rsidR="007E48A5" w:rsidRPr="007E48A5" w14:paraId="6AA688F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C58C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scalability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609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15 hops — not suitable for large networks</w:t>
            </w:r>
          </w:p>
        </w:tc>
      </w:tr>
      <w:tr w:rsidR="007E48A5" w:rsidRPr="007E48A5" w14:paraId="2E4192DA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C73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traffic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85D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create unnecessary network traffic</w:t>
            </w:r>
          </w:p>
        </w:tc>
      </w:tr>
      <w:tr w:rsidR="007E48A5" w:rsidRPr="007E48A5" w14:paraId="52065ACD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B71A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advanced metrics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450A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consider bandwidth, delay, or load</w:t>
            </w:r>
          </w:p>
        </w:tc>
      </w:tr>
    </w:tbl>
    <w:p w14:paraId="58D63F4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73295">
          <v:rect id="_x0000_i1044" style="width:0;height:1.5pt" o:hralign="center" o:hrstd="t" o:hr="t" fillcolor="#a0a0a0" stroked="f"/>
        </w:pict>
      </w:r>
    </w:p>
    <w:p w14:paraId="2E46EB67" w14:textId="77777777" w:rsidR="007E48A5" w:rsidRPr="007E48A5" w:rsidRDefault="007E48A5" w:rsidP="00647CBD">
      <w:pPr>
        <w:pStyle w:val="Heading2"/>
        <w:rPr>
          <w:lang w:val="en"/>
        </w:rPr>
      </w:pPr>
      <w:bookmarkStart w:id="20" w:name="_9iv1pbdziueb" w:colFirst="0" w:colLast="0"/>
      <w:bookmarkEnd w:id="2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When to Use RIP</w:t>
      </w:r>
    </w:p>
    <w:p w14:paraId="71C1890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8B2139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BAE9C9" wp14:editId="6BA79A1C">
            <wp:extent cx="5943600" cy="977900"/>
            <wp:effectExtent l="0" t="0" r="0" b="0"/>
            <wp:docPr id="28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5E65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4265"/>
      </w:tblGrid>
      <w:tr w:rsidR="007E48A5" w:rsidRPr="007E48A5" w14:paraId="18CA8653" w14:textId="77777777" w:rsidTr="00946108">
        <w:trPr>
          <w:trHeight w:val="51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3503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D39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Ideal For</w:t>
            </w:r>
          </w:p>
        </w:tc>
      </w:tr>
      <w:tr w:rsidR="007E48A5" w:rsidRPr="007E48A5" w14:paraId="2781B465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EDA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Small or simple networks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CEEC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Large or complex enterprise networks</w:t>
            </w:r>
          </w:p>
        </w:tc>
      </w:tr>
      <w:tr w:rsidR="007E48A5" w:rsidRPr="007E48A5" w14:paraId="5E470210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247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Learning/test labs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0DE2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Environments needing fast failover</w:t>
            </w:r>
          </w:p>
        </w:tc>
      </w:tr>
    </w:tbl>
    <w:p w14:paraId="65270AB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C2817">
          <v:rect id="_x0000_i1045" style="width:0;height:1.5pt" o:hralign="center" o:hrstd="t" o:hr="t" fillcolor="#a0a0a0" stroked="f"/>
        </w:pict>
      </w:r>
    </w:p>
    <w:p w14:paraId="25D3AFDB" w14:textId="77777777" w:rsidR="007E48A5" w:rsidRPr="007E48A5" w:rsidRDefault="007E48A5" w:rsidP="00647CBD">
      <w:pPr>
        <w:pStyle w:val="Heading2"/>
        <w:rPr>
          <w:lang w:val="en"/>
        </w:rPr>
      </w:pPr>
      <w:bookmarkStart w:id="21" w:name="_702u5mw166wc" w:colFirst="0" w:colLast="0"/>
      <w:bookmarkEnd w:id="21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Example: RIP in Action</w:t>
      </w:r>
    </w:p>
    <w:p w14:paraId="450E2B1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B97021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network with three routers:</w:t>
      </w:r>
    </w:p>
    <w:p w14:paraId="7B38212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D01910" wp14:editId="255E3C14">
            <wp:extent cx="5943600" cy="736600"/>
            <wp:effectExtent l="0" t="0" r="0" b="0"/>
            <wp:docPr id="41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D4F4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[Router 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A]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(1 hop)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 B]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(1 hop)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 C]</w:t>
      </w:r>
    </w:p>
    <w:p w14:paraId="1DB73CE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A8F351" w14:textId="77777777" w:rsidR="007E48A5" w:rsidRPr="007E48A5" w:rsidRDefault="007E48A5" w:rsidP="007E48A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 A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 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 hops away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8B2C24" w14:textId="77777777" w:rsidR="007E48A5" w:rsidRPr="007E48A5" w:rsidRDefault="007E48A5" w:rsidP="007E48A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Router C goes down, RIP will update the routing tables within ~180 seconds.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9200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6AC968">
          <v:rect id="_x0000_i1046" style="width:0;height:1.5pt" o:hralign="center" o:hrstd="t" o:hr="t" fillcolor="#a0a0a0" stroked="f"/>
        </w:pict>
      </w:r>
    </w:p>
    <w:p w14:paraId="6BBE2978" w14:textId="77777777" w:rsidR="007E48A5" w:rsidRPr="007E48A5" w:rsidRDefault="007E48A5" w:rsidP="00C16013">
      <w:pPr>
        <w:pStyle w:val="Heading2"/>
        <w:rPr>
          <w:lang w:val="en"/>
        </w:rPr>
      </w:pPr>
      <w:bookmarkStart w:id="22" w:name="_1qvsfbum3a58" w:colFirst="0" w:colLast="0"/>
      <w:bookmarkEnd w:id="2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7949DB19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1674DB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B3386C3" wp14:editId="72C5A2DB">
            <wp:extent cx="5943600" cy="1993900"/>
            <wp:effectExtent l="0" t="0" r="0" b="0"/>
            <wp:docPr id="36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1C194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250"/>
      </w:tblGrid>
      <w:tr w:rsidR="007E48A5" w:rsidRPr="007E48A5" w14:paraId="0A102C8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379F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B34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(Routing Information Protocol)</w:t>
            </w:r>
          </w:p>
        </w:tc>
      </w:tr>
      <w:tr w:rsidR="007E48A5" w:rsidRPr="007E48A5" w14:paraId="70A9792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CAB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23F0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dynamic routing protocol</w:t>
            </w:r>
          </w:p>
        </w:tc>
      </w:tr>
      <w:tr w:rsidR="007E48A5" w:rsidRPr="007E48A5" w14:paraId="33EAB635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16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68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74013D2B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CCD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 Limit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7F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</w:t>
            </w:r>
          </w:p>
        </w:tc>
      </w:tr>
      <w:tr w:rsidR="007E48A5" w:rsidRPr="007E48A5" w14:paraId="07166CA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9E0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Use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FFC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networks or simple LANs</w:t>
            </w:r>
          </w:p>
        </w:tc>
      </w:tr>
      <w:tr w:rsidR="007E48A5" w:rsidRPr="007E48A5" w14:paraId="66C77A43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346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Major Versions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D11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RIP v1, RIP v2,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</w:p>
        </w:tc>
      </w:tr>
    </w:tbl>
    <w:p w14:paraId="0DAA51AE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BD6676">
          <v:rect id="_x0000_i1047" style="width:0;height:1.5pt" o:hralign="center" o:hrstd="t" o:hr="t" fillcolor="#a0a0a0" stroked="f"/>
        </w:pict>
      </w:r>
    </w:p>
    <w:p w14:paraId="5A0C44E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BCDAD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2534E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BCCA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7D04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1D2B80" w14:textId="77777777" w:rsidR="007E48A5" w:rsidRPr="007E48A5" w:rsidRDefault="007E48A5" w:rsidP="00C16013">
      <w:pPr>
        <w:pStyle w:val="Heading1"/>
        <w:rPr>
          <w:lang w:val="en"/>
        </w:rPr>
      </w:pPr>
      <w:bookmarkStart w:id="23" w:name="_9ubidxcgfvzm" w:colFirst="0" w:colLast="0"/>
      <w:bookmarkEnd w:id="23"/>
      <w:r w:rsidRPr="007E48A5">
        <w:rPr>
          <w:lang w:val="en"/>
        </w:rPr>
        <w:t>4-OSPF</w:t>
      </w:r>
    </w:p>
    <w:p w14:paraId="101A97D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73F810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widely used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determines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 across IP networks using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RIP, which only counts hops, OSPF evaluates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factors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bandwidth and cost for more accurate routing.</w:t>
      </w:r>
    </w:p>
    <w:p w14:paraId="0A468BD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1081E0">
          <v:rect id="_x0000_i1048" style="width:0;height:1.5pt" o:hralign="center" o:hrstd="t" o:hr="t" fillcolor="#a0a0a0" stroked="f"/>
        </w:pict>
      </w:r>
    </w:p>
    <w:p w14:paraId="4F6E9E53" w14:textId="77777777" w:rsidR="007E48A5" w:rsidRPr="007E48A5" w:rsidRDefault="007E48A5" w:rsidP="00C16013">
      <w:pPr>
        <w:pStyle w:val="Heading2"/>
        <w:rPr>
          <w:lang w:val="en"/>
        </w:rPr>
      </w:pPr>
      <w:bookmarkStart w:id="24" w:name="_f34iz6xzuhvb" w:colFirst="0" w:colLast="0"/>
      <w:bookmarkEnd w:id="2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61BCC85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5EAAEB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(Open Shortest Path First)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Dijkstra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shortest and most efficient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each destination in a network.</w:t>
      </w:r>
    </w:p>
    <w:p w14:paraId="24CFAFC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35362">
          <v:rect id="_x0000_i1049" style="width:0;height:1.5pt" o:hralign="center" o:hrstd="t" o:hr="t" fillcolor="#a0a0a0" stroked="f"/>
        </w:pict>
      </w:r>
    </w:p>
    <w:p w14:paraId="4E96ED76" w14:textId="77777777" w:rsidR="007E48A5" w:rsidRPr="007E48A5" w:rsidRDefault="007E48A5" w:rsidP="00C16013">
      <w:pPr>
        <w:pStyle w:val="Heading2"/>
        <w:rPr>
          <w:lang w:val="en"/>
        </w:rPr>
      </w:pPr>
      <w:bookmarkStart w:id="25" w:name="_i2k0gs1b33ex" w:colFirst="0" w:colLast="0"/>
      <w:bookmarkEnd w:id="25"/>
      <w:r w:rsidRPr="007E48A5">
        <w:rPr>
          <w:rFonts w:ascii="Segoe UI Emoji" w:hAnsi="Segoe UI Emoji" w:cs="Segoe UI Emoji"/>
          <w:lang w:val="en"/>
        </w:rPr>
        <w:t>🔑</w:t>
      </w:r>
      <w:r w:rsidRPr="007E48A5">
        <w:rPr>
          <w:lang w:val="en"/>
        </w:rPr>
        <w:t xml:space="preserve"> Key Features of OSPF</w:t>
      </w:r>
    </w:p>
    <w:p w14:paraId="0F2099F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0C05BB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05985B" wp14:editId="28B2AB02">
            <wp:extent cx="5943600" cy="3403600"/>
            <wp:effectExtent l="0" t="0" r="0" b="0"/>
            <wp:docPr id="4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C8A4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775"/>
      </w:tblGrid>
      <w:tr w:rsidR="007E48A5" w:rsidRPr="007E48A5" w14:paraId="6EC07DFD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0876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73F3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EA389A7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33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47D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routing protocol</w:t>
            </w:r>
          </w:p>
        </w:tc>
      </w:tr>
      <w:tr w:rsidR="007E48A5" w:rsidRPr="007E48A5" w14:paraId="418CBFD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4B7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Algorithm used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1ED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Dijkstra’s Shortest Path First</w:t>
            </w:r>
          </w:p>
        </w:tc>
      </w:tr>
      <w:tr w:rsidR="007E48A5" w:rsidRPr="007E48A5" w14:paraId="0B68005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8F7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D78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(based on bandwidth)</w:t>
            </w:r>
          </w:p>
        </w:tc>
      </w:tr>
      <w:tr w:rsidR="007E48A5" w:rsidRPr="007E48A5" w14:paraId="30EF7AF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0A5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Convergence speed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382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(faster than RIP)</w:t>
            </w:r>
          </w:p>
        </w:tc>
      </w:tr>
      <w:tr w:rsidR="007E48A5" w:rsidRPr="007E48A5" w14:paraId="004B1A5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D611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2D03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Designed for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enterprise networks</w:t>
            </w:r>
          </w:p>
        </w:tc>
      </w:tr>
      <w:tr w:rsidR="007E48A5" w:rsidRPr="007E48A5" w14:paraId="045356E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D2F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areas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E63B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Divides large networks into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 areas</w:t>
            </w:r>
          </w:p>
        </w:tc>
      </w:tr>
      <w:tr w:rsidR="007E48A5" w:rsidRPr="007E48A5" w14:paraId="00A91EB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A322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4E7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plain-text and MD5 authentication</w:t>
            </w:r>
          </w:p>
        </w:tc>
      </w:tr>
      <w:tr w:rsidR="007E48A5" w:rsidRPr="007E48A5" w14:paraId="533995E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68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 updates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48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broadcast (less traffic)</w:t>
            </w:r>
          </w:p>
        </w:tc>
      </w:tr>
      <w:tr w:rsidR="007E48A5" w:rsidRPr="007E48A5" w14:paraId="77BA6B41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8F4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Classless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A5D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VLSM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</w:tr>
    </w:tbl>
    <w:p w14:paraId="45B18FC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B28461">
          <v:rect id="_x0000_i1050" style="width:0;height:1.5pt" o:hralign="center" o:hrstd="t" o:hr="t" fillcolor="#a0a0a0" stroked="f"/>
        </w:pict>
      </w:r>
    </w:p>
    <w:p w14:paraId="47E5A62D" w14:textId="77777777" w:rsidR="007E48A5" w:rsidRPr="007E48A5" w:rsidRDefault="007E48A5" w:rsidP="00C16013">
      <w:pPr>
        <w:pStyle w:val="Heading2"/>
        <w:rPr>
          <w:lang w:val="en"/>
        </w:rPr>
      </w:pPr>
      <w:bookmarkStart w:id="26" w:name="_q7tkz4huff48" w:colFirst="0" w:colLast="0"/>
      <w:bookmarkEnd w:id="26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How OSPF Works</w:t>
      </w:r>
    </w:p>
    <w:p w14:paraId="5024E0D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1D37A4B" w14:textId="77777777" w:rsidR="007E48A5" w:rsidRPr="007E48A5" w:rsidRDefault="007E48A5" w:rsidP="007E48A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exchanges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advertisements (LSAs)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neighbors.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75A54" w14:textId="77777777" w:rsidR="007E48A5" w:rsidRPr="007E48A5" w:rsidRDefault="007E48A5" w:rsidP="007E48A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build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of the network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(link-state database).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0FC24" w14:textId="77777777" w:rsidR="007E48A5" w:rsidRPr="007E48A5" w:rsidRDefault="007E48A5" w:rsidP="007E48A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Each router runs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Dijkstra’s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best path.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5D0AF" w14:textId="77777777" w:rsidR="007E48A5" w:rsidRPr="007E48A5" w:rsidRDefault="007E48A5" w:rsidP="007E48A5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Routing tables are updated accordingly.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3C11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D7CC5">
          <v:rect id="_x0000_i1051" style="width:0;height:1.5pt" o:hralign="center" o:hrstd="t" o:hr="t" fillcolor="#a0a0a0" stroked="f"/>
        </w:pict>
      </w:r>
    </w:p>
    <w:p w14:paraId="2EA3380B" w14:textId="77777777" w:rsidR="007E48A5" w:rsidRPr="007E48A5" w:rsidRDefault="007E48A5" w:rsidP="00C16013">
      <w:pPr>
        <w:pStyle w:val="Heading2"/>
        <w:rPr>
          <w:lang w:val="en"/>
        </w:rPr>
      </w:pPr>
      <w:bookmarkStart w:id="27" w:name="_gb2cujyogg" w:colFirst="0" w:colLast="0"/>
      <w:bookmarkEnd w:id="27"/>
      <w:r w:rsidRPr="007E48A5">
        <w:rPr>
          <w:rFonts w:ascii="Segoe UI Emoji" w:hAnsi="Segoe UI Emoji" w:cs="Segoe UI Emoji"/>
          <w:lang w:val="en"/>
        </w:rPr>
        <w:t>🗺️</w:t>
      </w:r>
      <w:r w:rsidRPr="007E48A5">
        <w:rPr>
          <w:lang w:val="en"/>
        </w:rPr>
        <w:t xml:space="preserve"> OSPF Areas</w:t>
      </w:r>
    </w:p>
    <w:p w14:paraId="46A9C9A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AAAB6DA" w14:textId="77777777" w:rsidR="007E48A5" w:rsidRPr="007E48A5" w:rsidRDefault="007E48A5" w:rsidP="007E48A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 Area (Area 0):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of all OSPF networks; all other areas must connect to it.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5D491" w14:textId="77777777" w:rsidR="007E48A5" w:rsidRPr="007E48A5" w:rsidRDefault="007E48A5" w:rsidP="007E48A5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Areas: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Regular routing areas (e.g., Area 1, Area 2).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86C74" w14:textId="77777777" w:rsidR="007E48A5" w:rsidRPr="007E48A5" w:rsidRDefault="007E48A5" w:rsidP="007E48A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Stub Areas / NSSA: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Optimize routing by limiting external route information.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59DA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F84B0A">
          <v:rect id="_x0000_i1052" style="width:0;height:1.5pt" o:hralign="center" o:hrstd="t" o:hr="t" fillcolor="#a0a0a0" stroked="f"/>
        </w:pict>
      </w:r>
    </w:p>
    <w:p w14:paraId="190E9FCF" w14:textId="77777777" w:rsidR="007E48A5" w:rsidRPr="007E48A5" w:rsidRDefault="007E48A5" w:rsidP="00C16013">
      <w:pPr>
        <w:pStyle w:val="Heading2"/>
        <w:rPr>
          <w:lang w:val="en"/>
        </w:rPr>
      </w:pPr>
      <w:bookmarkStart w:id="28" w:name="_2q3jatoyc45u" w:colFirst="0" w:colLast="0"/>
      <w:bookmarkEnd w:id="2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6115973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4583D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573E4C" wp14:editId="52FDC9E4">
            <wp:extent cx="5943600" cy="19812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40"/>
      </w:tblGrid>
      <w:tr w:rsidR="007E48A5" w:rsidRPr="007E48A5" w14:paraId="12F679BB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987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189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63E6494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ADB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E4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Quick recovery from failures</w:t>
            </w:r>
          </w:p>
        </w:tc>
      </w:tr>
      <w:tr w:rsidR="007E48A5" w:rsidRPr="007E48A5" w14:paraId="06602E0F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6D9D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metrics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5F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bandwidth into account, not just hop count</w:t>
            </w:r>
          </w:p>
        </w:tc>
      </w:tr>
      <w:tr w:rsidR="007E48A5" w:rsidRPr="007E48A5" w14:paraId="2BCC622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39F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updates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AE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sends changes, not full tables</w:t>
            </w:r>
          </w:p>
        </w:tc>
      </w:tr>
      <w:tr w:rsidR="007E48A5" w:rsidRPr="007E48A5" w14:paraId="03CBD479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EF5F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 design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15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scale and manage</w:t>
            </w:r>
          </w:p>
        </w:tc>
      </w:tr>
      <w:tr w:rsidR="007E48A5" w:rsidRPr="007E48A5" w14:paraId="524E8AAA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D38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routing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333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 options included</w:t>
            </w:r>
          </w:p>
        </w:tc>
      </w:tr>
    </w:tbl>
    <w:p w14:paraId="2A2A72C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37E52">
          <v:rect id="_x0000_i1053" style="width:0;height:1.5pt" o:hralign="center" o:hrstd="t" o:hr="t" fillcolor="#a0a0a0" stroked="f"/>
        </w:pict>
      </w:r>
    </w:p>
    <w:p w14:paraId="3981052B" w14:textId="77777777" w:rsidR="007E48A5" w:rsidRPr="007E48A5" w:rsidRDefault="007E48A5" w:rsidP="00C16013">
      <w:pPr>
        <w:pStyle w:val="Heading2"/>
        <w:rPr>
          <w:lang w:val="en"/>
        </w:rPr>
      </w:pPr>
      <w:bookmarkStart w:id="29" w:name="_nce6a718z987" w:colFirst="0" w:colLast="0"/>
      <w:bookmarkEnd w:id="2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25B01F29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0A827E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71953" wp14:editId="75D37BC3">
            <wp:extent cx="5943600" cy="12954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025"/>
      </w:tblGrid>
      <w:tr w:rsidR="007E48A5" w:rsidRPr="007E48A5" w14:paraId="08F02E44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EE79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7414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34C65E5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A8A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to configure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6F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settings than RIP or static routing</w:t>
            </w:r>
          </w:p>
        </w:tc>
      </w:tr>
      <w:tr w:rsidR="007E48A5" w:rsidRPr="007E48A5" w14:paraId="22164C6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B1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memory usage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133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full topology map</w:t>
            </w:r>
          </w:p>
        </w:tc>
      </w:tr>
      <w:tr w:rsidR="007E48A5" w:rsidRPr="007E48A5" w14:paraId="056E331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0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CPU load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7150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 calculations take resources</w:t>
            </w:r>
          </w:p>
        </w:tc>
      </w:tr>
    </w:tbl>
    <w:p w14:paraId="6FAABD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F1F8C3">
          <v:rect id="_x0000_i1054" style="width:0;height:1.5pt" o:hralign="center" o:hrstd="t" o:hr="t" fillcolor="#a0a0a0" stroked="f"/>
        </w:pict>
      </w:r>
    </w:p>
    <w:p w14:paraId="043EDBD4" w14:textId="77777777" w:rsidR="007E48A5" w:rsidRPr="007E48A5" w:rsidRDefault="007E48A5" w:rsidP="00C16013">
      <w:pPr>
        <w:pStyle w:val="Heading2"/>
        <w:rPr>
          <w:lang w:val="en"/>
        </w:rPr>
      </w:pPr>
      <w:bookmarkStart w:id="30" w:name="_j6wne4blq84z" w:colFirst="0" w:colLast="0"/>
      <w:bookmarkEnd w:id="30"/>
      <w:r w:rsidRPr="007E48A5">
        <w:rPr>
          <w:rFonts w:ascii="Segoe UI Emoji" w:hAnsi="Segoe UI Emoji" w:cs="Segoe UI Emoji"/>
          <w:lang w:val="en"/>
        </w:rPr>
        <w:lastRenderedPageBreak/>
        <w:t>🏢</w:t>
      </w:r>
      <w:r w:rsidRPr="007E48A5">
        <w:rPr>
          <w:lang w:val="en"/>
        </w:rPr>
        <w:t xml:space="preserve"> Common Use Cases</w:t>
      </w:r>
    </w:p>
    <w:p w14:paraId="7A83FC6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476D19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3FD65C" wp14:editId="250F5E44">
            <wp:extent cx="5943600" cy="1600200"/>
            <wp:effectExtent l="0" t="0" r="0" b="0"/>
            <wp:docPr id="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3170"/>
      </w:tblGrid>
      <w:tr w:rsidR="007E48A5" w:rsidRPr="007E48A5" w14:paraId="4B726FBC" w14:textId="77777777" w:rsidTr="00946108">
        <w:trPr>
          <w:trHeight w:val="51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3D2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32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OSPF</w:t>
            </w:r>
          </w:p>
        </w:tc>
      </w:tr>
      <w:tr w:rsidR="007E48A5" w:rsidRPr="007E48A5" w14:paraId="3DD139F0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5E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 to large enterprises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BB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fast convergence</w:t>
            </w:r>
          </w:p>
        </w:tc>
      </w:tr>
      <w:tr w:rsidR="007E48A5" w:rsidRPr="007E48A5" w14:paraId="14FFD6B5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87F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 &amp; campuses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71FE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area-based hierarchy</w:t>
            </w:r>
          </w:p>
        </w:tc>
      </w:tr>
      <w:tr w:rsidR="007E48A5" w:rsidRPr="007E48A5" w14:paraId="5D2A4D05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A5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Government &amp; defense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B26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control and security</w:t>
            </w:r>
          </w:p>
        </w:tc>
      </w:tr>
      <w:tr w:rsidR="007E48A5" w:rsidRPr="007E48A5" w14:paraId="62D648B1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A1C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 and simulation networks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0AE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learning and demos</w:t>
            </w:r>
          </w:p>
        </w:tc>
      </w:tr>
    </w:tbl>
    <w:p w14:paraId="51AFA1D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E13D0A">
          <v:rect id="_x0000_i1055" style="width:0;height:1.5pt" o:hralign="center" o:hrstd="t" o:hr="t" fillcolor="#a0a0a0" stroked="f"/>
        </w:pict>
      </w:r>
    </w:p>
    <w:p w14:paraId="59E09264" w14:textId="77777777" w:rsidR="007E48A5" w:rsidRPr="007E48A5" w:rsidRDefault="007E48A5" w:rsidP="00C16013">
      <w:pPr>
        <w:pStyle w:val="Heading2"/>
        <w:rPr>
          <w:lang w:val="en"/>
        </w:rPr>
      </w:pPr>
      <w:bookmarkStart w:id="31" w:name="_312snfpelcb5" w:colFirst="0" w:colLast="0"/>
      <w:bookmarkEnd w:id="31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OSPF vs RIP</w:t>
      </w:r>
    </w:p>
    <w:p w14:paraId="175CE5A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1E279D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A01E2F" wp14:editId="6EB2D5DA">
            <wp:extent cx="5943600" cy="22606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705"/>
        <w:gridCol w:w="2435"/>
      </w:tblGrid>
      <w:tr w:rsidR="007E48A5" w:rsidRPr="007E48A5" w14:paraId="205A24F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97FA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133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608BE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4A57A060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9A7B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4255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8E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5853247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06EE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C2AB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(bandwidth-based)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FF6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356565B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0FC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BB0A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limit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2BA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 hops max</w:t>
            </w:r>
          </w:p>
        </w:tc>
      </w:tr>
      <w:tr w:rsidR="007E48A5" w:rsidRPr="007E48A5" w14:paraId="079D4EE6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9C6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8598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836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</w:tr>
      <w:tr w:rsidR="007E48A5" w:rsidRPr="007E48A5" w14:paraId="7F1F2AE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90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C6A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2CD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7E48A5" w:rsidRPr="007E48A5" w14:paraId="7BD724F4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DAF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A6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networks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220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Small/simple networks</w:t>
            </w:r>
          </w:p>
        </w:tc>
      </w:tr>
    </w:tbl>
    <w:p w14:paraId="07B1B09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F6733">
          <v:rect id="_x0000_i1056" style="width:0;height:1.5pt" o:hralign="center" o:hrstd="t" o:hr="t" fillcolor="#a0a0a0" stroked="f"/>
        </w:pict>
      </w:r>
    </w:p>
    <w:p w14:paraId="46D10FD6" w14:textId="77777777" w:rsidR="007E48A5" w:rsidRPr="007E48A5" w:rsidRDefault="007E48A5" w:rsidP="00977AC2">
      <w:pPr>
        <w:pStyle w:val="Heading2"/>
        <w:rPr>
          <w:lang w:val="en"/>
        </w:rPr>
      </w:pPr>
      <w:bookmarkStart w:id="32" w:name="_9y9kf6e9akeh" w:colFirst="0" w:colLast="0"/>
      <w:bookmarkEnd w:id="3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5D59634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94363A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DC2F1CC" wp14:editId="1AC304A4">
            <wp:extent cx="5943600" cy="22860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2DFF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530"/>
      </w:tblGrid>
      <w:tr w:rsidR="007E48A5" w:rsidRPr="007E48A5" w14:paraId="59FE680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394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D799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</w:tr>
      <w:tr w:rsidR="007E48A5" w:rsidRPr="007E48A5" w14:paraId="7A28FDB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A9E8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08FC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Shortest Path First</w:t>
            </w:r>
          </w:p>
        </w:tc>
      </w:tr>
      <w:tr w:rsidR="007E48A5" w:rsidRPr="007E48A5" w14:paraId="78844727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949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19A9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Protocol</w:t>
            </w:r>
          </w:p>
        </w:tc>
      </w:tr>
      <w:tr w:rsidR="007E48A5" w:rsidRPr="007E48A5" w14:paraId="200E555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9B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E13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</w:t>
            </w:r>
          </w:p>
        </w:tc>
      </w:tr>
      <w:tr w:rsidR="007E48A5" w:rsidRPr="007E48A5" w14:paraId="00910F9E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D980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ADD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</w:tr>
      <w:tr w:rsidR="007E48A5" w:rsidRPr="007E48A5" w14:paraId="185FA5C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DE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57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Medium–large, complex networks</w:t>
            </w:r>
          </w:p>
        </w:tc>
      </w:tr>
      <w:tr w:rsidR="007E48A5" w:rsidRPr="007E48A5" w14:paraId="7BB76435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57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0D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Area-based, hierarchical design</w:t>
            </w:r>
          </w:p>
        </w:tc>
      </w:tr>
    </w:tbl>
    <w:p w14:paraId="458C465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56DCB3">
          <v:rect id="_x0000_i1057" style="width:0;height:1.5pt" o:hralign="center" o:hrstd="t" o:hr="t" fillcolor="#a0a0a0" stroked="f"/>
        </w:pict>
      </w:r>
    </w:p>
    <w:p w14:paraId="3173E9B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D94D4C" w14:textId="77777777" w:rsidR="007E48A5" w:rsidRPr="007E48A5" w:rsidRDefault="007E48A5" w:rsidP="00977AC2">
      <w:pPr>
        <w:pStyle w:val="Heading1"/>
        <w:rPr>
          <w:lang w:val="en"/>
        </w:rPr>
      </w:pPr>
      <w:bookmarkStart w:id="33" w:name="_ydvrkozxnxa" w:colFirst="0" w:colLast="0"/>
      <w:bookmarkEnd w:id="33"/>
      <w:r w:rsidRPr="007E48A5">
        <w:rPr>
          <w:lang w:val="en"/>
        </w:rPr>
        <w:t>5-IS-IS</w:t>
      </w:r>
    </w:p>
    <w:p w14:paraId="19772B3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BC17ED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IS-IS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Interior Gateway Protocol (IGP)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within a single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helps routers exchange information about network topology to determine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 for data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92C289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5DC2AC">
          <v:rect id="_x0000_i1058" style="width:0;height:1.5pt" o:hralign="center" o:hrstd="t" o:hr="t" fillcolor="#a0a0a0" stroked="f"/>
        </w:pict>
      </w:r>
    </w:p>
    <w:p w14:paraId="4E1D256E" w14:textId="77777777" w:rsidR="007E48A5" w:rsidRPr="007E48A5" w:rsidRDefault="007E48A5" w:rsidP="00977AC2">
      <w:pPr>
        <w:pStyle w:val="Heading2"/>
        <w:rPr>
          <w:lang w:val="en"/>
        </w:rPr>
      </w:pPr>
      <w:bookmarkStart w:id="34" w:name="_cowr3pgqegnh" w:colFirst="0" w:colLast="0"/>
      <w:bookmarkEnd w:id="3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4F31D63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5F49D81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IS-IS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OSPF, that routers use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 the network layout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the shortest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traffic using a link-state database.</w:t>
      </w:r>
    </w:p>
    <w:p w14:paraId="544B324E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02463C">
          <v:rect id="_x0000_i1059" style="width:0;height:1.5pt" o:hralign="center" o:hrstd="t" o:hr="t" fillcolor="#a0a0a0" stroked="f"/>
        </w:pict>
      </w:r>
    </w:p>
    <w:p w14:paraId="63D5CF5F" w14:textId="77777777" w:rsidR="007E48A5" w:rsidRPr="007E48A5" w:rsidRDefault="007E48A5" w:rsidP="00977AC2">
      <w:pPr>
        <w:pStyle w:val="Heading2"/>
        <w:rPr>
          <w:lang w:val="en"/>
        </w:rPr>
      </w:pPr>
      <w:bookmarkStart w:id="35" w:name="_654dhq8ixgrb" w:colFirst="0" w:colLast="0"/>
      <w:bookmarkEnd w:id="35"/>
      <w:r w:rsidRPr="007E48A5">
        <w:rPr>
          <w:rFonts w:ascii="Segoe UI Emoji" w:hAnsi="Segoe UI Emoji" w:cs="Segoe UI Emoji"/>
          <w:lang w:val="en"/>
        </w:rPr>
        <w:t>🧩</w:t>
      </w:r>
      <w:r w:rsidRPr="007E48A5">
        <w:rPr>
          <w:lang w:val="en"/>
        </w:rPr>
        <w:t xml:space="preserve"> Key Characteristics</w:t>
      </w:r>
    </w:p>
    <w:p w14:paraId="1C81651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B0F638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95BFC6" wp14:editId="79EAF19B">
            <wp:extent cx="5943600" cy="2603500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9A21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585"/>
      </w:tblGrid>
      <w:tr w:rsidR="007E48A5" w:rsidRPr="007E48A5" w14:paraId="0BE3A8B6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BE56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ADB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DCBF73A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C0B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5E55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IGP</w:t>
            </w:r>
          </w:p>
        </w:tc>
      </w:tr>
      <w:tr w:rsidR="007E48A5" w:rsidRPr="007E48A5" w14:paraId="36D682C0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81D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Designed By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73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 (International Standards Organization)</w:t>
            </w:r>
          </w:p>
        </w:tc>
      </w:tr>
      <w:tr w:rsidR="007E48A5" w:rsidRPr="007E48A5" w14:paraId="4AFAEB24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C3D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Algorithm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0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 (Shortest Path First) – like OSPF</w:t>
            </w:r>
          </w:p>
        </w:tc>
      </w:tr>
      <w:tr w:rsidR="007E48A5" w:rsidRPr="007E48A5" w14:paraId="0E747EEF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B98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BAF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(configurable based on bandwidth or admin value)</w:t>
            </w:r>
          </w:p>
        </w:tc>
      </w:tr>
      <w:tr w:rsidR="007E48A5" w:rsidRPr="007E48A5" w14:paraId="070FB306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4B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FBC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CLNS (Connectionless Network Service), not IP</w:t>
            </w:r>
          </w:p>
        </w:tc>
      </w:tr>
      <w:tr w:rsidR="007E48A5" w:rsidRPr="007E48A5" w14:paraId="0E506D2C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399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IPv6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60A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extensions (Integrated IS-IS)</w:t>
            </w:r>
          </w:p>
        </w:tc>
      </w:tr>
      <w:tr w:rsidR="007E48A5" w:rsidRPr="007E48A5" w14:paraId="45CFA76E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A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0AF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scalable — often used by ISPs and large networks</w:t>
            </w:r>
          </w:p>
        </w:tc>
      </w:tr>
    </w:tbl>
    <w:p w14:paraId="4A5710E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4D281E">
          <v:rect id="_x0000_i1060" style="width:0;height:1.5pt" o:hralign="center" o:hrstd="t" o:hr="t" fillcolor="#a0a0a0" stroked="f"/>
        </w:pict>
      </w:r>
    </w:p>
    <w:p w14:paraId="09308E58" w14:textId="77777777" w:rsidR="007E48A5" w:rsidRPr="007E48A5" w:rsidRDefault="007E48A5" w:rsidP="00977AC2">
      <w:pPr>
        <w:pStyle w:val="Heading2"/>
        <w:rPr>
          <w:lang w:val="en"/>
        </w:rPr>
      </w:pPr>
      <w:bookmarkStart w:id="36" w:name="_44p4ct4sgh2y" w:colFirst="0" w:colLast="0"/>
      <w:bookmarkEnd w:id="36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IS-IS vs OSPF</w:t>
      </w:r>
    </w:p>
    <w:p w14:paraId="26D1755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C8EC33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43CFFA" wp14:editId="558E8FA6">
            <wp:extent cx="5943600" cy="19177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3516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900"/>
        <w:gridCol w:w="3905"/>
      </w:tblGrid>
      <w:tr w:rsidR="007E48A5" w:rsidRPr="007E48A5" w14:paraId="27B93BE3" w14:textId="77777777" w:rsidTr="00946108">
        <w:trPr>
          <w:trHeight w:val="51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6FA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70D7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IS-IS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BBB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</w:tr>
      <w:tr w:rsidR="007E48A5" w:rsidRPr="007E48A5" w14:paraId="4C7D3142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B2A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Developed By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F6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F63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7E48A5" w:rsidRPr="007E48A5" w14:paraId="353B982C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7E8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Metric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DAC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(admin-defined)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002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(based on bandwidth)</w:t>
            </w:r>
          </w:p>
        </w:tc>
      </w:tr>
      <w:tr w:rsidR="007E48A5" w:rsidRPr="007E48A5" w14:paraId="38B6CDFA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9959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stack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CB83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independently of IP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FC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Tightly integrated with IP</w:t>
            </w:r>
          </w:p>
        </w:tc>
      </w:tr>
      <w:tr w:rsidR="007E48A5" w:rsidRPr="007E48A5" w14:paraId="375AD77A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8B3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use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909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providers (ISPs)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C642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 &amp; data centers</w:t>
            </w:r>
          </w:p>
        </w:tc>
      </w:tr>
      <w:tr w:rsidR="007E48A5" w:rsidRPr="007E48A5" w14:paraId="4E24942F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93C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Areas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E0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hierarchical design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5BB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Rigid area structure (area 0 backbone)</w:t>
            </w:r>
          </w:p>
        </w:tc>
      </w:tr>
    </w:tbl>
    <w:p w14:paraId="6C55AFF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8C2D7">
          <v:rect id="_x0000_i1061" style="width:0;height:1.5pt" o:hralign="center" o:hrstd="t" o:hr="t" fillcolor="#a0a0a0" stroked="f"/>
        </w:pict>
      </w:r>
    </w:p>
    <w:p w14:paraId="2E4C1E86" w14:textId="77777777" w:rsidR="007E48A5" w:rsidRPr="007E48A5" w:rsidRDefault="007E48A5" w:rsidP="00977AC2">
      <w:pPr>
        <w:pStyle w:val="Heading2"/>
        <w:rPr>
          <w:lang w:val="en"/>
        </w:rPr>
      </w:pPr>
      <w:bookmarkStart w:id="37" w:name="_uivlwi6t4ss7" w:colFirst="0" w:colLast="0"/>
      <w:bookmarkEnd w:id="37"/>
      <w:r w:rsidRPr="007E48A5">
        <w:rPr>
          <w:rFonts w:ascii="Segoe UI Emoji" w:hAnsi="Segoe UI Emoji" w:cs="Segoe UI Emoji"/>
          <w:lang w:val="en"/>
        </w:rPr>
        <w:t>🏗️</w:t>
      </w:r>
      <w:r w:rsidRPr="007E48A5">
        <w:rPr>
          <w:lang w:val="en"/>
        </w:rPr>
        <w:t xml:space="preserve"> How It Works</w:t>
      </w:r>
    </w:p>
    <w:p w14:paraId="393BD05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6B3CB3B" w14:textId="77777777" w:rsidR="007E48A5" w:rsidRPr="007E48A5" w:rsidRDefault="007E48A5" w:rsidP="007E48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send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 State PDUs (LSPs)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advertise connectivity.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88706B" w14:textId="77777777" w:rsidR="007E48A5" w:rsidRPr="007E48A5" w:rsidRDefault="007E48A5" w:rsidP="007E48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builds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database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LSPs.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DBED7" w14:textId="77777777" w:rsidR="007E48A5" w:rsidRPr="007E48A5" w:rsidRDefault="007E48A5" w:rsidP="007E48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run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SPF (Dijkstra’s Algorithm)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best path.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F359E" w14:textId="77777777" w:rsidR="007E48A5" w:rsidRPr="007E48A5" w:rsidRDefault="007E48A5" w:rsidP="007E48A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Changes are quickly propagated when network topology updates.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D8BD6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797EE">
          <v:rect id="_x0000_i1062" style="width:0;height:1.5pt" o:hralign="center" o:hrstd="t" o:hr="t" fillcolor="#a0a0a0" stroked="f"/>
        </w:pict>
      </w:r>
    </w:p>
    <w:p w14:paraId="57E5D095" w14:textId="77777777" w:rsidR="007E48A5" w:rsidRPr="007E48A5" w:rsidRDefault="007E48A5" w:rsidP="00977AC2">
      <w:pPr>
        <w:pStyle w:val="Heading2"/>
        <w:rPr>
          <w:lang w:val="en"/>
        </w:rPr>
      </w:pPr>
      <w:bookmarkStart w:id="38" w:name="_buxzffmixmcc" w:colFirst="0" w:colLast="0"/>
      <w:bookmarkEnd w:id="38"/>
      <w:r w:rsidRPr="007E48A5">
        <w:rPr>
          <w:rFonts w:ascii="Segoe UI Emoji" w:hAnsi="Segoe UI Emoji" w:cs="Segoe UI Emoji"/>
          <w:lang w:val="en"/>
        </w:rPr>
        <w:t>🔄</w:t>
      </w:r>
      <w:r w:rsidRPr="007E48A5">
        <w:rPr>
          <w:lang w:val="en"/>
        </w:rPr>
        <w:t xml:space="preserve"> IS-IS Hierarchy</w:t>
      </w:r>
    </w:p>
    <w:p w14:paraId="267FD3A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0E65F6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29A75F" wp14:editId="2E06E013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656F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5075"/>
      </w:tblGrid>
      <w:tr w:rsidR="007E48A5" w:rsidRPr="007E48A5" w14:paraId="23255B6F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3C0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04FE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762C07D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6B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1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D1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within the same area (intra-area routing)</w:t>
            </w:r>
          </w:p>
        </w:tc>
      </w:tr>
      <w:tr w:rsidR="007E48A5" w:rsidRPr="007E48A5" w14:paraId="1D648A4A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2EC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2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3AC4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between different areas (inter-area routing)</w:t>
            </w:r>
          </w:p>
        </w:tc>
      </w:tr>
      <w:tr w:rsidR="007E48A5" w:rsidRPr="007E48A5" w14:paraId="7FB91E73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0DB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1–2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C7D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route both within and between areas</w:t>
            </w:r>
          </w:p>
        </w:tc>
      </w:tr>
    </w:tbl>
    <w:p w14:paraId="7BD223A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FC7FF8">
          <v:rect id="_x0000_i1063" style="width:0;height:1.5pt" o:hralign="center" o:hrstd="t" o:hr="t" fillcolor="#a0a0a0" stroked="f"/>
        </w:pict>
      </w:r>
    </w:p>
    <w:p w14:paraId="47ADA916" w14:textId="77777777" w:rsidR="007E48A5" w:rsidRPr="007E48A5" w:rsidRDefault="007E48A5" w:rsidP="00977AC2">
      <w:pPr>
        <w:pStyle w:val="Heading2"/>
        <w:rPr>
          <w:lang w:val="en"/>
        </w:rPr>
      </w:pPr>
      <w:bookmarkStart w:id="39" w:name="_lxqrs84w96ju" w:colFirst="0" w:colLast="0"/>
      <w:bookmarkEnd w:id="39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6C3C837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8D2BB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EF658" wp14:editId="16CD65B6">
            <wp:extent cx="5943600" cy="1625600"/>
            <wp:effectExtent l="0" t="0" r="0" b="0"/>
            <wp:docPr id="1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D345D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4925"/>
      </w:tblGrid>
      <w:tr w:rsidR="007E48A5" w:rsidRPr="007E48A5" w14:paraId="41FD4B5D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A5E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E76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7E48A5" w:rsidRPr="007E48A5" w14:paraId="50BED432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17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Protocol-independent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F19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rely on IP to function</w:t>
            </w:r>
          </w:p>
        </w:tc>
      </w:tr>
      <w:tr w:rsidR="007E48A5" w:rsidRPr="007E48A5" w14:paraId="3323C20B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50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📈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0589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large networks with ease</w:t>
            </w:r>
          </w:p>
        </w:tc>
      </w:tr>
      <w:tr w:rsidR="007E48A5" w:rsidRPr="007E48A5" w14:paraId="0CDF4FCF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7FF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Stable &amp; secure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0ED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prone to manipulation than RIP</w:t>
            </w:r>
          </w:p>
        </w:tc>
      </w:tr>
      <w:tr w:rsidR="007E48A5" w:rsidRPr="007E48A5" w14:paraId="0CCABF47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7B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⚙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Flexible config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AA1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complex topologies with multiple areas</w:t>
            </w:r>
          </w:p>
        </w:tc>
      </w:tr>
    </w:tbl>
    <w:p w14:paraId="5918B971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C62642">
          <v:rect id="_x0000_i1064" style="width:0;height:1.5pt" o:hralign="center" o:hrstd="t" o:hr="t" fillcolor="#a0a0a0" stroked="f"/>
        </w:pict>
      </w:r>
    </w:p>
    <w:p w14:paraId="248F1C2A" w14:textId="77777777" w:rsidR="007E48A5" w:rsidRPr="007E48A5" w:rsidRDefault="007E48A5" w:rsidP="00977AC2">
      <w:pPr>
        <w:pStyle w:val="Heading2"/>
        <w:rPr>
          <w:lang w:val="en"/>
        </w:rPr>
      </w:pPr>
      <w:bookmarkStart w:id="40" w:name="_j2jrlh462d36" w:colFirst="0" w:colLast="0"/>
      <w:bookmarkEnd w:id="40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2138314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3C654B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C3C57E" wp14:editId="517C4C76">
            <wp:extent cx="5943600" cy="889000"/>
            <wp:effectExtent l="0" t="0" r="0" b="0"/>
            <wp:docPr id="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ACE2F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3935"/>
      </w:tblGrid>
      <w:tr w:rsidR="007E48A5" w:rsidRPr="007E48A5" w14:paraId="404651EA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32E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074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BA0C6F7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142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setup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570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challenging than RIP or OSPF</w:t>
            </w:r>
          </w:p>
        </w:tc>
      </w:tr>
      <w:tr w:rsidR="007E48A5" w:rsidRPr="007E48A5" w14:paraId="6B83DA07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A00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common in enterprise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5CD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used by large ISPs and carriers</w:t>
            </w:r>
          </w:p>
        </w:tc>
      </w:tr>
    </w:tbl>
    <w:p w14:paraId="3C503FA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B691A9">
          <v:rect id="_x0000_i1065" style="width:0;height:1.5pt" o:hralign="center" o:hrstd="t" o:hr="t" fillcolor="#a0a0a0" stroked="f"/>
        </w:pict>
      </w:r>
    </w:p>
    <w:p w14:paraId="6DA67594" w14:textId="77777777" w:rsidR="007E48A5" w:rsidRPr="007E48A5" w:rsidRDefault="007E48A5" w:rsidP="00977AC2">
      <w:pPr>
        <w:pStyle w:val="Heading2"/>
        <w:rPr>
          <w:lang w:val="en"/>
        </w:rPr>
      </w:pPr>
      <w:bookmarkStart w:id="41" w:name="_3lgnnzi59o8i" w:colFirst="0" w:colLast="0"/>
      <w:bookmarkEnd w:id="41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Used By:</w:t>
      </w:r>
    </w:p>
    <w:p w14:paraId="25F9AA6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60AD9CD" w14:textId="77777777" w:rsidR="007E48A5" w:rsidRPr="007E48A5" w:rsidRDefault="007E48A5" w:rsidP="007E48A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Large ISPs (e.g., Verizon, AT&amp;T)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528A02" w14:textId="77777777" w:rsidR="007E48A5" w:rsidRPr="007E48A5" w:rsidRDefault="007E48A5" w:rsidP="007E48A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Backbone routers in telco networks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51E02" w14:textId="77777777" w:rsidR="007E48A5" w:rsidRPr="007E48A5" w:rsidRDefault="007E48A5" w:rsidP="007E48A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providers and large-scale data centers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CFDC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9FED883">
          <v:rect id="_x0000_i1066" style="width:0;height:1.5pt" o:hralign="center" o:hrstd="t" o:hr="t" fillcolor="#a0a0a0" stroked="f"/>
        </w:pict>
      </w:r>
    </w:p>
    <w:p w14:paraId="7001A1D2" w14:textId="77777777" w:rsidR="007E48A5" w:rsidRPr="007E48A5" w:rsidRDefault="007E48A5" w:rsidP="00977AC2">
      <w:pPr>
        <w:pStyle w:val="Heading2"/>
        <w:rPr>
          <w:lang w:val="en"/>
        </w:rPr>
      </w:pPr>
      <w:bookmarkStart w:id="42" w:name="_4f3uwk7sd1n9" w:colFirst="0" w:colLast="0"/>
      <w:bookmarkEnd w:id="4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09A9FB4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9190A7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8E34F8" wp14:editId="7292C95C">
            <wp:extent cx="5943600" cy="2273300"/>
            <wp:effectExtent l="0" t="0" r="0" b="0"/>
            <wp:docPr id="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B42C6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4490"/>
      </w:tblGrid>
      <w:tr w:rsidR="007E48A5" w:rsidRPr="007E48A5" w14:paraId="4062E273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796A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33F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7E48A5" w:rsidRPr="007E48A5" w14:paraId="57CF9719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62D7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35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System to Intermediate System</w:t>
            </w:r>
          </w:p>
        </w:tc>
      </w:tr>
      <w:tr w:rsidR="007E48A5" w:rsidRPr="007E48A5" w14:paraId="372C7DFE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483C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5A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IGP</w:t>
            </w:r>
          </w:p>
        </w:tc>
      </w:tr>
      <w:tr w:rsidR="007E48A5" w:rsidRPr="007E48A5" w14:paraId="1E13FEA8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A4A3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D409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 (Dijkstra’s algorithm)</w:t>
            </w:r>
          </w:p>
        </w:tc>
      </w:tr>
      <w:tr w:rsidR="007E48A5" w:rsidRPr="007E48A5" w14:paraId="1B0DECC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D3B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477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within an AS</w:t>
            </w:r>
          </w:p>
        </w:tc>
      </w:tr>
      <w:tr w:rsidR="007E48A5" w:rsidRPr="007E48A5" w14:paraId="40520A6F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1129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Deployments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05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 backbones, large networks</w:t>
            </w:r>
          </w:p>
        </w:tc>
      </w:tr>
      <w:tr w:rsidR="007E48A5" w:rsidRPr="007E48A5" w14:paraId="481F485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71B1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Base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28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 (CLNS), not just IP</w:t>
            </w:r>
          </w:p>
        </w:tc>
      </w:tr>
    </w:tbl>
    <w:p w14:paraId="7326CA1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4E472">
          <v:rect id="_x0000_i1067" style="width:0;height:1.5pt" o:hralign="center" o:hrstd="t" o:hr="t" fillcolor="#a0a0a0" stroked="f"/>
        </w:pict>
      </w:r>
    </w:p>
    <w:p w14:paraId="322456D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502E0" w14:textId="77777777" w:rsidR="007E48A5" w:rsidRPr="007E48A5" w:rsidRDefault="007E48A5" w:rsidP="00977AC2">
      <w:pPr>
        <w:pStyle w:val="Heading1"/>
        <w:rPr>
          <w:lang w:val="en"/>
        </w:rPr>
      </w:pPr>
      <w:bookmarkStart w:id="43" w:name="_hefrav6ftye6" w:colFirst="0" w:colLast="0"/>
      <w:bookmarkEnd w:id="43"/>
      <w:r w:rsidRPr="007E48A5">
        <w:rPr>
          <w:lang w:val="en"/>
        </w:rPr>
        <w:lastRenderedPageBreak/>
        <w:t>6-BGP</w:t>
      </w:r>
    </w:p>
    <w:p w14:paraId="21EC13C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8BEBE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 Gateway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routing protocol of the internet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used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exchange routing information between different networks (called Autonomous Systems, or 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essential for connecting ISPs, data centers, cloud providers, and large enterprises.</w:t>
      </w:r>
    </w:p>
    <w:p w14:paraId="48A9FF8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7CAE80">
          <v:rect id="_x0000_i1068" style="width:0;height:1.5pt" o:hralign="center" o:hrstd="t" o:hr="t" fillcolor="#a0a0a0" stroked="f"/>
        </w:pict>
      </w:r>
    </w:p>
    <w:p w14:paraId="3CBCEE6E" w14:textId="77777777" w:rsidR="007E48A5" w:rsidRPr="007E48A5" w:rsidRDefault="007E48A5" w:rsidP="00977AC2">
      <w:pPr>
        <w:pStyle w:val="Heading2"/>
        <w:rPr>
          <w:lang w:val="en"/>
        </w:rPr>
      </w:pPr>
      <w:bookmarkStart w:id="44" w:name="_h1iq214y3pvt" w:colFirst="0" w:colLast="0"/>
      <w:bookmarkEnd w:id="4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3713CCA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D9DE7BA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path-vector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determines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route between autonomous systems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 based on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policies, attributes, and path information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shortest distance.</w:t>
      </w:r>
    </w:p>
    <w:p w14:paraId="7DCF76A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3F2A1C">
          <v:rect id="_x0000_i1069" style="width:0;height:1.5pt" o:hralign="center" o:hrstd="t" o:hr="t" fillcolor="#a0a0a0" stroked="f"/>
        </w:pict>
      </w:r>
    </w:p>
    <w:p w14:paraId="1B06D0D6" w14:textId="77777777" w:rsidR="007E48A5" w:rsidRPr="007E48A5" w:rsidRDefault="007E48A5" w:rsidP="00977AC2">
      <w:pPr>
        <w:pStyle w:val="Heading2"/>
        <w:rPr>
          <w:lang w:val="en"/>
        </w:rPr>
      </w:pPr>
      <w:bookmarkStart w:id="45" w:name="_ohjo5ce2c719" w:colFirst="0" w:colLast="0"/>
      <w:bookmarkEnd w:id="45"/>
      <w:r w:rsidRPr="007E48A5">
        <w:rPr>
          <w:rFonts w:ascii="Segoe UI Emoji" w:hAnsi="Segoe UI Emoji" w:cs="Segoe UI Emoji"/>
          <w:lang w:val="en"/>
        </w:rPr>
        <w:t>🌐</w:t>
      </w:r>
      <w:r w:rsidRPr="007E48A5">
        <w:rPr>
          <w:lang w:val="en"/>
        </w:rPr>
        <w:t xml:space="preserve"> Real-World Analogy:</w:t>
      </w:r>
    </w:p>
    <w:p w14:paraId="6F866D3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317EDA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internet were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highway system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BGP would be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control center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data which highway to take between different countries (networks/</w:t>
      </w:r>
      <w:proofErr w:type="spell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based on rules, agreements, and performance —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distance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042B0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3F4432">
          <v:rect id="_x0000_i1070" style="width:0;height:1.5pt" o:hralign="center" o:hrstd="t" o:hr="t" fillcolor="#a0a0a0" stroked="f"/>
        </w:pict>
      </w:r>
    </w:p>
    <w:p w14:paraId="72F2A651" w14:textId="77777777" w:rsidR="007E48A5" w:rsidRPr="007E48A5" w:rsidRDefault="007E48A5" w:rsidP="00977AC2">
      <w:pPr>
        <w:pStyle w:val="Heading2"/>
        <w:rPr>
          <w:lang w:val="en"/>
        </w:rPr>
      </w:pPr>
      <w:bookmarkStart w:id="46" w:name="_8nj358lb9rxo" w:colFirst="0" w:colLast="0"/>
      <w:bookmarkEnd w:id="46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Key Characteristics of BGP</w:t>
      </w:r>
    </w:p>
    <w:p w14:paraId="61E3734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DCA3C6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443C244" wp14:editId="36805749">
            <wp:extent cx="5943600" cy="2298700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B9AC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30"/>
        <w:gridCol w:w="5375"/>
      </w:tblGrid>
      <w:tr w:rsidR="007E48A5" w:rsidRPr="007E48A5" w14:paraId="6037115E" w14:textId="77777777" w:rsidTr="00946108">
        <w:trPr>
          <w:trHeight w:val="51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8A1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AAC7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D7DAD67" w14:textId="77777777" w:rsidTr="00946108">
        <w:trPr>
          <w:trHeight w:val="830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22F9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Exterior Gateway Protocol (EGP)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C78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 different organizations/networks (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7E48A5" w:rsidRPr="007E48A5" w14:paraId="33C1680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226D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🚦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Path-vector protocol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867C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AS path lists to select routes</w:t>
            </w:r>
          </w:p>
        </w:tc>
      </w:tr>
      <w:tr w:rsidR="007E48A5" w:rsidRPr="007E48A5" w14:paraId="0868156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0934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Policy-based routing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261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Decisions made using admin-defined policies</w:t>
            </w:r>
          </w:p>
        </w:tc>
      </w:tr>
      <w:tr w:rsidR="007E48A5" w:rsidRPr="007E48A5" w14:paraId="5F152B7D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CA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CIDR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E6F0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route aggregation</w:t>
            </w:r>
          </w:p>
        </w:tc>
      </w:tr>
      <w:tr w:rsidR="007E48A5" w:rsidRPr="007E48A5" w14:paraId="0A767027" w14:textId="77777777" w:rsidTr="00946108">
        <w:trPr>
          <w:trHeight w:val="830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481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options (e.g., BGPsec, TTL)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0A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route hijacking &amp; spoofing</w:t>
            </w:r>
          </w:p>
        </w:tc>
      </w:tr>
      <w:tr w:rsidR="007E48A5" w:rsidRPr="007E48A5" w14:paraId="2190967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46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Globally used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5A7B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Powers the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internet routing system</w:t>
            </w:r>
          </w:p>
        </w:tc>
      </w:tr>
    </w:tbl>
    <w:p w14:paraId="42E90B8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80BB3">
          <v:rect id="_x0000_i1071" style="width:0;height:1.5pt" o:hralign="center" o:hrstd="t" o:hr="t" fillcolor="#a0a0a0" stroked="f"/>
        </w:pict>
      </w:r>
    </w:p>
    <w:p w14:paraId="016B1727" w14:textId="77777777" w:rsidR="007E48A5" w:rsidRPr="007E48A5" w:rsidRDefault="007E48A5" w:rsidP="00977AC2">
      <w:pPr>
        <w:pStyle w:val="Heading2"/>
        <w:rPr>
          <w:lang w:val="en"/>
        </w:rPr>
      </w:pPr>
      <w:bookmarkStart w:id="47" w:name="_o5a72mm4x233" w:colFirst="0" w:colLast="0"/>
      <w:bookmarkEnd w:id="47"/>
      <w:r w:rsidRPr="007E48A5">
        <w:rPr>
          <w:rFonts w:ascii="Segoe UI Emoji" w:hAnsi="Segoe UI Emoji" w:cs="Segoe UI Emoji"/>
          <w:lang w:val="en"/>
        </w:rPr>
        <w:t>🔗</w:t>
      </w:r>
      <w:r w:rsidRPr="007E48A5">
        <w:rPr>
          <w:lang w:val="en"/>
        </w:rPr>
        <w:t xml:space="preserve"> Types of BGP</w:t>
      </w:r>
    </w:p>
    <w:p w14:paraId="0463EAF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3AD21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A16847" wp14:editId="6F2A670C">
            <wp:extent cx="5943600" cy="965200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9B7E9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765"/>
      </w:tblGrid>
      <w:tr w:rsidR="007E48A5" w:rsidRPr="007E48A5" w14:paraId="347D4108" w14:textId="77777777" w:rsidTr="00946108">
        <w:trPr>
          <w:trHeight w:val="51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DEB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50F6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6651A03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9C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🏛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(External BGP)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0C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Between different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ISP to ISP)</w:t>
            </w:r>
          </w:p>
        </w:tc>
      </w:tr>
      <w:tr w:rsidR="007E48A5" w:rsidRPr="007E48A5" w14:paraId="7EE31C6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50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(Internal BGP)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D4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Within a single AS (e.g., between routers in a data center)</w:t>
            </w:r>
          </w:p>
        </w:tc>
      </w:tr>
    </w:tbl>
    <w:p w14:paraId="69C4F08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5D48D">
          <v:rect id="_x0000_i1072" style="width:0;height:1.5pt" o:hralign="center" o:hrstd="t" o:hr="t" fillcolor="#a0a0a0" stroked="f"/>
        </w:pict>
      </w:r>
    </w:p>
    <w:p w14:paraId="434D7BAF" w14:textId="77777777" w:rsidR="007E48A5" w:rsidRPr="007E48A5" w:rsidRDefault="007E48A5" w:rsidP="00977AC2">
      <w:pPr>
        <w:pStyle w:val="Heading2"/>
        <w:rPr>
          <w:lang w:val="en"/>
        </w:rPr>
      </w:pPr>
      <w:bookmarkStart w:id="48" w:name="_k160o6ae1tsx" w:colFirst="0" w:colLast="0"/>
      <w:bookmarkEnd w:id="48"/>
      <w:r w:rsidRPr="007E48A5">
        <w:rPr>
          <w:rFonts w:ascii="Segoe UI Emoji" w:hAnsi="Segoe UI Emoji" w:cs="Segoe UI Emoji"/>
          <w:lang w:val="en"/>
        </w:rPr>
        <w:t>📊</w:t>
      </w:r>
      <w:r w:rsidRPr="007E48A5">
        <w:rPr>
          <w:lang w:val="en"/>
        </w:rPr>
        <w:t xml:space="preserve"> How BGP Chooses Routes</w:t>
      </w:r>
    </w:p>
    <w:p w14:paraId="0E8ECB5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71B3EC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RIP or OSPF, BGP doesn’t use shortest path or bandwidth. It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attributes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</w:p>
    <w:p w14:paraId="0B44AD1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C02FEB" wp14:editId="0FFB2E41">
            <wp:extent cx="5943600" cy="1981200"/>
            <wp:effectExtent l="0" t="0" r="0" b="0"/>
            <wp:docPr id="3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35"/>
        <w:gridCol w:w="5270"/>
      </w:tblGrid>
      <w:tr w:rsidR="007E48A5" w:rsidRPr="007E48A5" w14:paraId="63E0E301" w14:textId="77777777" w:rsidTr="00946108">
        <w:trPr>
          <w:trHeight w:val="51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1F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CA2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E48A5" w:rsidRPr="007E48A5" w14:paraId="382BB4EC" w14:textId="77777777" w:rsidTr="00946108">
        <w:trPr>
          <w:trHeight w:val="8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1770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117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List of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route passes through (shorter is better)</w:t>
            </w:r>
          </w:p>
        </w:tc>
      </w:tr>
      <w:tr w:rsidR="007E48A5" w:rsidRPr="007E48A5" w14:paraId="237CFA69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88F3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Preference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DD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preference = better route</w:t>
            </w:r>
          </w:p>
        </w:tc>
      </w:tr>
      <w:tr w:rsidR="007E48A5" w:rsidRPr="007E48A5" w14:paraId="66A120BC" w14:textId="77777777" w:rsidTr="00946108">
        <w:trPr>
          <w:trHeight w:val="83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4BE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 (Multi-Exit Discriminator)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10B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Suggests preferred entry point into AS</w:t>
            </w:r>
          </w:p>
        </w:tc>
      </w:tr>
      <w:tr w:rsidR="007E48A5" w:rsidRPr="007E48A5" w14:paraId="38C84763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1A7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31C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the route was learned (IGP, EGP, incomplete)</w:t>
            </w:r>
          </w:p>
        </w:tc>
      </w:tr>
      <w:tr w:rsidR="007E48A5" w:rsidRPr="007E48A5" w14:paraId="46D595C3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76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🏷️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Community tags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0A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route filtering or control</w:t>
            </w:r>
          </w:p>
        </w:tc>
      </w:tr>
    </w:tbl>
    <w:p w14:paraId="0ADF447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C80F3E">
          <v:rect id="_x0000_i1073" style="width:0;height:1.5pt" o:hralign="center" o:hrstd="t" o:hr="t" fillcolor="#a0a0a0" stroked="f"/>
        </w:pict>
      </w:r>
    </w:p>
    <w:p w14:paraId="32524EEA" w14:textId="77777777" w:rsidR="007E48A5" w:rsidRPr="007E48A5" w:rsidRDefault="007E48A5" w:rsidP="00977AC2">
      <w:pPr>
        <w:pStyle w:val="Heading2"/>
        <w:rPr>
          <w:lang w:val="en"/>
        </w:rPr>
      </w:pPr>
      <w:bookmarkStart w:id="49" w:name="_n4yo1ncuoaz" w:colFirst="0" w:colLast="0"/>
      <w:bookmarkEnd w:id="49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 of BGP</w:t>
      </w:r>
    </w:p>
    <w:p w14:paraId="1AAA3E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0195B6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2A2BF6" wp14:editId="16E546A0">
            <wp:extent cx="5943600" cy="1638300"/>
            <wp:effectExtent l="0" t="0" r="0" b="0"/>
            <wp:docPr id="39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4F46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4715"/>
      </w:tblGrid>
      <w:tr w:rsidR="007E48A5" w:rsidRPr="007E48A5" w14:paraId="01E96B89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02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96D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11C7EFC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F076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Internet-scale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D35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handle tens of thousands of routes</w:t>
            </w:r>
          </w:p>
        </w:tc>
      </w:tr>
      <w:tr w:rsidR="007E48A5" w:rsidRPr="007E48A5" w14:paraId="0C701A11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6CC3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customizable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E7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set fine-grained policies</w:t>
            </w:r>
          </w:p>
        </w:tc>
      </w:tr>
      <w:tr w:rsidR="007E48A5" w:rsidRPr="007E48A5" w14:paraId="58238E35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A7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route aggregation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76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routing table size</w:t>
            </w:r>
          </w:p>
        </w:tc>
      </w:tr>
      <w:tr w:rsidR="007E48A5" w:rsidRPr="007E48A5" w14:paraId="51DF16C6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3718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filtering/security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62B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unwanted routes or hijacks</w:t>
            </w:r>
          </w:p>
        </w:tc>
      </w:tr>
    </w:tbl>
    <w:p w14:paraId="76797D7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1FDBEA0">
          <v:rect id="_x0000_i1074" style="width:0;height:1.5pt" o:hralign="center" o:hrstd="t" o:hr="t" fillcolor="#a0a0a0" stroked="f"/>
        </w:pict>
      </w:r>
    </w:p>
    <w:p w14:paraId="2DCF791A" w14:textId="77777777" w:rsidR="007E48A5" w:rsidRPr="007E48A5" w:rsidRDefault="007E48A5" w:rsidP="00977AC2">
      <w:pPr>
        <w:pStyle w:val="Heading2"/>
        <w:rPr>
          <w:lang w:val="en"/>
        </w:rPr>
      </w:pPr>
      <w:bookmarkStart w:id="50" w:name="_ligepkkiegdl" w:colFirst="0" w:colLast="0"/>
      <w:bookmarkEnd w:id="50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0B65B4E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7D9252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D31BD3" wp14:editId="61DF543A">
            <wp:extent cx="5943600" cy="13208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734E5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3680"/>
      </w:tblGrid>
      <w:tr w:rsidR="007E48A5" w:rsidRPr="007E48A5" w14:paraId="70B98FD6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4AA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984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069CC97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F4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7E5D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take time to adapt to changes</w:t>
            </w:r>
          </w:p>
        </w:tc>
      </w:tr>
      <w:tr w:rsidR="007E48A5" w:rsidRPr="007E48A5" w14:paraId="349A1ECF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A82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configuration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A00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ideal for small/simple networks</w:t>
            </w:r>
          </w:p>
        </w:tc>
      </w:tr>
      <w:tr w:rsidR="007E48A5" w:rsidRPr="007E48A5" w14:paraId="40200D9E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C5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Manual tuning required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C2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expertise to use properly</w:t>
            </w:r>
          </w:p>
        </w:tc>
      </w:tr>
    </w:tbl>
    <w:p w14:paraId="28B7352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86D8C5">
          <v:rect id="_x0000_i1075" style="width:0;height:1.5pt" o:hralign="center" o:hrstd="t" o:hr="t" fillcolor="#a0a0a0" stroked="f"/>
        </w:pict>
      </w:r>
    </w:p>
    <w:p w14:paraId="177EC8FA" w14:textId="77777777" w:rsidR="007E48A5" w:rsidRPr="007E48A5" w:rsidRDefault="007E48A5" w:rsidP="00977AC2">
      <w:pPr>
        <w:pStyle w:val="Heading2"/>
        <w:rPr>
          <w:lang w:val="en"/>
        </w:rPr>
      </w:pPr>
      <w:bookmarkStart w:id="51" w:name="_7acq63euaeum" w:colFirst="0" w:colLast="0"/>
      <w:bookmarkEnd w:id="51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75F0CDF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219C6C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AF2889" wp14:editId="0DB2E617">
            <wp:extent cx="5943600" cy="16510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EBC8E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4130"/>
      </w:tblGrid>
      <w:tr w:rsidR="007E48A5" w:rsidRPr="007E48A5" w14:paraId="3C3B4CDE" w14:textId="77777777" w:rsidTr="00946108">
        <w:trPr>
          <w:trHeight w:val="51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68B5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C75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BGP Is Used</w:t>
            </w:r>
          </w:p>
        </w:tc>
      </w:tr>
      <w:tr w:rsidR="007E48A5" w:rsidRPr="007E48A5" w14:paraId="1A9B6627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0A8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01D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Exchange routes globally</w:t>
            </w:r>
          </w:p>
        </w:tc>
      </w:tr>
      <w:tr w:rsidR="007E48A5" w:rsidRPr="007E48A5" w14:paraId="4F79F016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AA7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providers (AWS, Azure)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BC88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multiple regions/customers</w:t>
            </w:r>
          </w:p>
        </w:tc>
      </w:tr>
      <w:tr w:rsidR="007E48A5" w:rsidRPr="007E48A5" w14:paraId="3DDA653F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C69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enterprises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7BE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Multi-homing with 2+ internet providers</w:t>
            </w:r>
          </w:p>
        </w:tc>
      </w:tr>
      <w:tr w:rsidR="007E48A5" w:rsidRPr="007E48A5" w14:paraId="423AD692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064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Internet backbone providers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D2E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routing infrastructure</w:t>
            </w:r>
          </w:p>
        </w:tc>
      </w:tr>
    </w:tbl>
    <w:p w14:paraId="664682C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36AC78">
          <v:rect id="_x0000_i1076" style="width:0;height:1.5pt" o:hralign="center" o:hrstd="t" o:hr="t" fillcolor="#a0a0a0" stroked="f"/>
        </w:pict>
      </w:r>
    </w:p>
    <w:p w14:paraId="3A139057" w14:textId="77777777" w:rsidR="007E48A5" w:rsidRPr="007E48A5" w:rsidRDefault="007E48A5" w:rsidP="00977AC2">
      <w:pPr>
        <w:pStyle w:val="Heading2"/>
        <w:rPr>
          <w:lang w:val="en"/>
        </w:rPr>
      </w:pPr>
      <w:bookmarkStart w:id="52" w:name="_txqz0u18thbf" w:colFirst="0" w:colLast="0"/>
      <w:bookmarkEnd w:id="52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BGP vs OSPF vs RIP</w:t>
      </w:r>
    </w:p>
    <w:p w14:paraId="1B952C1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4C9BAC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31BD6D" wp14:editId="463CB37F">
            <wp:extent cx="5943600" cy="16637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E921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285"/>
        <w:gridCol w:w="2510"/>
        <w:gridCol w:w="2525"/>
      </w:tblGrid>
      <w:tr w:rsidR="007E48A5" w:rsidRPr="007E48A5" w14:paraId="5556AB0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98F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BA9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AB0C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CFF3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3539078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D11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045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Path-vector (EGP)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9A26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(IGP)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8BA8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(IGP)</w:t>
            </w:r>
          </w:p>
        </w:tc>
      </w:tr>
      <w:tr w:rsidR="007E48A5" w:rsidRPr="007E48A5" w14:paraId="6045918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316F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405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Internet-scale routing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3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internal networks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6BD3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internal networks</w:t>
            </w:r>
          </w:p>
        </w:tc>
      </w:tr>
      <w:tr w:rsidR="007E48A5" w:rsidRPr="007E48A5" w14:paraId="2436C57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3B9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2FA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Policy/AS Path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5F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85E4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0A665419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1DB4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Convergence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692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1CE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B2B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</w:t>
            </w:r>
          </w:p>
        </w:tc>
      </w:tr>
    </w:tbl>
    <w:p w14:paraId="12B4F88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836C8E">
          <v:rect id="_x0000_i1077" style="width:0;height:1.5pt" o:hralign="center" o:hrstd="t" o:hr="t" fillcolor="#a0a0a0" stroked="f"/>
        </w:pict>
      </w:r>
    </w:p>
    <w:p w14:paraId="43AE5A4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C9775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F2E9A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FB020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8A06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39D03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F6182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08D31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9764D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0532A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74E54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C4F2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C6334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AA4B5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A127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42430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161EC" w14:textId="77777777" w:rsidR="007E48A5" w:rsidRPr="007E48A5" w:rsidRDefault="007E48A5" w:rsidP="00977AC2">
      <w:pPr>
        <w:pStyle w:val="Heading2"/>
        <w:rPr>
          <w:lang w:val="en"/>
        </w:rPr>
      </w:pPr>
      <w:bookmarkStart w:id="53" w:name="_wwj8fpblrvfw" w:colFirst="0" w:colLast="0"/>
      <w:bookmarkEnd w:id="53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29E6451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1F48F1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BEF21F" wp14:editId="355B40B7">
            <wp:extent cx="5943600" cy="2349500"/>
            <wp:effectExtent l="0" t="0" r="0" b="0"/>
            <wp:docPr id="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15C9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025"/>
      </w:tblGrid>
      <w:tr w:rsidR="007E48A5" w:rsidRPr="007E48A5" w14:paraId="2A6C9AB6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AB9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56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 (Border Gateway Protocol)</w:t>
            </w:r>
          </w:p>
        </w:tc>
      </w:tr>
      <w:tr w:rsidR="007E48A5" w:rsidRPr="007E48A5" w14:paraId="1357909B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009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Protocol 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AD3A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Path-vector, Exterior Gateway Protocol</w:t>
            </w:r>
          </w:p>
        </w:tc>
      </w:tr>
      <w:tr w:rsidR="007E48A5" w:rsidRPr="007E48A5" w14:paraId="2D8DDE8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34E5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Use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15D1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Routing between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autonomous systems</w:t>
            </w:r>
          </w:p>
        </w:tc>
      </w:tr>
      <w:tr w:rsidR="007E48A5" w:rsidRPr="007E48A5" w14:paraId="60B18669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EB55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8B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Policy-based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AS path, preferences</w:t>
            </w:r>
          </w:p>
        </w:tc>
      </w:tr>
      <w:tr w:rsidR="007E48A5" w:rsidRPr="007E48A5" w14:paraId="7B51655D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43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D99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Internet-wide</w:t>
            </w:r>
          </w:p>
        </w:tc>
      </w:tr>
      <w:tr w:rsidR="007E48A5" w:rsidRPr="007E48A5" w14:paraId="7765470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AA6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Types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532A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eBGP (external), iBGP (internal)</w:t>
            </w:r>
          </w:p>
        </w:tc>
      </w:tr>
      <w:tr w:rsidR="007E48A5" w:rsidRPr="007E48A5" w14:paraId="4564E3B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3866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FE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 &amp; policy-driven routing</w:t>
            </w:r>
          </w:p>
        </w:tc>
      </w:tr>
    </w:tbl>
    <w:p w14:paraId="4A80C6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E8722D">
          <v:rect id="_x0000_i1078" style="width:0;height:1.5pt" o:hralign="center" o:hrstd="t" o:hr="t" fillcolor="#a0a0a0" stroked="f"/>
        </w:pict>
      </w:r>
    </w:p>
    <w:p w14:paraId="4955F42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4DA7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BE77C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4DD2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46B9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084E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B868B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60E8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B8D11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992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C683C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BB83C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BA37A3" w14:textId="77777777" w:rsidR="007E48A5" w:rsidRPr="007E48A5" w:rsidRDefault="007E48A5" w:rsidP="00977AC2">
      <w:pPr>
        <w:pStyle w:val="Heading1"/>
        <w:rPr>
          <w:lang w:val="en"/>
        </w:rPr>
      </w:pPr>
      <w:bookmarkStart w:id="54" w:name="_azgpwuxv25k8" w:colFirst="0" w:colLast="0"/>
      <w:bookmarkEnd w:id="54"/>
      <w:r w:rsidRPr="007E48A5">
        <w:rPr>
          <w:lang w:val="en"/>
        </w:rPr>
        <w:t>7-IGRP</w:t>
      </w:r>
    </w:p>
    <w:p w14:paraId="4DF54EB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6D9AEE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Interior Gateway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distance-vector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Systems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1980s for routing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an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designed to overcome the limitations of RIP, especially in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larger networks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17A763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Note: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IGRP is now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has been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replaced by 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its more powerful successor.</w:t>
      </w:r>
    </w:p>
    <w:p w14:paraId="3E7D682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12C72">
          <v:rect id="_x0000_i1079" style="width:0;height:1.5pt" o:hralign="center" o:hrstd="t" o:hr="t" fillcolor="#a0a0a0" stroked="f"/>
        </w:pict>
      </w:r>
    </w:p>
    <w:p w14:paraId="6C110B8F" w14:textId="77777777" w:rsidR="007E48A5" w:rsidRPr="007E48A5" w:rsidRDefault="007E48A5" w:rsidP="00977AC2">
      <w:pPr>
        <w:pStyle w:val="Heading2"/>
        <w:rPr>
          <w:lang w:val="en"/>
        </w:rPr>
      </w:pPr>
      <w:bookmarkStart w:id="55" w:name="_rfxaukuhs5kh" w:colFirst="0" w:colLast="0"/>
      <w:bookmarkEnd w:id="55"/>
      <w:r w:rsidRPr="007E48A5">
        <w:rPr>
          <w:rFonts w:ascii="Segoe UI Emoji" w:hAnsi="Segoe UI Emoji" w:cs="Segoe UI Emoji"/>
          <w:lang w:val="en"/>
        </w:rPr>
        <w:t>📌</w:t>
      </w:r>
      <w:r w:rsidRPr="007E48A5">
        <w:rPr>
          <w:lang w:val="en"/>
        </w:rPr>
        <w:t xml:space="preserve"> Simple Definition:</w:t>
      </w:r>
    </w:p>
    <w:p w14:paraId="64F56F0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6B11F9C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determines the best path within a network by evaluating several metrics, such as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bandwidth, delay, load, and reliability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just hop count like RIP.</w:t>
      </w:r>
    </w:p>
    <w:p w14:paraId="441662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C2F43F">
          <v:rect id="_x0000_i1080" style="width:0;height:1.5pt" o:hralign="center" o:hrstd="t" o:hr="t" fillcolor="#a0a0a0" stroked="f"/>
        </w:pict>
      </w:r>
    </w:p>
    <w:p w14:paraId="29D7AA6F" w14:textId="77777777" w:rsidR="007E48A5" w:rsidRPr="00977AC2" w:rsidRDefault="007E48A5" w:rsidP="00977AC2">
      <w:pPr>
        <w:pStyle w:val="Heading2"/>
      </w:pPr>
      <w:bookmarkStart w:id="56" w:name="_q32folg4n2no" w:colFirst="0" w:colLast="0"/>
      <w:bookmarkEnd w:id="56"/>
      <w:r w:rsidRPr="007E48A5">
        <w:rPr>
          <w:rFonts w:ascii="Segoe UI Emoji" w:hAnsi="Segoe UI Emoji" w:cs="Segoe UI Emoji"/>
          <w:lang w:val="en"/>
        </w:rPr>
        <w:t>🧱</w:t>
      </w:r>
      <w:r w:rsidRPr="007E48A5">
        <w:rPr>
          <w:lang w:val="en"/>
        </w:rPr>
        <w:t xml:space="preserve"> Key Characteristics of IGRP</w:t>
      </w:r>
    </w:p>
    <w:p w14:paraId="51B224C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A392EC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CE81D4" wp14:editId="75575138">
            <wp:extent cx="5943600" cy="2667000"/>
            <wp:effectExtent l="0" t="0" r="0" b="0"/>
            <wp:docPr id="3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424E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5375"/>
      </w:tblGrid>
      <w:tr w:rsidR="007E48A5" w:rsidRPr="007E48A5" w14:paraId="7027C09A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0DB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EC2E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2332BF1E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C5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Type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40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protocol</w:t>
            </w:r>
          </w:p>
        </w:tc>
      </w:tr>
      <w:tr w:rsidR="007E48A5" w:rsidRPr="007E48A5" w14:paraId="4A936189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AD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Convergence Speed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2B2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than modern protocols like EIGRP or OSPF</w:t>
            </w:r>
          </w:p>
        </w:tc>
      </w:tr>
      <w:tr w:rsidR="007E48A5" w:rsidRPr="007E48A5" w14:paraId="5A491899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8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 Used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2A6E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metric (bandwidth, delay, reliability, load)</w:t>
            </w:r>
          </w:p>
        </w:tc>
      </w:tr>
      <w:tr w:rsidR="007E48A5" w:rsidRPr="007E48A5" w14:paraId="0D1BA3CD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800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922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proprietary</w:t>
            </w:r>
          </w:p>
        </w:tc>
      </w:tr>
      <w:tr w:rsidR="007E48A5" w:rsidRPr="007E48A5" w14:paraId="2B2C5351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79A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⛔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Classful Protocol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84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support VLSM or CIDR</w:t>
            </w:r>
          </w:p>
        </w:tc>
      </w:tr>
      <w:tr w:rsidR="007E48A5" w:rsidRPr="007E48A5" w14:paraId="627E85EE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1AE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Updates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5C6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90 seconds (vs 30 seconds in RIP)</w:t>
            </w:r>
          </w:p>
        </w:tc>
      </w:tr>
      <w:tr w:rsidR="007E48A5" w:rsidRPr="007E48A5" w14:paraId="3589CCA7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4E79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Hop Limit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1D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 (vs 15 in RIP) — better for larger networks</w:t>
            </w:r>
          </w:p>
        </w:tc>
      </w:tr>
    </w:tbl>
    <w:p w14:paraId="027CFF9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20DEC5">
          <v:rect id="_x0000_i1081" style="width:0;height:1.5pt" o:hralign="center" o:hrstd="t" o:hr="t" fillcolor="#a0a0a0" stroked="f"/>
        </w:pict>
      </w:r>
    </w:p>
    <w:p w14:paraId="1065B399" w14:textId="77777777" w:rsidR="007E48A5" w:rsidRPr="007E48A5" w:rsidRDefault="007E48A5" w:rsidP="00977AC2">
      <w:pPr>
        <w:pStyle w:val="Heading2"/>
        <w:rPr>
          <w:lang w:val="en"/>
        </w:rPr>
      </w:pPr>
      <w:bookmarkStart w:id="57" w:name="_txcdaw8anf5x" w:colFirst="0" w:colLast="0"/>
      <w:bookmarkEnd w:id="57"/>
      <w:r w:rsidRPr="007E48A5">
        <w:rPr>
          <w:rFonts w:ascii="Segoe UI Emoji" w:hAnsi="Segoe UI Emoji" w:cs="Segoe UI Emoji"/>
          <w:lang w:val="en"/>
        </w:rPr>
        <w:t>⚙️</w:t>
      </w:r>
      <w:r w:rsidRPr="007E48A5">
        <w:rPr>
          <w:lang w:val="en"/>
        </w:rPr>
        <w:t xml:space="preserve"> How IGRP Works</w:t>
      </w:r>
    </w:p>
    <w:p w14:paraId="28A7BE7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642A975" w14:textId="77777777" w:rsidR="007E48A5" w:rsidRPr="007E48A5" w:rsidRDefault="007E48A5" w:rsidP="007E48A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sends its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entire routing table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directly connected neighbors.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BB943" w14:textId="77777777" w:rsidR="007E48A5" w:rsidRPr="007E48A5" w:rsidRDefault="007E48A5" w:rsidP="007E48A5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Routes are evaluated based on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composite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AEE4F4" w14:textId="77777777" w:rsidR="007E48A5" w:rsidRPr="007E48A5" w:rsidRDefault="007E48A5" w:rsidP="007E48A5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path with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total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chosen as the best route.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24585" w14:textId="77777777" w:rsidR="007E48A5" w:rsidRPr="007E48A5" w:rsidRDefault="007E48A5" w:rsidP="007E48A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Updates occur every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90 seconds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helping reduce unnecessary traffic.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81FA4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0EE2C9">
          <v:rect id="_x0000_i1082" style="width:0;height:1.5pt" o:hralign="center" o:hrstd="t" o:hr="t" fillcolor="#a0a0a0" stroked="f"/>
        </w:pict>
      </w:r>
    </w:p>
    <w:p w14:paraId="346B2C0B" w14:textId="77777777" w:rsidR="007E48A5" w:rsidRPr="007E48A5" w:rsidRDefault="007E48A5" w:rsidP="00977AC2">
      <w:pPr>
        <w:pStyle w:val="Heading2"/>
        <w:rPr>
          <w:lang w:val="en"/>
        </w:rPr>
      </w:pPr>
      <w:bookmarkStart w:id="58" w:name="_w5ui5im5gu3b" w:colFirst="0" w:colLast="0"/>
      <w:bookmarkEnd w:id="58"/>
      <w:r w:rsidRPr="007E48A5">
        <w:rPr>
          <w:rFonts w:ascii="Segoe UI Emoji" w:hAnsi="Segoe UI Emoji" w:cs="Segoe UI Emoji"/>
          <w:lang w:val="en"/>
        </w:rPr>
        <w:t>🧮</w:t>
      </w:r>
      <w:r w:rsidRPr="007E48A5">
        <w:rPr>
          <w:lang w:val="en"/>
        </w:rPr>
        <w:t xml:space="preserve"> IGRP Metric Formula (Simplified)</w:t>
      </w:r>
    </w:p>
    <w:p w14:paraId="0E8568F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F1833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IGRP calculates a metric using:</w:t>
      </w:r>
    </w:p>
    <w:p w14:paraId="4E69897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D3BBD1" wp14:editId="22D91F1D">
            <wp:extent cx="5943600" cy="698500"/>
            <wp:effectExtent l="0" t="0" r="0" b="0"/>
            <wp:docPr id="42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AE3A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Metric = [K1 * Bandwidth + K2 * Load + K3 * Delay + K4 * Reliability]</w:t>
      </w:r>
    </w:p>
    <w:p w14:paraId="1F8D816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AAE5B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(The actual formula is weighted with constants K1–K5, configurable by the administrator.)</w:t>
      </w:r>
    </w:p>
    <w:p w14:paraId="413AD93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1F3435">
          <v:rect id="_x0000_i1083" style="width:0;height:1.5pt" o:hralign="center" o:hrstd="t" o:hr="t" fillcolor="#a0a0a0" stroked="f"/>
        </w:pict>
      </w:r>
    </w:p>
    <w:p w14:paraId="09AC2758" w14:textId="77777777" w:rsidR="007E48A5" w:rsidRPr="007E48A5" w:rsidRDefault="007E48A5" w:rsidP="00977AC2">
      <w:pPr>
        <w:pStyle w:val="Heading2"/>
        <w:rPr>
          <w:lang w:val="en"/>
        </w:rPr>
      </w:pPr>
      <w:bookmarkStart w:id="59" w:name="_1cemgmlkg9at" w:colFirst="0" w:colLast="0"/>
      <w:bookmarkEnd w:id="59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 (in its time)</w:t>
      </w:r>
    </w:p>
    <w:p w14:paraId="2C6E00F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327945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8B5B5F" wp14:editId="433D426C">
            <wp:extent cx="5943600" cy="12446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39A0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5360"/>
      </w:tblGrid>
      <w:tr w:rsidR="007E48A5" w:rsidRPr="007E48A5" w14:paraId="2D700163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A2F5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895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Was Useful</w:t>
            </w:r>
          </w:p>
        </w:tc>
      </w:tr>
      <w:tr w:rsidR="007E48A5" w:rsidRPr="007E48A5" w14:paraId="6DC27682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F5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multiple metrics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F49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accurate than RIP's hop count</w:t>
            </w:r>
          </w:p>
        </w:tc>
      </w:tr>
      <w:tr w:rsidR="007E48A5" w:rsidRPr="007E48A5" w14:paraId="610DD275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94CC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D8A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hop limit made it suitable for bigger networks</w:t>
            </w:r>
          </w:p>
        </w:tc>
      </w:tr>
      <w:tr w:rsidR="007E48A5" w:rsidRPr="007E48A5" w14:paraId="6F740B63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CC4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Cisco-optimized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06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Worked well in all-Cisco environments</w:t>
            </w:r>
          </w:p>
        </w:tc>
      </w:tr>
    </w:tbl>
    <w:p w14:paraId="51E5CFB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27A0A">
          <v:rect id="_x0000_i1084" style="width:0;height:1.5pt" o:hralign="center" o:hrstd="t" o:hr="t" fillcolor="#a0a0a0" stroked="f"/>
        </w:pict>
      </w:r>
    </w:p>
    <w:p w14:paraId="785DCDE1" w14:textId="77777777" w:rsidR="007E48A5" w:rsidRPr="007E48A5" w:rsidRDefault="007E48A5" w:rsidP="00977AC2">
      <w:pPr>
        <w:pStyle w:val="Heading2"/>
        <w:rPr>
          <w:lang w:val="en"/>
        </w:rPr>
      </w:pPr>
      <w:bookmarkStart w:id="60" w:name="_6yfv8obxulf" w:colFirst="0" w:colLast="0"/>
      <w:bookmarkEnd w:id="60"/>
      <w:r w:rsidRPr="007E48A5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41B0385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06EF29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2A0D44" wp14:editId="084BAFFD">
            <wp:extent cx="5943600" cy="1955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C9A0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4490"/>
      </w:tblGrid>
      <w:tr w:rsidR="007E48A5" w:rsidRPr="007E48A5" w14:paraId="1305CE99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D502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9246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1BFA1BD3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374E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Classful only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7EF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support for subnetting (VLSM or CIDR)</w:t>
            </w:r>
          </w:p>
        </w:tc>
      </w:tr>
      <w:tr w:rsidR="007E48A5" w:rsidRPr="007E48A5" w14:paraId="542C9D9B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A31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7253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Took time to detect failures and reroute</w:t>
            </w:r>
          </w:p>
        </w:tc>
      </w:tr>
      <w:tr w:rsidR="007E48A5" w:rsidRPr="007E48A5" w14:paraId="322E44B9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714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Full-table updates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FFB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Inefficient compared to modern protocols</w:t>
            </w:r>
          </w:p>
        </w:tc>
      </w:tr>
      <w:tr w:rsidR="007E48A5" w:rsidRPr="007E48A5" w14:paraId="1251931A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355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Cisco-only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F07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compatible with non-</w:t>
            </w: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  <w:proofErr w:type="gramEnd"/>
          </w:p>
        </w:tc>
      </w:tr>
      <w:tr w:rsidR="007E48A5" w:rsidRPr="007E48A5" w14:paraId="5F8FDD31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0E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🗑️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Deprecated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C98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Superseded by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(Enhanced IGRP)</w:t>
            </w:r>
          </w:p>
        </w:tc>
      </w:tr>
    </w:tbl>
    <w:p w14:paraId="2D2593F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B0D8F5">
          <v:rect id="_x0000_i1085" style="width:0;height:1.5pt" o:hralign="center" o:hrstd="t" o:hr="t" fillcolor="#a0a0a0" stroked="f"/>
        </w:pict>
      </w:r>
    </w:p>
    <w:p w14:paraId="15AA4B8A" w14:textId="77777777" w:rsidR="007E48A5" w:rsidRPr="007E48A5" w:rsidRDefault="007E48A5" w:rsidP="00977AC2">
      <w:pPr>
        <w:pStyle w:val="Heading2"/>
        <w:rPr>
          <w:lang w:val="en"/>
        </w:rPr>
      </w:pPr>
      <w:bookmarkStart w:id="61" w:name="_s75quarca0fp" w:colFirst="0" w:colLast="0"/>
      <w:bookmarkEnd w:id="61"/>
      <w:r w:rsidRPr="007E48A5">
        <w:rPr>
          <w:rFonts w:ascii="Segoe UI Emoji" w:hAnsi="Segoe UI Emoji" w:cs="Segoe UI Emoji"/>
          <w:lang w:val="en"/>
        </w:rPr>
        <w:t>🔁</w:t>
      </w:r>
      <w:r w:rsidRPr="007E48A5">
        <w:rPr>
          <w:lang w:val="en"/>
        </w:rPr>
        <w:t xml:space="preserve"> IGRP vs EIGRP</w:t>
      </w:r>
    </w:p>
    <w:p w14:paraId="4120BAA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A6A55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AAB3EEC" wp14:editId="7699BE8B">
            <wp:extent cx="5943600" cy="1993900"/>
            <wp:effectExtent l="0" t="0" r="0" b="0"/>
            <wp:docPr id="4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1C54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360"/>
        <w:gridCol w:w="3095"/>
      </w:tblGrid>
      <w:tr w:rsidR="007E48A5" w:rsidRPr="007E48A5" w14:paraId="1BC2AD6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453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F67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IGRP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28DE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4327EBB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24F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9B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FF6B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(DV + Link-State)</w:t>
            </w:r>
          </w:p>
        </w:tc>
      </w:tr>
      <w:tr w:rsidR="007E48A5" w:rsidRPr="007E48A5" w14:paraId="65C9664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9EE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0E8A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Bandwidth, delay, etc.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8D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but enhanced algorithm</w:t>
            </w:r>
          </w:p>
        </w:tc>
      </w:tr>
      <w:tr w:rsidR="007E48A5" w:rsidRPr="007E48A5" w14:paraId="4E0980C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6BD5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Classful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87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B6B2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(classless)</w:t>
            </w:r>
          </w:p>
        </w:tc>
      </w:tr>
      <w:tr w:rsidR="007E48A5" w:rsidRPr="007E48A5" w14:paraId="57FC1BC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C1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24A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6F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(via DUAL)</w:t>
            </w:r>
          </w:p>
        </w:tc>
      </w:tr>
      <w:tr w:rsidR="007E48A5" w:rsidRPr="007E48A5" w14:paraId="5D00DF51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2C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1A00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Deprecated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57E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in Cisco</w:t>
            </w:r>
          </w:p>
        </w:tc>
      </w:tr>
    </w:tbl>
    <w:p w14:paraId="05840A2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7FE447">
          <v:rect id="_x0000_i1086" style="width:0;height:1.5pt" o:hralign="center" o:hrstd="t" o:hr="t" fillcolor="#a0a0a0" stroked="f"/>
        </w:pict>
      </w:r>
    </w:p>
    <w:p w14:paraId="3586714E" w14:textId="77777777" w:rsidR="007E48A5" w:rsidRPr="007E48A5" w:rsidRDefault="007E48A5" w:rsidP="00977AC2">
      <w:pPr>
        <w:pStyle w:val="Heading2"/>
        <w:rPr>
          <w:lang w:val="en"/>
        </w:rPr>
      </w:pPr>
      <w:bookmarkStart w:id="62" w:name="_usy74ndvjqlp" w:colFirst="0" w:colLast="0"/>
      <w:bookmarkEnd w:id="6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01B58FD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5BB7B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2FE066" wp14:editId="5EC04CF2">
            <wp:extent cx="5943600" cy="2654300"/>
            <wp:effectExtent l="0" t="0" r="0" b="0"/>
            <wp:docPr id="38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2EEE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590"/>
      </w:tblGrid>
      <w:tr w:rsidR="007E48A5" w:rsidRPr="007E48A5" w14:paraId="025F554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BA9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DB9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IGRP</w:t>
            </w:r>
          </w:p>
        </w:tc>
      </w:tr>
      <w:tr w:rsidR="007E48A5" w:rsidRPr="007E48A5" w14:paraId="39842AD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FA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E8AE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Interior Gateway Routing Protocol</w:t>
            </w:r>
          </w:p>
        </w:tc>
      </w:tr>
      <w:tr w:rsidR="007E48A5" w:rsidRPr="007E48A5" w14:paraId="09E354F3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B7EC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B4C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</w:p>
        </w:tc>
      </w:tr>
      <w:tr w:rsidR="007E48A5" w:rsidRPr="007E48A5" w14:paraId="7D51D75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9E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1C0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3A5A50F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023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2D3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delay, etc.)</w:t>
            </w:r>
          </w:p>
        </w:tc>
      </w:tr>
      <w:tr w:rsidR="007E48A5" w:rsidRPr="007E48A5" w14:paraId="6D7606B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1F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6ED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</w:t>
            </w:r>
          </w:p>
        </w:tc>
      </w:tr>
      <w:tr w:rsidR="007E48A5" w:rsidRPr="007E48A5" w14:paraId="4DAAB9D8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A2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B5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Obsolete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Replaced by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594386A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86D7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 (Today)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011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Learning or legacy systems only</w:t>
            </w:r>
          </w:p>
        </w:tc>
      </w:tr>
    </w:tbl>
    <w:p w14:paraId="0E92B68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655741">
          <v:rect id="_x0000_i1087" style="width:0;height:1.5pt" o:hralign="center" o:hrstd="t" o:hr="t" fillcolor="#a0a0a0" stroked="f"/>
        </w:pict>
      </w:r>
    </w:p>
    <w:p w14:paraId="2D7203E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timeline showing the evolution from RIP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IGRP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EIGRP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comparison chart of all interior routing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0A0DB0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4A6545" w14:textId="77777777" w:rsidR="007E48A5" w:rsidRPr="007E48A5" w:rsidRDefault="007E48A5" w:rsidP="00EA477E">
      <w:pPr>
        <w:pStyle w:val="Heading1"/>
        <w:rPr>
          <w:lang w:val="en"/>
        </w:rPr>
      </w:pPr>
      <w:bookmarkStart w:id="63" w:name="_qjri7hjc8xfc" w:colFirst="0" w:colLast="0"/>
      <w:bookmarkEnd w:id="63"/>
      <w:r w:rsidRPr="007E48A5">
        <w:rPr>
          <w:lang w:val="en"/>
        </w:rPr>
        <w:t>8-EIGRP</w:t>
      </w:r>
    </w:p>
    <w:p w14:paraId="231BDFB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F62F6B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an advanced version of the older IGRP and combines features of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distance-vector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9F353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D11BD3">
          <v:rect id="_x0000_i1088" style="width:0;height:1.5pt" o:hralign="center" o:hrstd="t" o:hr="t" fillcolor="#a0a0a0" stroked="f"/>
        </w:pict>
      </w:r>
    </w:p>
    <w:p w14:paraId="00C8CF41" w14:textId="77777777" w:rsidR="007E48A5" w:rsidRPr="007E48A5" w:rsidRDefault="007E48A5" w:rsidP="00EA477E">
      <w:pPr>
        <w:pStyle w:val="Heading2"/>
        <w:rPr>
          <w:lang w:val="en"/>
        </w:rPr>
      </w:pPr>
      <w:bookmarkStart w:id="64" w:name="_epwk75o5598y" w:colFirst="0" w:colLast="0"/>
      <w:bookmarkEnd w:id="64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32C3AF6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82CE481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calculates the best path for data to travel within a network (within an autonomous system), using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bandwidth, delay, reliability, and load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its routing metrics.</w:t>
      </w:r>
    </w:p>
    <w:p w14:paraId="0D46DEE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2544DF">
          <v:rect id="_x0000_i1089" style="width:0;height:1.5pt" o:hralign="center" o:hrstd="t" o:hr="t" fillcolor="#a0a0a0" stroked="f"/>
        </w:pict>
      </w:r>
    </w:p>
    <w:p w14:paraId="72E2F2D0" w14:textId="77777777" w:rsidR="007E48A5" w:rsidRPr="007E48A5" w:rsidRDefault="007E48A5" w:rsidP="00EA477E">
      <w:pPr>
        <w:pStyle w:val="Heading2"/>
        <w:rPr>
          <w:lang w:val="en"/>
        </w:rPr>
      </w:pPr>
      <w:bookmarkStart w:id="65" w:name="_496nq5alzpve" w:colFirst="0" w:colLast="0"/>
      <w:bookmarkEnd w:id="65"/>
      <w:r w:rsidRPr="007E48A5">
        <w:rPr>
          <w:rFonts w:ascii="Segoe UI Emoji" w:hAnsi="Segoe UI Emoji" w:cs="Segoe UI Emoji"/>
          <w:lang w:val="en"/>
        </w:rPr>
        <w:t>🔧</w:t>
      </w:r>
      <w:r w:rsidRPr="007E48A5">
        <w:rPr>
          <w:lang w:val="en"/>
        </w:rPr>
        <w:t xml:space="preserve"> Key Characteristics</w:t>
      </w:r>
    </w:p>
    <w:p w14:paraId="078A0D6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631505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54B9FC" wp14:editId="576FA966">
            <wp:extent cx="5943600" cy="2641600"/>
            <wp:effectExtent l="0" t="0" r="0" b="0"/>
            <wp:docPr id="14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E3A8E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850"/>
      </w:tblGrid>
      <w:tr w:rsidR="007E48A5" w:rsidRPr="007E48A5" w14:paraId="4A2C5313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30E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A4A2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47594B2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BD8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01A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(distance-vector with link-state features)</w:t>
            </w:r>
          </w:p>
        </w:tc>
      </w:tr>
      <w:tr w:rsidR="007E48A5" w:rsidRPr="007E48A5" w14:paraId="5012264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639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 used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FE64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metric (bandwidth, delay, etc.)</w:t>
            </w:r>
          </w:p>
        </w:tc>
      </w:tr>
      <w:tr w:rsidR="007E48A5" w:rsidRPr="007E48A5" w14:paraId="44438DF3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69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F8A2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Originally Cisco-only (now partially open)</w:t>
            </w:r>
          </w:p>
        </w:tc>
      </w:tr>
      <w:tr w:rsidR="007E48A5" w:rsidRPr="007E48A5" w14:paraId="730F0233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97B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BCA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IPv4, IPv6, VLSM, CIDR</w:t>
            </w:r>
          </w:p>
        </w:tc>
      </w:tr>
      <w:tr w:rsidR="007E48A5" w:rsidRPr="007E48A5" w14:paraId="1BD67631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4582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6090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Thanks 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DUAL algorithm</w:t>
            </w:r>
          </w:p>
        </w:tc>
      </w:tr>
      <w:tr w:rsidR="007E48A5" w:rsidRPr="007E48A5" w14:paraId="261CD3BB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054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2A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route authentication</w:t>
            </w:r>
          </w:p>
        </w:tc>
      </w:tr>
      <w:tr w:rsidR="007E48A5" w:rsidRPr="007E48A5" w14:paraId="63ABCEB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36DD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🧮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Classless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8F6A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subnet mask with routing updates</w:t>
            </w:r>
          </w:p>
        </w:tc>
      </w:tr>
    </w:tbl>
    <w:p w14:paraId="512739F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CFE2F9">
          <v:rect id="_x0000_i1090" style="width:0;height:1.5pt" o:hralign="center" o:hrstd="t" o:hr="t" fillcolor="#a0a0a0" stroked="f"/>
        </w:pict>
      </w:r>
    </w:p>
    <w:p w14:paraId="68E6DA78" w14:textId="77777777" w:rsidR="007E48A5" w:rsidRPr="007E48A5" w:rsidRDefault="007E48A5" w:rsidP="00EA477E">
      <w:pPr>
        <w:pStyle w:val="Heading2"/>
        <w:rPr>
          <w:lang w:val="en"/>
        </w:rPr>
      </w:pPr>
      <w:bookmarkStart w:id="66" w:name="_fd01obvvg16i" w:colFirst="0" w:colLast="0"/>
      <w:bookmarkEnd w:id="66"/>
      <w:r w:rsidRPr="007E48A5">
        <w:rPr>
          <w:rFonts w:ascii="Segoe UI Emoji" w:hAnsi="Segoe UI Emoji" w:cs="Segoe UI Emoji"/>
          <w:lang w:val="en"/>
        </w:rPr>
        <w:lastRenderedPageBreak/>
        <w:t>📈</w:t>
      </w:r>
      <w:r w:rsidRPr="007E48A5">
        <w:rPr>
          <w:lang w:val="en"/>
        </w:rPr>
        <w:t xml:space="preserve"> How EIGRP Works</w:t>
      </w:r>
    </w:p>
    <w:p w14:paraId="7B581A7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DFC1E25" w14:textId="77777777" w:rsidR="007E48A5" w:rsidRPr="007E48A5" w:rsidRDefault="007E48A5" w:rsidP="007E48A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form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neighbor relationships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hello packets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D6641" w14:textId="77777777" w:rsidR="007E48A5" w:rsidRPr="007E48A5" w:rsidRDefault="007E48A5" w:rsidP="007E48A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exchange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tables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E8AC59" w14:textId="77777777" w:rsidR="007E48A5" w:rsidRPr="007E48A5" w:rsidRDefault="007E48A5" w:rsidP="007E48A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runs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DUAL (Diffusing Update Algorithm)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determine: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898EA" w14:textId="77777777" w:rsidR="007E48A5" w:rsidRPr="007E48A5" w:rsidRDefault="007E48A5" w:rsidP="007E48A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Feasible successor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(backup route)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7F26E5" w14:textId="77777777" w:rsidR="007E48A5" w:rsidRPr="007E48A5" w:rsidRDefault="007E48A5" w:rsidP="007E48A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Successor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(best route)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03E986" w14:textId="77777777" w:rsidR="007E48A5" w:rsidRPr="007E48A5" w:rsidRDefault="007E48A5" w:rsidP="007E48A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changes are sent — not full routing tables.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22745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33AA2">
          <v:rect id="_x0000_i1091" style="width:0;height:1.5pt" o:hralign="center" o:hrstd="t" o:hr="t" fillcolor="#a0a0a0" stroked="f"/>
        </w:pict>
      </w:r>
    </w:p>
    <w:p w14:paraId="41D65CCA" w14:textId="77777777" w:rsidR="007E48A5" w:rsidRPr="007E48A5" w:rsidRDefault="007E48A5" w:rsidP="00EA477E">
      <w:pPr>
        <w:pStyle w:val="Heading2"/>
        <w:rPr>
          <w:lang w:val="en"/>
        </w:rPr>
      </w:pPr>
      <w:bookmarkStart w:id="67" w:name="_kbfa4xaqpauy" w:colFirst="0" w:colLast="0"/>
      <w:bookmarkEnd w:id="67"/>
      <w:r w:rsidRPr="007E48A5">
        <w:rPr>
          <w:rFonts w:ascii="Segoe UI Emoji" w:hAnsi="Segoe UI Emoji" w:cs="Segoe UI Emoji"/>
          <w:lang w:val="en"/>
        </w:rPr>
        <w:t>📦</w:t>
      </w:r>
      <w:r w:rsidRPr="007E48A5">
        <w:rPr>
          <w:lang w:val="en"/>
        </w:rPr>
        <w:t xml:space="preserve"> Metric Components</w:t>
      </w:r>
    </w:p>
    <w:p w14:paraId="57B27E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5B6B0D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EIGRP uses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composite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on:</w:t>
      </w:r>
    </w:p>
    <w:p w14:paraId="7CAB47C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C29860" wp14:editId="515C9169">
            <wp:extent cx="5943600" cy="165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455"/>
      </w:tblGrid>
      <w:tr w:rsidR="007E48A5" w:rsidRPr="007E48A5" w14:paraId="419C9C11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D7A2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1F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E48A5" w:rsidRPr="007E48A5" w14:paraId="0B67831D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11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🔗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Bandwidth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F366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Lowest bandwidth along the path</w:t>
            </w:r>
          </w:p>
        </w:tc>
      </w:tr>
      <w:tr w:rsidR="007E48A5" w:rsidRPr="007E48A5" w14:paraId="734CF5A4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93A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Delay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636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Total delay along the path</w:t>
            </w:r>
          </w:p>
        </w:tc>
      </w:tr>
      <w:tr w:rsidR="007E48A5" w:rsidRPr="007E48A5" w14:paraId="2AAB5ED5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89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Load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022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load on the link (optional)</w:t>
            </w:r>
          </w:p>
        </w:tc>
      </w:tr>
      <w:tr w:rsidR="007E48A5" w:rsidRPr="007E48A5" w14:paraId="4C80A420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EDC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Reliability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50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 stability (optional)</w:t>
            </w:r>
          </w:p>
        </w:tc>
      </w:tr>
    </w:tbl>
    <w:p w14:paraId="7E253A9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D19F7">
          <v:rect id="_x0000_i1092" style="width:0;height:1.5pt" o:hralign="center" o:hrstd="t" o:hr="t" fillcolor="#a0a0a0" stroked="f"/>
        </w:pict>
      </w:r>
    </w:p>
    <w:p w14:paraId="754579F6" w14:textId="77777777" w:rsidR="007E48A5" w:rsidRPr="007E48A5" w:rsidRDefault="007E48A5" w:rsidP="00EA477E">
      <w:pPr>
        <w:pStyle w:val="Heading2"/>
        <w:rPr>
          <w:lang w:val="en"/>
        </w:rPr>
      </w:pPr>
      <w:bookmarkStart w:id="68" w:name="_i3atju4kt7fd" w:colFirst="0" w:colLast="0"/>
      <w:bookmarkEnd w:id="6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0564BAB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45CE5E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4350C5" wp14:editId="1C7E776D">
            <wp:extent cx="5943600" cy="201930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ED022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3650"/>
      </w:tblGrid>
      <w:tr w:rsidR="007E48A5" w:rsidRPr="007E48A5" w14:paraId="2F2EB93D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831D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DBED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5877C307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514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F2E1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DUAL for immediate failover</w:t>
            </w:r>
          </w:p>
        </w:tc>
      </w:tr>
      <w:tr w:rsidR="007E48A5" w:rsidRPr="007E48A5" w14:paraId="1D263BA6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1D6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metrics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C7E4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than just hop count (like RIP)</w:t>
            </w:r>
          </w:p>
        </w:tc>
      </w:tr>
      <w:tr w:rsidR="007E48A5" w:rsidRPr="007E48A5" w14:paraId="7FF91CEB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03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updates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632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sends diffs, not whole tables</w:t>
            </w:r>
          </w:p>
        </w:tc>
      </w:tr>
      <w:tr w:rsidR="007E48A5" w:rsidRPr="007E48A5" w14:paraId="6CE3A230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5B5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9E5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authentication</w:t>
            </w:r>
          </w:p>
        </w:tc>
      </w:tr>
      <w:tr w:rsidR="007E48A5" w:rsidRPr="007E48A5" w14:paraId="67800FB3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1F9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large networks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C846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classless routing</w:t>
            </w:r>
          </w:p>
        </w:tc>
      </w:tr>
    </w:tbl>
    <w:p w14:paraId="36E72D4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9ECA7">
          <v:rect id="_x0000_i1093" style="width:0;height:1.5pt" o:hralign="center" o:hrstd="t" o:hr="t" fillcolor="#a0a0a0" stroked="f"/>
        </w:pict>
      </w:r>
    </w:p>
    <w:p w14:paraId="5DC0E22B" w14:textId="77777777" w:rsidR="007E48A5" w:rsidRPr="007E48A5" w:rsidRDefault="007E48A5" w:rsidP="00EA477E">
      <w:pPr>
        <w:pStyle w:val="Heading2"/>
        <w:rPr>
          <w:lang w:val="en"/>
        </w:rPr>
      </w:pPr>
      <w:bookmarkStart w:id="69" w:name="_ngkshda273c4" w:colFirst="0" w:colLast="0"/>
      <w:bookmarkEnd w:id="6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4BB1829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3EC5F3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B84C9E" wp14:editId="4B600FD5">
            <wp:extent cx="5943600" cy="1295400"/>
            <wp:effectExtent l="0" t="0" r="0" b="0"/>
            <wp:docPr id="43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E3BF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6155"/>
      </w:tblGrid>
      <w:tr w:rsidR="007E48A5" w:rsidRPr="007E48A5" w14:paraId="033E09A3" w14:textId="77777777" w:rsidTr="00946108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45E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7A05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7E48A5" w:rsidRPr="007E48A5" w14:paraId="5C32EFCE" w14:textId="77777777" w:rsidTr="00946108">
        <w:trPr>
          <w:trHeight w:val="8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46D4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Vendor-specific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05BE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Originally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Cisco-only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(though later versions are open standard)</w:t>
            </w:r>
          </w:p>
        </w:tc>
      </w:tr>
      <w:tr w:rsidR="007E48A5" w:rsidRPr="007E48A5" w14:paraId="5646A9AB" w14:textId="77777777" w:rsidTr="00946108">
        <w:trPr>
          <w:trHeight w:val="8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69CD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resource-intensive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7F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Compared to RIP or static routing</w:t>
            </w:r>
          </w:p>
        </w:tc>
      </w:tr>
      <w:tr w:rsidR="007E48A5" w:rsidRPr="007E48A5" w14:paraId="64AE29BD" w14:textId="77777777" w:rsidTr="00946108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7DC6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complex setup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99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configuration tuning in large networks</w:t>
            </w:r>
          </w:p>
        </w:tc>
      </w:tr>
    </w:tbl>
    <w:p w14:paraId="08841F8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886EE">
          <v:rect id="_x0000_i1094" style="width:0;height:1.5pt" o:hralign="center" o:hrstd="t" o:hr="t" fillcolor="#a0a0a0" stroked="f"/>
        </w:pict>
      </w:r>
    </w:p>
    <w:p w14:paraId="4FB9B4FD" w14:textId="77777777" w:rsidR="007E48A5" w:rsidRPr="007E48A5" w:rsidRDefault="007E48A5" w:rsidP="00EA477E">
      <w:pPr>
        <w:pStyle w:val="Heading2"/>
        <w:rPr>
          <w:lang w:val="en"/>
        </w:rPr>
      </w:pPr>
      <w:bookmarkStart w:id="70" w:name="_lmvha5l44ry2" w:colFirst="0" w:colLast="0"/>
      <w:bookmarkEnd w:id="7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226123E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3AC290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C2E54" wp14:editId="689A1F16">
            <wp:extent cx="5943600" cy="1257300"/>
            <wp:effectExtent l="0" t="0" r="0" b="0"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AE6A3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205"/>
      </w:tblGrid>
      <w:tr w:rsidR="007E48A5" w:rsidRPr="007E48A5" w14:paraId="62A24D65" w14:textId="77777777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080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91AB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7E48A5" w:rsidRPr="007E48A5" w14:paraId="448DD3DB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00C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Cisco-powered enterprises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98D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perfectly with Cisco infrastructure</w:t>
            </w:r>
          </w:p>
        </w:tc>
      </w:tr>
      <w:tr w:rsidR="007E48A5" w:rsidRPr="007E48A5" w14:paraId="09688BD9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44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Lab/test environments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DD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learn dynamic routing principles</w:t>
            </w:r>
          </w:p>
        </w:tc>
      </w:tr>
      <w:tr w:rsidR="007E48A5" w:rsidRPr="007E48A5" w14:paraId="7DD43A4D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B0D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Campus/branch networks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2EE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path selection + scalability</w:t>
            </w:r>
          </w:p>
        </w:tc>
      </w:tr>
    </w:tbl>
    <w:p w14:paraId="51CD96C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D1E25">
          <v:rect id="_x0000_i1095" style="width:0;height:1.5pt" o:hralign="center" o:hrstd="t" o:hr="t" fillcolor="#a0a0a0" stroked="f"/>
        </w:pict>
      </w:r>
    </w:p>
    <w:p w14:paraId="571E4568" w14:textId="77777777" w:rsidR="007E48A5" w:rsidRPr="007E48A5" w:rsidRDefault="007E48A5" w:rsidP="00EA477E">
      <w:pPr>
        <w:pStyle w:val="Heading2"/>
        <w:rPr>
          <w:lang w:val="en"/>
        </w:rPr>
      </w:pPr>
      <w:bookmarkStart w:id="71" w:name="_o1a38p6njg30" w:colFirst="0" w:colLast="0"/>
      <w:bookmarkEnd w:id="71"/>
      <w:r w:rsidRPr="007E48A5">
        <w:rPr>
          <w:rFonts w:ascii="Segoe UI Emoji" w:hAnsi="Segoe UI Emoji" w:cs="Segoe UI Emoji"/>
          <w:lang w:val="en"/>
        </w:rPr>
        <w:t>📊</w:t>
      </w:r>
      <w:r w:rsidRPr="007E48A5">
        <w:rPr>
          <w:lang w:val="en"/>
        </w:rPr>
        <w:t xml:space="preserve"> EIGRP vs OSPF vs RIP</w:t>
      </w:r>
    </w:p>
    <w:p w14:paraId="3F597CF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71B4BC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A76F46" wp14:editId="6164B9ED">
            <wp:extent cx="5943600" cy="1993900"/>
            <wp:effectExtent l="0" t="0" r="0" b="0"/>
            <wp:docPr id="2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36A81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40"/>
        <w:gridCol w:w="1910"/>
        <w:gridCol w:w="1745"/>
      </w:tblGrid>
      <w:tr w:rsidR="007E48A5" w:rsidRPr="007E48A5" w14:paraId="1378B238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9C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106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FDC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003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5706D549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D4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3670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EF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76C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699EF1A4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2A4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Metric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0FB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CB9A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A918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1EB0383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17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FA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(DUAL)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A77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846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</w:tr>
      <w:tr w:rsidR="007E48A5" w:rsidRPr="007E48A5" w14:paraId="614B0B61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C5C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4A8A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(mostly)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5D35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9D3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</w:t>
            </w:r>
          </w:p>
        </w:tc>
      </w:tr>
      <w:tr w:rsidR="007E48A5" w:rsidRPr="007E48A5" w14:paraId="5851C382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781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C84E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EE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E19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</w:tbl>
    <w:p w14:paraId="53C6480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EA486F">
          <v:rect id="_x0000_i1096" style="width:0;height:1.5pt" o:hralign="center" o:hrstd="t" o:hr="t" fillcolor="#a0a0a0" stroked="f"/>
        </w:pict>
      </w:r>
    </w:p>
    <w:p w14:paraId="78C5899B" w14:textId="77777777" w:rsidR="007E48A5" w:rsidRPr="007E48A5" w:rsidRDefault="007E48A5" w:rsidP="00A22581">
      <w:pPr>
        <w:pStyle w:val="Heading2"/>
        <w:rPr>
          <w:lang w:val="en"/>
        </w:rPr>
      </w:pPr>
      <w:bookmarkStart w:id="72" w:name="_2kinrr3ogky1" w:colFirst="0" w:colLast="0"/>
      <w:bookmarkEnd w:id="7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4D3CFC7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7AD3BB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3DAFB5" wp14:editId="098AA134">
            <wp:extent cx="5943600" cy="19939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D8AB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955"/>
      </w:tblGrid>
      <w:tr w:rsidR="007E48A5" w:rsidRPr="007E48A5" w14:paraId="0D63ACD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98CA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4BF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59C789F2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2B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5E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Interior Gateway Routing Protocol</w:t>
            </w:r>
          </w:p>
        </w:tc>
      </w:tr>
      <w:tr w:rsidR="007E48A5" w:rsidRPr="007E48A5" w14:paraId="2A4AB64A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EBB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Type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7C8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(distance-vector + link-state)</w:t>
            </w:r>
          </w:p>
        </w:tc>
      </w:tr>
      <w:tr w:rsidR="007E48A5" w:rsidRPr="007E48A5" w14:paraId="5697FA7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09B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1098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delay, etc.)</w:t>
            </w:r>
          </w:p>
        </w:tc>
      </w:tr>
      <w:tr w:rsidR="007E48A5" w:rsidRPr="007E48A5" w14:paraId="0E73EF8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00FA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Algorithm Used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65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 (Diffusing Update Algorithm)</w:t>
            </w:r>
          </w:p>
        </w:tc>
      </w:tr>
      <w:tr w:rsidR="007E48A5" w:rsidRPr="007E48A5" w14:paraId="36C0FA51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7DF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Use Case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37B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networks, medium to large internal routing</w:t>
            </w:r>
          </w:p>
        </w:tc>
      </w:tr>
    </w:tbl>
    <w:p w14:paraId="244FD92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E99FBF">
          <v:rect id="_x0000_i1097" style="width:0;height:1.5pt" o:hralign="center" o:hrstd="t" o:hr="t" fillcolor="#a0a0a0" stroked="f"/>
        </w:pict>
      </w:r>
    </w:p>
    <w:p w14:paraId="357A3507" w14:textId="77777777" w:rsidR="00A70480" w:rsidRPr="007E48A5" w:rsidRDefault="00A70480" w:rsidP="007E48A5"/>
    <w:sectPr w:rsidR="00A70480" w:rsidRPr="007E48A5" w:rsidSect="007E48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96DB4"/>
    <w:multiLevelType w:val="multilevel"/>
    <w:tmpl w:val="D26E5A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407C4"/>
    <w:multiLevelType w:val="multilevel"/>
    <w:tmpl w:val="432C4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F715FD"/>
    <w:multiLevelType w:val="multilevel"/>
    <w:tmpl w:val="62864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9B4999"/>
    <w:multiLevelType w:val="multilevel"/>
    <w:tmpl w:val="0ECAC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605C2C"/>
    <w:multiLevelType w:val="multilevel"/>
    <w:tmpl w:val="AAC4A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C3278B"/>
    <w:multiLevelType w:val="multilevel"/>
    <w:tmpl w:val="6178B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8978FF"/>
    <w:multiLevelType w:val="multilevel"/>
    <w:tmpl w:val="647E9B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9AD7245"/>
    <w:multiLevelType w:val="multilevel"/>
    <w:tmpl w:val="09BA9A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6128BC"/>
    <w:multiLevelType w:val="multilevel"/>
    <w:tmpl w:val="CE785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16254720">
    <w:abstractNumId w:val="3"/>
  </w:num>
  <w:num w:numId="2" w16cid:durableId="545214453">
    <w:abstractNumId w:val="2"/>
  </w:num>
  <w:num w:numId="3" w16cid:durableId="2143115890">
    <w:abstractNumId w:val="1"/>
  </w:num>
  <w:num w:numId="4" w16cid:durableId="661783683">
    <w:abstractNumId w:val="5"/>
  </w:num>
  <w:num w:numId="5" w16cid:durableId="1302615870">
    <w:abstractNumId w:val="6"/>
  </w:num>
  <w:num w:numId="6" w16cid:durableId="1222906990">
    <w:abstractNumId w:val="7"/>
  </w:num>
  <w:num w:numId="7" w16cid:durableId="1460956057">
    <w:abstractNumId w:val="0"/>
  </w:num>
  <w:num w:numId="8" w16cid:durableId="1902712981">
    <w:abstractNumId w:val="8"/>
  </w:num>
  <w:num w:numId="9" w16cid:durableId="805675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8A5"/>
    <w:rsid w:val="002D1F4F"/>
    <w:rsid w:val="00647CBD"/>
    <w:rsid w:val="006B391E"/>
    <w:rsid w:val="00711B4D"/>
    <w:rsid w:val="007C3489"/>
    <w:rsid w:val="007E48A5"/>
    <w:rsid w:val="00854D6A"/>
    <w:rsid w:val="008952B3"/>
    <w:rsid w:val="00977AC2"/>
    <w:rsid w:val="00A22581"/>
    <w:rsid w:val="00A70480"/>
    <w:rsid w:val="00C16013"/>
    <w:rsid w:val="00E9038D"/>
    <w:rsid w:val="00EA4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E0454"/>
  <w15:chartTrackingRefBased/>
  <w15:docId w15:val="{86C18A38-2D36-4C1F-9994-3C517D038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4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8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8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8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4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8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8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8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8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8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8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8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8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8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8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8A5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7E48A5"/>
  </w:style>
  <w:style w:type="table" w:customStyle="1" w:styleId="TableNormal0">
    <w:name w:val="TableNormal"/>
    <w:rsid w:val="007E48A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48</Pages>
  <Words>3463</Words>
  <Characters>19740</Characters>
  <Application>Microsoft Office Word</Application>
  <DocSecurity>0</DocSecurity>
  <Lines>164</Lines>
  <Paragraphs>46</Paragraphs>
  <ScaleCrop>false</ScaleCrop>
  <Company/>
  <LinksUpToDate>false</LinksUpToDate>
  <CharactersWithSpaces>23157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2026-01-22T15:53:00Z</dcterms:created>
  <dcterms:modified xsi:type="dcterms:W3CDTF">2026-01-24T13:39:00Z</dcterms:modified>
</cp:coreProperties>
</file>