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16DF" w14:textId="77777777" w:rsidR="00FF7DB7" w:rsidRPr="00FF7DB7" w:rsidRDefault="00FF7DB7" w:rsidP="00394370">
      <w:pPr>
        <w:pStyle w:val="Heading1"/>
        <w:rPr>
          <w:rFonts w:eastAsia="Arial"/>
          <w:lang w:val="en"/>
        </w:rPr>
      </w:pPr>
      <w:bookmarkStart w:id="0" w:name="_hn17roo2p3c2" w:colFirst="0" w:colLast="0"/>
      <w:bookmarkEnd w:id="0"/>
      <w:r w:rsidRPr="00FF7DB7">
        <w:rPr>
          <w:rFonts w:eastAsia="Arial"/>
          <w:lang w:val="en"/>
        </w:rPr>
        <w:t>Email Verification Token</w:t>
      </w:r>
    </w:p>
    <w:p w14:paraId="12CB3059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1" w:name="_9g87qj17d0do" w:colFirst="0" w:colLast="0"/>
      <w:bookmarkEnd w:id="1"/>
      <w:r w:rsidRPr="00FF7DB7">
        <w:rPr>
          <w:rFonts w:ascii="Segoe UI Emoji" w:eastAsia="Arial" w:hAnsi="Segoe UI Emoji" w:cs="Segoe UI Emoji"/>
          <w:lang w:val="en"/>
        </w:rPr>
        <w:t>📧</w:t>
      </w:r>
      <w:r w:rsidRPr="00FF7DB7">
        <w:rPr>
          <w:rFonts w:eastAsia="Arial"/>
          <w:lang w:val="en"/>
        </w:rPr>
        <w:t xml:space="preserve"> What Is an Email Verification Token?</w:t>
      </w:r>
    </w:p>
    <w:p w14:paraId="180A76D0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7CD10B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code or link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a user's email address to confirm that they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that email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during signup, password reset, or when changing emails.</w:t>
      </w:r>
    </w:p>
    <w:p w14:paraId="236C77C7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B98B33">
          <v:rect id="_x0000_i1025" style="width:0;height:1.5pt" o:hralign="center" o:hrstd="t" o:hr="t" fillcolor="#a0a0a0" stroked="f"/>
        </w:pict>
      </w:r>
    </w:p>
    <w:p w14:paraId="133BCC89" w14:textId="77777777" w:rsidR="00FF7DB7" w:rsidRPr="00FF7DB7" w:rsidRDefault="00FF7DB7" w:rsidP="00394370">
      <w:pPr>
        <w:pStyle w:val="Heading2"/>
        <w:rPr>
          <w:rFonts w:ascii="Arial" w:eastAsia="Arial" w:hAnsi="Arial" w:cs="Arial"/>
          <w:lang w:val="en"/>
        </w:rPr>
      </w:pPr>
      <w:bookmarkStart w:id="2" w:name="_41lg53nqha56" w:colFirst="0" w:colLast="0"/>
      <w:bookmarkEnd w:id="2"/>
      <w:r w:rsidRPr="00FF7DB7">
        <w:rPr>
          <w:rFonts w:ascii="Segoe UI Emoji" w:eastAsia="Arial Unicode MS" w:hAnsi="Segoe UI Emoji" w:cs="Segoe UI Emoji"/>
          <w:lang w:val="en"/>
        </w:rPr>
        <w:t>✅</w:t>
      </w:r>
      <w:r w:rsidRPr="00FF7DB7">
        <w:rPr>
          <w:rFonts w:eastAsia="Arial Unicode MS"/>
          <w:lang w:val="en"/>
        </w:rPr>
        <w:t xml:space="preserve"> Simple Definition:</w:t>
      </w:r>
    </w:p>
    <w:p w14:paraId="782262EE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3A4962" w14:textId="77777777" w:rsidR="00FF7DB7" w:rsidRPr="00FF7DB7" w:rsidRDefault="00FF7DB7" w:rsidP="00FF7DB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a special email link to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 user's email address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1E1770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1DFA12">
          <v:rect id="_x0000_i1026" style="width:0;height:1.5pt" o:hralign="center" o:hrstd="t" o:hr="t" fillcolor="#a0a0a0" stroked="f"/>
        </w:pict>
      </w:r>
    </w:p>
    <w:p w14:paraId="6275C734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3" w:name="_tzpqkoc2no8" w:colFirst="0" w:colLast="0"/>
      <w:bookmarkEnd w:id="3"/>
      <w:r w:rsidRPr="00FF7DB7">
        <w:rPr>
          <w:rFonts w:ascii="Segoe UI Emoji" w:eastAsia="Arial" w:hAnsi="Segoe UI Emoji" w:cs="Segoe UI Emoji"/>
          <w:lang w:val="en"/>
        </w:rPr>
        <w:t>🧠</w:t>
      </w:r>
      <w:r w:rsidRPr="00FF7DB7">
        <w:rPr>
          <w:rFonts w:eastAsia="Arial"/>
          <w:lang w:val="en"/>
        </w:rPr>
        <w:t xml:space="preserve"> Real-Life Analogy:</w:t>
      </w:r>
    </w:p>
    <w:p w14:paraId="5B67F37A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DF46424" w14:textId="77777777" w:rsidR="00FF7DB7" w:rsidRPr="00FF7DB7" w:rsidRDefault="00FF7DB7" w:rsidP="00FF7DB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signing up for a bank account online:</w:t>
      </w:r>
    </w:p>
    <w:p w14:paraId="63B2843B" w14:textId="77777777" w:rsidR="00FF7DB7" w:rsidRPr="00FF7DB7" w:rsidRDefault="00FF7DB7" w:rsidP="00FF7DB7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send you a letter with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confirmation code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87AC64" w14:textId="77777777" w:rsidR="00FF7DB7" w:rsidRPr="00FF7DB7" w:rsidRDefault="00FF7DB7" w:rsidP="00FF7DB7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 the code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click a link to prove it’s really your address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D53D1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thing with an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but digital.</w:t>
      </w:r>
    </w:p>
    <w:p w14:paraId="60B54A72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F5682">
          <v:rect id="_x0000_i1027" style="width:0;height:1.5pt" o:hralign="center" o:hrstd="t" o:hr="t" fillcolor="#a0a0a0" stroked="f"/>
        </w:pict>
      </w:r>
    </w:p>
    <w:p w14:paraId="25F5E93B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4" w:name="_qyzu315g8scj" w:colFirst="0" w:colLast="0"/>
      <w:bookmarkEnd w:id="4"/>
      <w:r w:rsidRPr="00FF7DB7">
        <w:rPr>
          <w:rFonts w:ascii="Segoe UI Emoji" w:eastAsia="Arial" w:hAnsi="Segoe UI Emoji" w:cs="Segoe UI Emoji"/>
          <w:lang w:val="en"/>
        </w:rPr>
        <w:lastRenderedPageBreak/>
        <w:t>🔄</w:t>
      </w:r>
      <w:r w:rsidRPr="00FF7DB7">
        <w:rPr>
          <w:rFonts w:eastAsia="Arial"/>
          <w:lang w:val="en"/>
        </w:rPr>
        <w:t xml:space="preserve"> How It Works</w:t>
      </w:r>
    </w:p>
    <w:p w14:paraId="660152E6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BD632EB" w14:textId="77777777" w:rsidR="00FF7DB7" w:rsidRPr="00FF7DB7" w:rsidRDefault="00FF7DB7" w:rsidP="00FF7D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up or updates their email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C5AC1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Backend generates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random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UUID or hash)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281D8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is stored temporarily in the database with: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C0C3E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Expiry time (e.g. 24 hours)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E7904" w14:textId="77777777" w:rsidR="00FF7DB7" w:rsidRPr="00FF7DB7" w:rsidRDefault="00FF7DB7" w:rsidP="00FF7DB7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Related user ID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58E22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Email is sent with a link:</w:t>
      </w: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4F7A2F" wp14:editId="4D0F54E2">
            <wp:extent cx="5943600" cy="76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https://yourapp.com/verify-email?token=abc123xyz</w:t>
      </w:r>
    </w:p>
    <w:p w14:paraId="48EA759C" w14:textId="77777777" w:rsidR="00FF7DB7" w:rsidRPr="00FF7DB7" w:rsidRDefault="00FF7DB7" w:rsidP="00FF7D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EB18B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clicks the link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DE1375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checks: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9D7A45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 the token valid?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689231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 it expired?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D3591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 it match a user?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BCFEB9" w14:textId="77777777" w:rsidR="00FF7DB7" w:rsidRPr="00FF7DB7" w:rsidRDefault="00FF7DB7" w:rsidP="00FF7DB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all good, mark email as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verified</w:t>
      </w:r>
      <w:r w:rsidRPr="00FF7DB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F7DB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F7DB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84F391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76AE7D">
          <v:rect id="_x0000_i1028" style="width:0;height:1.5pt" o:hralign="center" o:hrstd="t" o:hr="t" fillcolor="#a0a0a0" stroked="f"/>
        </w:pict>
      </w:r>
    </w:p>
    <w:p w14:paraId="5A810540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5" w:name="_nabgu1hxdwtl" w:colFirst="0" w:colLast="0"/>
      <w:bookmarkEnd w:id="5"/>
      <w:r w:rsidRPr="00FF7DB7">
        <w:rPr>
          <w:rFonts w:ascii="Segoe UI Emoji" w:eastAsia="Arial" w:hAnsi="Segoe UI Emoji" w:cs="Segoe UI Emoji"/>
          <w:lang w:val="en"/>
        </w:rPr>
        <w:lastRenderedPageBreak/>
        <w:t>🧾</w:t>
      </w:r>
      <w:r w:rsidRPr="00FF7DB7">
        <w:rPr>
          <w:rFonts w:eastAsia="Arial"/>
          <w:lang w:val="en"/>
        </w:rPr>
        <w:t xml:space="preserve"> Example Token</w:t>
      </w:r>
    </w:p>
    <w:p w14:paraId="22B34098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1C1C09D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384CF3" wp14:editId="6AECE0DD">
            <wp:extent cx="5943600" cy="69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7261F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df78aa65-cf41-4a82-9f80-231eaa058f4f</w:t>
      </w:r>
    </w:p>
    <w:p w14:paraId="5A4E39F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3B119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0D596">
          <v:rect id="_x0000_i1029" style="width:0;height:1.5pt" o:hralign="center" o:hrstd="t" o:hr="t" fillcolor="#a0a0a0" stroked="f"/>
        </w:pict>
      </w:r>
    </w:p>
    <w:p w14:paraId="3C7DCE2B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6" w:name="_y0n7q6m7i5y" w:colFirst="0" w:colLast="0"/>
      <w:bookmarkEnd w:id="6"/>
      <w:r w:rsidRPr="00FF7DB7">
        <w:rPr>
          <w:rFonts w:ascii="Segoe UI Emoji" w:eastAsia="Arial" w:hAnsi="Segoe UI Emoji" w:cs="Segoe UI Emoji"/>
          <w:lang w:val="en"/>
        </w:rPr>
        <w:t>🔒</w:t>
      </w:r>
      <w:r w:rsidRPr="00FF7DB7">
        <w:rPr>
          <w:rFonts w:eastAsia="Arial"/>
          <w:lang w:val="en"/>
        </w:rPr>
        <w:t xml:space="preserve"> Security Best Practices</w:t>
      </w:r>
    </w:p>
    <w:p w14:paraId="415B2967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1502FD4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7B6F48" wp14:editId="4668CD56">
            <wp:extent cx="5943600" cy="1993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7C8E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025"/>
      </w:tblGrid>
      <w:tr w:rsidR="00FF7DB7" w:rsidRPr="00FF7DB7" w14:paraId="79D84B54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4866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4725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Why?</w:t>
            </w:r>
          </w:p>
        </w:tc>
      </w:tr>
      <w:tr w:rsidR="00FF7DB7" w:rsidRPr="00FF7DB7" w14:paraId="6F16662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BD2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random, long tokens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F00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brute-force attacks</w:t>
            </w:r>
          </w:p>
        </w:tc>
      </w:tr>
      <w:tr w:rsidR="00FF7DB7" w:rsidRPr="00FF7DB7" w14:paraId="48C81E59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9AF7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expiry time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9B22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reuse</w:t>
            </w:r>
          </w:p>
        </w:tc>
      </w:tr>
      <w:tr w:rsidR="00FF7DB7" w:rsidRPr="00FF7DB7" w14:paraId="3ECA1B45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29C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923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sniffing</w:t>
            </w:r>
          </w:p>
        </w:tc>
      </w:tr>
      <w:tr w:rsidR="00FF7DB7" w:rsidRPr="00FF7DB7" w14:paraId="561D2E35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0C1E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token in email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3E0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store it securely in the database</w:t>
            </w:r>
          </w:p>
        </w:tc>
      </w:tr>
      <w:tr w:rsidR="00FF7DB7" w:rsidRPr="00FF7DB7" w14:paraId="1737D88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8C2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Invalidate after use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B44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Mark token as used or delete it</w:t>
            </w:r>
          </w:p>
        </w:tc>
      </w:tr>
    </w:tbl>
    <w:p w14:paraId="547ADF14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ED613">
          <v:rect id="_x0000_i1030" style="width:0;height:1.5pt" o:hralign="center" o:hrstd="t" o:hr="t" fillcolor="#a0a0a0" stroked="f"/>
        </w:pict>
      </w:r>
    </w:p>
    <w:p w14:paraId="08CCF4E9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7" w:name="_unymhebcptx2" w:colFirst="0" w:colLast="0"/>
      <w:bookmarkEnd w:id="7"/>
      <w:r w:rsidRPr="00FF7DB7">
        <w:rPr>
          <w:rFonts w:ascii="Segoe UI Emoji" w:eastAsia="Arial" w:hAnsi="Segoe UI Emoji" w:cs="Segoe UI Emoji"/>
          <w:lang w:val="en"/>
        </w:rPr>
        <w:t>📦</w:t>
      </w:r>
      <w:r w:rsidRPr="00FF7DB7">
        <w:rPr>
          <w:rFonts w:eastAsia="Arial"/>
          <w:lang w:val="en"/>
        </w:rPr>
        <w:t xml:space="preserve"> Where It’s Used</w:t>
      </w:r>
    </w:p>
    <w:p w14:paraId="39DC3EAD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15D36E2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A2E37" wp14:editId="5EEBC2E1">
            <wp:extent cx="5943600" cy="1600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F533F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310"/>
      </w:tblGrid>
      <w:tr w:rsidR="00FF7DB7" w:rsidRPr="00FF7DB7" w14:paraId="7C85F7A4" w14:textId="77777777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54E0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100A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7DB7" w:rsidRPr="00FF7DB7" w14:paraId="5EB41BF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4EA2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🆕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signup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60AA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user owns the provided email</w:t>
            </w:r>
          </w:p>
        </w:tc>
      </w:tr>
      <w:tr w:rsidR="00FF7DB7" w:rsidRPr="00FF7DB7" w14:paraId="1DEDE1EF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CEFE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change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C4E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new email before applying it</w:t>
            </w:r>
          </w:p>
        </w:tc>
      </w:tr>
      <w:tr w:rsidR="00FF7DB7" w:rsidRPr="00FF7DB7" w14:paraId="136DA8F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45A5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Password reset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125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password reset abuse</w:t>
            </w:r>
          </w:p>
        </w:tc>
      </w:tr>
      <w:tr w:rsidR="00FF7DB7" w:rsidRPr="00FF7DB7" w14:paraId="22FB1DF1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D5DD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Legal/account verification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64F7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by some services for compliance</w:t>
            </w:r>
          </w:p>
        </w:tc>
      </w:tr>
    </w:tbl>
    <w:p w14:paraId="16B86199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C77709">
          <v:rect id="_x0000_i1031" style="width:0;height:1.5pt" o:hralign="center" o:hrstd="t" o:hr="t" fillcolor="#a0a0a0" stroked="f"/>
        </w:pict>
      </w:r>
    </w:p>
    <w:p w14:paraId="3A84E327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8" w:name="_s2ga8w3ri45y" w:colFirst="0" w:colLast="0"/>
      <w:bookmarkEnd w:id="8"/>
      <w:r w:rsidRPr="00FF7DB7">
        <w:rPr>
          <w:rFonts w:ascii="Segoe UI Emoji" w:eastAsia="Arial" w:hAnsi="Segoe UI Emoji" w:cs="Segoe UI Emoji"/>
          <w:lang w:val="en"/>
        </w:rPr>
        <w:t>📌</w:t>
      </w:r>
      <w:r w:rsidRPr="00FF7DB7">
        <w:rPr>
          <w:rFonts w:eastAsia="Arial"/>
          <w:lang w:val="en"/>
        </w:rPr>
        <w:t xml:space="preserve"> Summary</w:t>
      </w:r>
    </w:p>
    <w:p w14:paraId="170B2E54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2FD1A38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A015D8" wp14:editId="3972CCB8">
            <wp:extent cx="5943600" cy="1917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397A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445"/>
      </w:tblGrid>
      <w:tr w:rsidR="00FF7DB7" w:rsidRPr="00FF7DB7" w14:paraId="5A86F236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709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5288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FF7DB7" w:rsidRPr="00FF7DB7" w14:paraId="181EFA5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F46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1E1C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a user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owns the email address</w:t>
            </w:r>
          </w:p>
        </w:tc>
      </w:tr>
      <w:tr w:rsidR="00FF7DB7" w:rsidRPr="00FF7DB7" w14:paraId="066A142B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4067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B21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One-time-use token (random string or hash)</w:t>
            </w:r>
          </w:p>
        </w:tc>
      </w:tr>
      <w:tr w:rsidR="00FF7DB7" w:rsidRPr="00FF7DB7" w14:paraId="29096BAF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7A1B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Lifetime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3866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 (e.g. 15 minutes to 24 hours)</w:t>
            </w:r>
          </w:p>
        </w:tc>
      </w:tr>
      <w:tr w:rsidR="00FF7DB7" w:rsidRPr="00FF7DB7" w14:paraId="749AF0E9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EF1D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23D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via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link</w:t>
            </w:r>
          </w:p>
        </w:tc>
      </w:tr>
      <w:tr w:rsidR="00FF7DB7" w:rsidRPr="00FF7DB7" w14:paraId="1D1EB95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FEB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 if stolen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D90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— but limited due to expiration</w:t>
            </w:r>
          </w:p>
        </w:tc>
      </w:tr>
    </w:tbl>
    <w:p w14:paraId="3EB8ADAC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2E6FD6">
          <v:rect id="_x0000_i1032" style="width:0;height:1.5pt" o:hralign="center" o:hrstd="t" o:hr="t" fillcolor="#a0a0a0" stroked="f"/>
        </w:pict>
      </w:r>
    </w:p>
    <w:p w14:paraId="4DEB7760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BF4E4" w14:textId="77777777" w:rsidR="00A70480" w:rsidRPr="00FF7DB7" w:rsidRDefault="00A70480" w:rsidP="00FF7DB7"/>
    <w:sectPr w:rsidR="00A70480" w:rsidRPr="00FF7DB7" w:rsidSect="00FF7D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B7D"/>
    <w:multiLevelType w:val="multilevel"/>
    <w:tmpl w:val="B2B2D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43B53"/>
    <w:multiLevelType w:val="multilevel"/>
    <w:tmpl w:val="3C444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7570484">
    <w:abstractNumId w:val="0"/>
  </w:num>
  <w:num w:numId="2" w16cid:durableId="93764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B7"/>
    <w:rsid w:val="002D1F4F"/>
    <w:rsid w:val="00394370"/>
    <w:rsid w:val="00711B4D"/>
    <w:rsid w:val="00854D6A"/>
    <w:rsid w:val="008952B3"/>
    <w:rsid w:val="00A70480"/>
    <w:rsid w:val="00FD6DB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C091"/>
  <w15:chartTrackingRefBased/>
  <w15:docId w15:val="{15EE3DA7-745D-4377-8350-88DDFC1E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