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FA9D" w14:textId="77777777" w:rsidR="0081040B" w:rsidRPr="0081040B" w:rsidRDefault="0081040B" w:rsidP="009D3173">
      <w:pPr>
        <w:pStyle w:val="Heading1"/>
        <w:rPr>
          <w:rFonts w:eastAsia="Arial"/>
          <w:lang w:val="en"/>
        </w:rPr>
      </w:pPr>
      <w:bookmarkStart w:id="0" w:name="_rh2phffojsed" w:colFirst="0" w:colLast="0"/>
      <w:bookmarkEnd w:id="0"/>
      <w:r w:rsidRPr="0081040B">
        <w:rPr>
          <w:rFonts w:eastAsia="Arial"/>
          <w:lang w:val="en"/>
        </w:rPr>
        <w:t>Mobile Email Client</w:t>
      </w:r>
    </w:p>
    <w:p w14:paraId="24EC4AB4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1" w:name="_bcvvcd9z9tcq" w:colFirst="0" w:colLast="0"/>
      <w:bookmarkEnd w:id="1"/>
      <w:r w:rsidRPr="0081040B">
        <w:rPr>
          <w:rFonts w:ascii="Segoe UI Emoji" w:eastAsia="Arial" w:hAnsi="Segoe UI Emoji" w:cs="Segoe UI Emoji"/>
          <w:lang w:val="en"/>
        </w:rPr>
        <w:t>📱</w:t>
      </w:r>
      <w:r w:rsidRPr="0081040B">
        <w:rPr>
          <w:rFonts w:eastAsia="Arial"/>
          <w:lang w:val="en"/>
        </w:rPr>
        <w:t xml:space="preserve"> What Is a Mobile Email Client?</w:t>
      </w:r>
    </w:p>
    <w:p w14:paraId="17FAA400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57247DB" w14:textId="77777777" w:rsidR="0081040B" w:rsidRPr="0081040B" w:rsidRDefault="0081040B" w:rsidP="0081040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email client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 installed on a smartphone or tablet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you to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emails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go.</w:t>
      </w:r>
    </w:p>
    <w:p w14:paraId="0C3B4459" w14:textId="77777777" w:rsidR="0081040B" w:rsidRPr="0081040B" w:rsidRDefault="0081040B" w:rsidP="0081040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the mobile version of a desktop email client or webmail, designed for touchscreens, smaller screens, and on-demand access.</w:t>
      </w:r>
    </w:p>
    <w:p w14:paraId="58B9CF1D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261D8B">
          <v:rect id="_x0000_i1025" style="width:0;height:1.5pt" o:hralign="center" o:hrstd="t" o:hr="t" fillcolor="#a0a0a0" stroked="f"/>
        </w:pict>
      </w:r>
    </w:p>
    <w:p w14:paraId="6B4B81FF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2" w:name="_6wsbmuw5lkj" w:colFirst="0" w:colLast="0"/>
      <w:bookmarkEnd w:id="2"/>
      <w:r w:rsidRPr="0081040B">
        <w:rPr>
          <w:rFonts w:ascii="Segoe UI Emoji" w:eastAsia="Arial" w:hAnsi="Segoe UI Emoji" w:cs="Segoe UI Emoji"/>
          <w:lang w:val="en"/>
        </w:rPr>
        <w:t>🧰</w:t>
      </w:r>
      <w:r w:rsidRPr="0081040B">
        <w:rPr>
          <w:rFonts w:eastAsia="Arial"/>
          <w:lang w:val="en"/>
        </w:rPr>
        <w:t xml:space="preserve"> Examples of Mobile Email Clients</w:t>
      </w:r>
    </w:p>
    <w:p w14:paraId="4AC6F425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D91077B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F16676" wp14:editId="77F49E0C">
            <wp:extent cx="5943600" cy="2298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8E3EE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535"/>
        <w:gridCol w:w="4865"/>
      </w:tblGrid>
      <w:tr w:rsidR="0081040B" w:rsidRPr="0081040B" w14:paraId="7CCC26E7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D1107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Name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32523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A9A0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81040B" w:rsidRPr="0081040B" w14:paraId="2135DB51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D6C92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 App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AF23C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AF6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Native for Gmail accounts, supports IMAP/POP</w:t>
            </w:r>
          </w:p>
        </w:tc>
      </w:tr>
      <w:tr w:rsidR="0081040B" w:rsidRPr="0081040B" w14:paraId="7D0A6AA3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696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 Mobile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3A83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98B1B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Microsoft, Gmail, Yahoo, etc.</w:t>
            </w:r>
          </w:p>
        </w:tc>
      </w:tr>
      <w:tr w:rsidR="0081040B" w:rsidRPr="0081040B" w14:paraId="4ADF65AC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FBA2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Apple Mail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389C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iOS (built-in)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B2C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email client on iPhones/iPads</w:t>
            </w:r>
          </w:p>
        </w:tc>
      </w:tr>
      <w:tr w:rsidR="0081040B" w:rsidRPr="0081040B" w14:paraId="0EABFF92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C5358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BlueMail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4B5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D92A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Unified inbox, supports many providers</w:t>
            </w:r>
          </w:p>
        </w:tc>
      </w:tr>
      <w:tr w:rsidR="0081040B" w:rsidRPr="0081040B" w14:paraId="57DEB5C9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394F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Proton Mail App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B918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A850A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Privacy-focused, end-to-end encryption</w:t>
            </w:r>
          </w:p>
        </w:tc>
      </w:tr>
      <w:tr w:rsidR="0081040B" w:rsidRPr="0081040B" w14:paraId="40333334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0C21B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305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669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Optimized for Yahoo, but supports others</w:t>
            </w:r>
          </w:p>
        </w:tc>
      </w:tr>
    </w:tbl>
    <w:p w14:paraId="074019E7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4834F0">
          <v:rect id="_x0000_i1026" style="width:0;height:1.5pt" o:hralign="center" o:hrstd="t" o:hr="t" fillcolor="#a0a0a0" stroked="f"/>
        </w:pict>
      </w:r>
    </w:p>
    <w:p w14:paraId="412E5563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3" w:name="_vc6vyjsfo8b5" w:colFirst="0" w:colLast="0"/>
      <w:bookmarkEnd w:id="3"/>
      <w:r w:rsidRPr="0081040B">
        <w:rPr>
          <w:rFonts w:ascii="Segoe UI Emoji" w:eastAsia="Arial" w:hAnsi="Segoe UI Emoji" w:cs="Segoe UI Emoji"/>
          <w:lang w:val="en"/>
        </w:rPr>
        <w:t>📦</w:t>
      </w:r>
      <w:r w:rsidRPr="0081040B">
        <w:rPr>
          <w:rFonts w:eastAsia="Arial"/>
          <w:lang w:val="en"/>
        </w:rPr>
        <w:t xml:space="preserve"> What Does a Mobile Email Client Do?</w:t>
      </w:r>
    </w:p>
    <w:p w14:paraId="298E7FB9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AC69DFE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6022D3" wp14:editId="4924EB38">
            <wp:extent cx="5943600" cy="2298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8058C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505"/>
      </w:tblGrid>
      <w:tr w:rsidR="0081040B" w:rsidRPr="0081040B" w14:paraId="479FB50C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9165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98BF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1040B" w:rsidRPr="0081040B" w14:paraId="71C2FC12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1692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B9DD6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Syncs messages using IMAP or POP3</w:t>
            </w:r>
          </w:p>
        </w:tc>
      </w:tr>
      <w:tr w:rsidR="0081040B" w:rsidRPr="0081040B" w14:paraId="3AB47E87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D3CD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F41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SMTP protocol</w:t>
            </w:r>
          </w:p>
        </w:tc>
      </w:tr>
      <w:tr w:rsidR="0081040B" w:rsidRPr="0081040B" w14:paraId="1D5BB8FC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E406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 attachments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91FF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Upload/download files and images</w:t>
            </w:r>
          </w:p>
        </w:tc>
      </w:tr>
      <w:tr w:rsidR="0081040B" w:rsidRPr="0081040B" w14:paraId="32AA72D1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4AC0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🔔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Push notifications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923A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Alerts for new emails instantly</w:t>
            </w:r>
          </w:p>
        </w:tc>
      </w:tr>
      <w:tr w:rsidR="0081040B" w:rsidRPr="0081040B" w14:paraId="63409FE4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9B29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Organize inbox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4891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Archive, delete, move, label, or flag mail</w:t>
            </w:r>
          </w:p>
        </w:tc>
      </w:tr>
      <w:tr w:rsidR="0081040B" w:rsidRPr="0081040B" w14:paraId="7EA45CB8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2D707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features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0248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SSL/TLS, fingerprint login, encryption</w:t>
            </w:r>
          </w:p>
        </w:tc>
      </w:tr>
    </w:tbl>
    <w:p w14:paraId="0285F383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23B40D">
          <v:rect id="_x0000_i1027" style="width:0;height:1.5pt" o:hralign="center" o:hrstd="t" o:hr="t" fillcolor="#a0a0a0" stroked="f"/>
        </w:pict>
      </w:r>
    </w:p>
    <w:p w14:paraId="67DB9505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4" w:name="_76ikx7r5v6ql" w:colFirst="0" w:colLast="0"/>
      <w:bookmarkEnd w:id="4"/>
      <w:r w:rsidRPr="0081040B">
        <w:rPr>
          <w:rFonts w:ascii="Segoe UI Emoji" w:eastAsia="Arial" w:hAnsi="Segoe UI Emoji" w:cs="Segoe UI Emoji"/>
          <w:lang w:val="en"/>
        </w:rPr>
        <w:t>🧠</w:t>
      </w:r>
      <w:r w:rsidRPr="0081040B">
        <w:rPr>
          <w:rFonts w:eastAsia="Arial"/>
          <w:lang w:val="en"/>
        </w:rPr>
        <w:t xml:space="preserve"> How It Works</w:t>
      </w:r>
    </w:p>
    <w:p w14:paraId="6DF0D601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B4ED880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6092D8" wp14:editId="1BEE3798">
            <wp:extent cx="5943600" cy="1270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49552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713711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Email App]</w:t>
      </w:r>
    </w:p>
    <w:p w14:paraId="6A5A5D91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1040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81040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IMAP (check inbox)</w:t>
      </w:r>
    </w:p>
    <w:p w14:paraId="27C46E13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1040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81040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SMTP (send email)</w:t>
      </w:r>
    </w:p>
    <w:p w14:paraId="35BFA60B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[Email Server (Gmail, Outlook, etc.)]</w:t>
      </w:r>
    </w:p>
    <w:p w14:paraId="1451D75B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BF6BFE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BF40E5">
          <v:rect id="_x0000_i1028" style="width:0;height:1.5pt" o:hralign="center" o:hrstd="t" o:hr="t" fillcolor="#a0a0a0" stroked="f"/>
        </w:pict>
      </w:r>
    </w:p>
    <w:p w14:paraId="249EB003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5" w:name="_ce7mjg4jg4ti" w:colFirst="0" w:colLast="0"/>
      <w:bookmarkEnd w:id="5"/>
      <w:r w:rsidRPr="0081040B">
        <w:rPr>
          <w:rFonts w:ascii="Segoe UI Emoji" w:eastAsia="Arial" w:hAnsi="Segoe UI Emoji" w:cs="Segoe UI Emoji"/>
          <w:lang w:val="en"/>
        </w:rPr>
        <w:t>🔁</w:t>
      </w:r>
      <w:r w:rsidRPr="0081040B">
        <w:rPr>
          <w:rFonts w:eastAsia="Arial"/>
          <w:lang w:val="en"/>
        </w:rPr>
        <w:t xml:space="preserve"> Compared to Other Clients</w:t>
      </w:r>
    </w:p>
    <w:p w14:paraId="76D33A87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0794C46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D794DE" wp14:editId="1576C98A">
            <wp:extent cx="5943600" cy="1600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FDD63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2810"/>
        <w:gridCol w:w="1925"/>
        <w:gridCol w:w="2195"/>
      </w:tblGrid>
      <w:tr w:rsidR="0081040B" w:rsidRPr="0081040B" w14:paraId="0CE88735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1581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EB6FB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Client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68BD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Client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0548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</w:t>
            </w:r>
          </w:p>
        </w:tc>
      </w:tr>
      <w:tr w:rsidR="0081040B" w:rsidRPr="0081040B" w14:paraId="03DF0B59" w14:textId="77777777" w:rsidTr="00946108">
        <w:trPr>
          <w:trHeight w:val="5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ACE2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2F86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 (App Store)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BDDDB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DA8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Runs in browser</w:t>
            </w:r>
          </w:p>
        </w:tc>
      </w:tr>
      <w:tr w:rsidR="0081040B" w:rsidRPr="0081040B" w14:paraId="7710D271" w14:textId="77777777" w:rsidTr="00946108">
        <w:trPr>
          <w:trHeight w:val="5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30AB0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B2A2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 (some cache)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BDF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77FDB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81040B" w:rsidRPr="0081040B" w14:paraId="6469CE1F" w14:textId="77777777" w:rsidTr="00946108">
        <w:trPr>
          <w:trHeight w:val="5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629B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Portability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C3F0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High (carry anywhere)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DE8A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Desktop-only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480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Browser-based</w:t>
            </w:r>
          </w:p>
        </w:tc>
      </w:tr>
      <w:tr w:rsidR="0081040B" w:rsidRPr="0081040B" w14:paraId="58010B50" w14:textId="77777777" w:rsidTr="00946108">
        <w:trPr>
          <w:trHeight w:val="5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56C54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Alerts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B007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CA6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not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53F7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not</w:t>
            </w:r>
          </w:p>
        </w:tc>
      </w:tr>
    </w:tbl>
    <w:p w14:paraId="3B1BDB12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2979CA">
          <v:rect id="_x0000_i1029" style="width:0;height:1.5pt" o:hralign="center" o:hrstd="t" o:hr="t" fillcolor="#a0a0a0" stroked="f"/>
        </w:pict>
      </w:r>
    </w:p>
    <w:p w14:paraId="36B027AB" w14:textId="77777777" w:rsidR="0081040B" w:rsidRPr="0081040B" w:rsidRDefault="0081040B" w:rsidP="009D3173">
      <w:pPr>
        <w:pStyle w:val="Heading2"/>
        <w:rPr>
          <w:rFonts w:ascii="Arial" w:eastAsia="Arial" w:hAnsi="Arial" w:cs="Arial"/>
          <w:lang w:val="en"/>
        </w:rPr>
      </w:pPr>
      <w:bookmarkStart w:id="6" w:name="_93annx95yw3j" w:colFirst="0" w:colLast="0"/>
      <w:bookmarkEnd w:id="6"/>
      <w:r w:rsidRPr="0081040B">
        <w:rPr>
          <w:rFonts w:ascii="Segoe UI Emoji" w:eastAsia="Arial Unicode MS" w:hAnsi="Segoe UI Emoji" w:cs="Segoe UI Emoji"/>
          <w:lang w:val="en"/>
        </w:rPr>
        <w:t>✅</w:t>
      </w:r>
      <w:r w:rsidRPr="0081040B">
        <w:rPr>
          <w:rFonts w:eastAsia="Arial Unicode MS"/>
          <w:lang w:val="en"/>
        </w:rPr>
        <w:t xml:space="preserve"> Summary</w:t>
      </w:r>
    </w:p>
    <w:p w14:paraId="1EEE94B4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1CB7F1A" w14:textId="77777777" w:rsidR="0081040B" w:rsidRPr="0081040B" w:rsidRDefault="0081040B" w:rsidP="0081040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email client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email app for smartphones or tablets that helps you manage your inbox wherever you are.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connects to email servers using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offers real-time notifications, and often includes file support, calendar, and security features.</w:t>
      </w:r>
    </w:p>
    <w:p w14:paraId="36D7EDC0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322A1A">
          <v:rect id="_x0000_i1030" style="width:0;height:1.5pt" o:hralign="center" o:hrstd="t" o:hr="t" fillcolor="#a0a0a0" stroked="f"/>
        </w:pict>
      </w:r>
    </w:p>
    <w:p w14:paraId="14C8A868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0C1030" w14:textId="77777777" w:rsidR="00A70480" w:rsidRPr="0081040B" w:rsidRDefault="00A70480" w:rsidP="0081040B"/>
    <w:sectPr w:rsidR="00A70480" w:rsidRPr="0081040B" w:rsidSect="008104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0B"/>
    <w:rsid w:val="001607E6"/>
    <w:rsid w:val="002D1F4F"/>
    <w:rsid w:val="00711B4D"/>
    <w:rsid w:val="0081040B"/>
    <w:rsid w:val="00854D6A"/>
    <w:rsid w:val="008952B3"/>
    <w:rsid w:val="009D317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836B"/>
  <w15:chartTrackingRefBased/>
  <w15:docId w15:val="{BE8B4002-B594-44E6-A8C8-D7DA3CDF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2026-01-24T16:28:00Z</dcterms:modified>
</cp:coreProperties>
</file>