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8B9EE" w14:textId="77777777" w:rsidR="00C128BD" w:rsidRPr="00C128BD" w:rsidRDefault="00C128BD" w:rsidP="00C80537">
      <w:pPr>
        <w:pStyle w:val="Heading1"/>
        <w:rPr>
          <w:rFonts w:eastAsia="Arial"/>
          <w:lang w:val="en"/>
        </w:rPr>
      </w:pPr>
      <w:bookmarkStart w:id="0" w:name="_gbay3amxjmra" w:colFirst="0" w:colLast="0"/>
      <w:bookmarkEnd w:id="0"/>
      <w:r w:rsidRPr="00C128BD">
        <w:rPr>
          <w:rFonts w:eastAsia="Arial"/>
          <w:lang w:val="en"/>
        </w:rPr>
        <w:t>SMS System</w:t>
      </w:r>
    </w:p>
    <w:p w14:paraId="6691B780" w14:textId="77777777" w:rsidR="00C128BD" w:rsidRPr="00C128BD" w:rsidRDefault="00C128BD" w:rsidP="00C80537">
      <w:pPr>
        <w:pStyle w:val="Heading2"/>
        <w:rPr>
          <w:rFonts w:eastAsia="Arial"/>
          <w:lang w:val="en"/>
        </w:rPr>
      </w:pPr>
      <w:bookmarkStart w:id="1" w:name="_cyqg5ceo4gcf" w:colFirst="0" w:colLast="0"/>
      <w:bookmarkEnd w:id="1"/>
      <w:r w:rsidRPr="00C128BD">
        <w:rPr>
          <w:rFonts w:ascii="Segoe UI Emoji" w:eastAsia="Arial" w:hAnsi="Segoe UI Emoji" w:cs="Segoe UI Emoji"/>
          <w:lang w:val="en"/>
        </w:rPr>
        <w:t>📱</w:t>
      </w:r>
      <w:r w:rsidRPr="00C128BD">
        <w:rPr>
          <w:rFonts w:eastAsia="Arial"/>
          <w:lang w:val="en"/>
        </w:rPr>
        <w:t xml:space="preserve"> What is an SMS System?</w:t>
      </w:r>
    </w:p>
    <w:p w14:paraId="7F3993BF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EE5F5F4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C128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system</w:t>
      </w: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software or hardware setup that enables the sending and receiving of </w:t>
      </w:r>
      <w:r w:rsidRPr="00C128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Short Message Service (SMS)</w:t>
      </w: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messages — also known as </w:t>
      </w:r>
      <w:r w:rsidRPr="00C128B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messages</w:t>
      </w: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over mobile networks.</w:t>
      </w:r>
    </w:p>
    <w:p w14:paraId="37197D50" w14:textId="77777777" w:rsidR="00C128BD" w:rsidRPr="00C128BD" w:rsidRDefault="00000000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62623C">
          <v:rect id="_x0000_i1025" style="width:0;height:1.5pt" o:hralign="center" o:hrstd="t" o:hr="t" fillcolor="#a0a0a0" stroked="f"/>
        </w:pict>
      </w:r>
    </w:p>
    <w:p w14:paraId="67E94093" w14:textId="77777777" w:rsidR="00C128BD" w:rsidRPr="00C128BD" w:rsidRDefault="00C128BD" w:rsidP="00C80537">
      <w:pPr>
        <w:pStyle w:val="Heading2"/>
        <w:rPr>
          <w:rFonts w:eastAsia="Arial"/>
          <w:lang w:val="en"/>
        </w:rPr>
      </w:pPr>
      <w:bookmarkStart w:id="2" w:name="_9581lq55gdbj" w:colFirst="0" w:colLast="0"/>
      <w:bookmarkEnd w:id="2"/>
      <w:r w:rsidRPr="00C128BD">
        <w:rPr>
          <w:rFonts w:ascii="Segoe UI Emoji" w:eastAsia="Arial" w:hAnsi="Segoe UI Emoji" w:cs="Segoe UI Emoji"/>
          <w:lang w:val="en"/>
        </w:rPr>
        <w:t>🔧</w:t>
      </w:r>
      <w:r w:rsidRPr="00C128BD">
        <w:rPr>
          <w:rFonts w:eastAsia="Arial"/>
          <w:lang w:val="en"/>
        </w:rPr>
        <w:t xml:space="preserve"> Components of an SMS System</w:t>
      </w:r>
    </w:p>
    <w:p w14:paraId="7A5F316C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0F7FD43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675404" wp14:editId="250F024F">
            <wp:extent cx="5943600" cy="2120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BBC516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830"/>
      </w:tblGrid>
      <w:tr w:rsidR="00C128BD" w:rsidRPr="00C128BD" w14:paraId="76DC5799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BD5A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0EFCC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28BD" w:rsidRPr="00C128BD" w14:paraId="3D074101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97766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 Interface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676C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dashboard, mobile app, or API for sending/receiving SMS</w:t>
            </w:r>
          </w:p>
        </w:tc>
      </w:tr>
      <w:tr w:rsidR="00C128BD" w:rsidRPr="00C128BD" w14:paraId="4A51B85D" w14:textId="77777777" w:rsidTr="00946108">
        <w:trPr>
          <w:trHeight w:val="77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58A3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SMS Gateway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5664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service that connects software to telecom networks for message delivery</w:t>
            </w:r>
          </w:p>
        </w:tc>
      </w:tr>
      <w:tr w:rsidR="00C128BD" w:rsidRPr="00C128BD" w14:paraId="5E588ED0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AAA51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Network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4B9CB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Carrier infrastructure (e.g., Vodafone, AT&amp;T) delivering messages</w:t>
            </w:r>
          </w:p>
        </w:tc>
      </w:tr>
      <w:tr w:rsidR="00C128BD" w:rsidRPr="00C128BD" w14:paraId="59CB6747" w14:textId="77777777" w:rsidTr="00946108">
        <w:trPr>
          <w:trHeight w:val="77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BBB40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🗄️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Database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3920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logs of sent/received messages, delivery status, phone numbers</w:t>
            </w:r>
          </w:p>
        </w:tc>
      </w:tr>
      <w:tr w:rsidR="00C128BD" w:rsidRPr="00C128BD" w14:paraId="2A6E5E88" w14:textId="77777777" w:rsidTr="00946108">
        <w:trPr>
          <w:trHeight w:val="83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5E2E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Verification Module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FEA5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OTPs, 2FA, or phone number verification (optional)</w:t>
            </w:r>
          </w:p>
        </w:tc>
      </w:tr>
    </w:tbl>
    <w:p w14:paraId="672D472B" w14:textId="77777777" w:rsidR="00C128BD" w:rsidRPr="00C128BD" w:rsidRDefault="00000000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5F6FEA">
          <v:rect id="_x0000_i1026" style="width:0;height:1.5pt" o:hralign="center" o:hrstd="t" o:hr="t" fillcolor="#a0a0a0" stroked="f"/>
        </w:pict>
      </w:r>
    </w:p>
    <w:p w14:paraId="4F102C90" w14:textId="77777777" w:rsidR="00C128BD" w:rsidRPr="00C128BD" w:rsidRDefault="00C128BD" w:rsidP="00C80537">
      <w:pPr>
        <w:pStyle w:val="Heading2"/>
        <w:rPr>
          <w:rFonts w:eastAsia="Arial"/>
          <w:lang w:val="en"/>
        </w:rPr>
      </w:pPr>
      <w:bookmarkStart w:id="3" w:name="_8mnk8h5symb3" w:colFirst="0" w:colLast="0"/>
      <w:bookmarkEnd w:id="3"/>
      <w:r w:rsidRPr="00C128BD">
        <w:rPr>
          <w:rFonts w:ascii="Segoe UI Emoji" w:eastAsia="Arial" w:hAnsi="Segoe UI Emoji" w:cs="Segoe UI Emoji"/>
          <w:lang w:val="en"/>
        </w:rPr>
        <w:t>🔁</w:t>
      </w:r>
      <w:r w:rsidRPr="00C128BD">
        <w:rPr>
          <w:rFonts w:eastAsia="Arial"/>
          <w:lang w:val="en"/>
        </w:rPr>
        <w:t xml:space="preserve"> How It Works (Flow)</w:t>
      </w:r>
    </w:p>
    <w:p w14:paraId="3A8A7863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D395344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D856E8" wp14:editId="458AE3B0">
            <wp:extent cx="5943600" cy="1422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3C47B8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1. User enters phone number</w:t>
      </w:r>
    </w:p>
    <w:p w14:paraId="62984CF6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2. App sends request to SMS System</w:t>
      </w:r>
    </w:p>
    <w:p w14:paraId="07CD6185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3. SMS System uses SMS Gateway</w:t>
      </w:r>
    </w:p>
    <w:p w14:paraId="6D22F139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4. SMS Gateway forwards to telecom network</w:t>
      </w:r>
    </w:p>
    <w:p w14:paraId="708D039A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5. Message is delivered to recipient's phone</w:t>
      </w:r>
    </w:p>
    <w:p w14:paraId="6CD01A5C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903F86" w14:textId="77777777" w:rsidR="00C128BD" w:rsidRPr="00C128BD" w:rsidRDefault="00000000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552EDD">
          <v:rect id="_x0000_i1027" style="width:0;height:1.5pt" o:hralign="center" o:hrstd="t" o:hr="t" fillcolor="#a0a0a0" stroked="f"/>
        </w:pict>
      </w:r>
    </w:p>
    <w:p w14:paraId="66E1B425" w14:textId="77777777" w:rsidR="00C128BD" w:rsidRPr="00C128BD" w:rsidRDefault="00C128BD" w:rsidP="00C80537">
      <w:pPr>
        <w:pStyle w:val="Heading2"/>
        <w:rPr>
          <w:rFonts w:eastAsia="Arial"/>
          <w:lang w:val="en"/>
        </w:rPr>
      </w:pPr>
      <w:bookmarkStart w:id="4" w:name="_7d9kqxw5kuy0" w:colFirst="0" w:colLast="0"/>
      <w:bookmarkEnd w:id="4"/>
      <w:r w:rsidRPr="00C128BD">
        <w:rPr>
          <w:rFonts w:ascii="Segoe UI Emoji" w:eastAsia="Arial" w:hAnsi="Segoe UI Emoji" w:cs="Segoe UI Emoji"/>
          <w:lang w:val="en"/>
        </w:rPr>
        <w:t>💡</w:t>
      </w:r>
      <w:r w:rsidRPr="00C128BD">
        <w:rPr>
          <w:rFonts w:eastAsia="Arial"/>
          <w:lang w:val="en"/>
        </w:rPr>
        <w:t xml:space="preserve"> Common Use Cases</w:t>
      </w:r>
    </w:p>
    <w:p w14:paraId="7BC8DFAE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43A1A28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C4DB5DE" wp14:editId="4C470B2C">
            <wp:extent cx="5943600" cy="2336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0A6BCA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050"/>
      </w:tblGrid>
      <w:tr w:rsidR="00C128BD" w:rsidRPr="00C128BD" w14:paraId="13BBA1E4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5F681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E8FB3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128BD" w:rsidRPr="00C128BD" w14:paraId="52C34069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E75D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128B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OTP Verification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B233B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one-time password to log in or reset password</w:t>
            </w:r>
          </w:p>
        </w:tc>
      </w:tr>
      <w:tr w:rsidR="00C128BD" w:rsidRPr="00C128BD" w14:paraId="7C904918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ADBE8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Order Notifications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30C01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orders or track shipping via SMS</w:t>
            </w:r>
          </w:p>
        </w:tc>
      </w:tr>
      <w:tr w:rsidR="00C128BD" w:rsidRPr="00C128BD" w14:paraId="32E2A4C8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098A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📆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Appointment Reminders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7DBA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Remind patients, clients, or users of scheduled appointments</w:t>
            </w:r>
          </w:p>
        </w:tc>
      </w:tr>
      <w:tr w:rsidR="00C128BD" w:rsidRPr="00C128BD" w14:paraId="64CFB94E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863F3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📣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Marketing Campaigns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F2C34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promotional texts or discounts to customer lists</w:t>
            </w:r>
          </w:p>
        </w:tc>
      </w:tr>
      <w:tr w:rsidR="00C128BD" w:rsidRPr="00C128BD" w14:paraId="69FBA3A6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4CD44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Billing Alerts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35AB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Notify users of unpaid bills or due dates</w:t>
            </w:r>
          </w:p>
        </w:tc>
      </w:tr>
      <w:tr w:rsidR="00C128BD" w:rsidRPr="00C128BD" w14:paraId="36D52027" w14:textId="77777777" w:rsidTr="00946108">
        <w:trPr>
          <w:trHeight w:val="56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2059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Two-Factor Auth (2FA)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DA6C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Extra layer of login security using SMS codes</w:t>
            </w:r>
          </w:p>
        </w:tc>
      </w:tr>
    </w:tbl>
    <w:p w14:paraId="293F408D" w14:textId="77777777" w:rsidR="00C128BD" w:rsidRPr="00C128BD" w:rsidRDefault="00000000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F3995E">
          <v:rect id="_x0000_i1028" style="width:0;height:1.5pt" o:hralign="center" o:hrstd="t" o:hr="t" fillcolor="#a0a0a0" stroked="f"/>
        </w:pict>
      </w:r>
    </w:p>
    <w:p w14:paraId="7A9C2687" w14:textId="77777777" w:rsidR="00C128BD" w:rsidRPr="00C128BD" w:rsidRDefault="00C128BD" w:rsidP="00C80537">
      <w:pPr>
        <w:pStyle w:val="Heading2"/>
        <w:rPr>
          <w:rFonts w:eastAsia="Arial"/>
          <w:lang w:val="en"/>
        </w:rPr>
      </w:pPr>
      <w:bookmarkStart w:id="5" w:name="_a4fv8xm7xu1i" w:colFirst="0" w:colLast="0"/>
      <w:bookmarkEnd w:id="5"/>
      <w:r w:rsidRPr="00C128BD">
        <w:rPr>
          <w:rFonts w:ascii="Segoe UI Emoji" w:eastAsia="Arial" w:hAnsi="Segoe UI Emoji" w:cs="Segoe UI Emoji"/>
          <w:lang w:val="en"/>
        </w:rPr>
        <w:t>📡</w:t>
      </w:r>
      <w:r w:rsidRPr="00C128BD">
        <w:rPr>
          <w:rFonts w:eastAsia="Arial"/>
          <w:lang w:val="en"/>
        </w:rPr>
        <w:t xml:space="preserve"> Types of SMS by Delivery Infrastructure:</w:t>
      </w:r>
    </w:p>
    <w:p w14:paraId="537F09EB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BAC6665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C8464D5" wp14:editId="5E1D3504">
            <wp:extent cx="5943600" cy="12446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E10B5B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4745"/>
      </w:tblGrid>
      <w:tr w:rsidR="00C128BD" w:rsidRPr="00C128BD" w14:paraId="482C227D" w14:textId="77777777" w:rsidTr="00946108">
        <w:trPr>
          <w:trHeight w:val="50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D73A7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AC674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128BD" w:rsidRPr="00C128BD" w14:paraId="53E7D13A" w14:textId="77777777" w:rsidTr="00946108">
        <w:trPr>
          <w:trHeight w:val="56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3E0C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Cloud-Based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4E2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 services like Twilio, </w:t>
            </w:r>
            <w:proofErr w:type="spellStart"/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Nexmo</w:t>
            </w:r>
            <w:proofErr w:type="spellEnd"/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or AWS SNS</w:t>
            </w:r>
          </w:p>
        </w:tc>
      </w:tr>
      <w:tr w:rsidR="00C128BD" w:rsidRPr="00C128BD" w14:paraId="598B0276" w14:textId="77777777" w:rsidTr="00946108">
        <w:trPr>
          <w:trHeight w:val="56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270B6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On-Premise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03BC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and run on your local servers</w:t>
            </w:r>
          </w:p>
        </w:tc>
      </w:tr>
      <w:tr w:rsidR="00C128BD" w:rsidRPr="00C128BD" w14:paraId="56619D19" w14:textId="77777777" w:rsidTr="00946108">
        <w:trPr>
          <w:trHeight w:val="560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A476D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GSM Modem-Based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30347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physical mobile SIM cards &amp; modems</w:t>
            </w:r>
          </w:p>
        </w:tc>
      </w:tr>
    </w:tbl>
    <w:p w14:paraId="79D4ADE8" w14:textId="77777777" w:rsidR="00C128BD" w:rsidRPr="00C128BD" w:rsidRDefault="00000000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4F971E">
          <v:rect id="_x0000_i1029" style="width:0;height:1.5pt" o:hralign="center" o:hrstd="t" o:hr="t" fillcolor="#a0a0a0" stroked="f"/>
        </w:pict>
      </w:r>
    </w:p>
    <w:p w14:paraId="6F2097B6" w14:textId="77777777" w:rsidR="00C128BD" w:rsidRPr="00C128BD" w:rsidRDefault="00C128BD" w:rsidP="00C80537">
      <w:pPr>
        <w:pStyle w:val="Heading2"/>
        <w:rPr>
          <w:rFonts w:eastAsia="Arial"/>
          <w:lang w:val="en"/>
        </w:rPr>
      </w:pPr>
      <w:bookmarkStart w:id="6" w:name="_gp1gqj7rluwo" w:colFirst="0" w:colLast="0"/>
      <w:bookmarkEnd w:id="6"/>
      <w:r w:rsidRPr="00C128BD">
        <w:rPr>
          <w:rFonts w:ascii="Segoe UI Emoji" w:eastAsia="Arial" w:hAnsi="Segoe UI Emoji" w:cs="Segoe UI Emoji"/>
          <w:lang w:val="en"/>
        </w:rPr>
        <w:t>🔌</w:t>
      </w:r>
      <w:r w:rsidRPr="00C128BD">
        <w:rPr>
          <w:rFonts w:eastAsia="Arial"/>
          <w:lang w:val="en"/>
        </w:rPr>
        <w:t xml:space="preserve"> Popular SMS APIs &amp; Services</w:t>
      </w:r>
    </w:p>
    <w:p w14:paraId="506919D3" w14:textId="77777777" w:rsidR="00C128BD" w:rsidRPr="00C128BD" w:rsidRDefault="00C128BD" w:rsidP="00C128B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B10A577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128B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87BB0A" wp14:editId="6F1F2747">
            <wp:extent cx="5943600" cy="1993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A8C30F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5007F6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1910"/>
        <w:gridCol w:w="3995"/>
      </w:tblGrid>
      <w:tr w:rsidR="00C128BD" w:rsidRPr="00C128BD" w14:paraId="56A1EACF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E6FC4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6E60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06E2" w14:textId="77777777" w:rsidR="00C128BD" w:rsidRPr="00C128BD" w:rsidRDefault="00C128BD" w:rsidP="00C128B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C128BD" w:rsidRPr="00C128BD" w14:paraId="7B7BAE6F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F7D2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Twilio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4E6FE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twilio.com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E5E7D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Global, powerful API, easy to integrate</w:t>
            </w:r>
          </w:p>
        </w:tc>
      </w:tr>
      <w:tr w:rsidR="00C128BD" w:rsidRPr="00C128BD" w14:paraId="41857BE4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CE0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Nexmo</w:t>
            </w:r>
            <w:proofErr w:type="spellEnd"/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/Vonage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016E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vonage.com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B310D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SMS, voice, 2FA</w:t>
            </w:r>
          </w:p>
        </w:tc>
      </w:tr>
      <w:tr w:rsidR="00C128BD" w:rsidRPr="00C128BD" w14:paraId="18627724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EAE33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Plivo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DA23C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plivo.com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5AB1E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Affordable and developer-friendly</w:t>
            </w:r>
          </w:p>
        </w:tc>
      </w:tr>
      <w:tr w:rsidR="00C128BD" w:rsidRPr="00C128BD" w14:paraId="7FFE600B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1605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Infobip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ACA2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infobip.com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9B8AC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messaging</w:t>
            </w:r>
          </w:p>
        </w:tc>
      </w:tr>
      <w:tr w:rsidR="00C128BD" w:rsidRPr="00C128BD" w14:paraId="765A2FAF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783B9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MessageBird</w:t>
            </w:r>
            <w:proofErr w:type="spellEnd"/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5489F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3">
              <w:r w:rsidRPr="00C128B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messagebird.com</w:t>
              </w:r>
            </w:hyperlink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FAB45" w14:textId="77777777" w:rsidR="00C128BD" w:rsidRPr="00C128BD" w:rsidRDefault="00C128BD" w:rsidP="00C128B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128B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communication channels</w:t>
            </w:r>
          </w:p>
        </w:tc>
      </w:tr>
    </w:tbl>
    <w:p w14:paraId="7CE4408F" w14:textId="77777777" w:rsidR="00C128BD" w:rsidRPr="00C128BD" w:rsidRDefault="00000000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65505D">
          <v:rect id="_x0000_i1030" style="width:0;height:1.5pt" o:hralign="center" o:hrstd="t" o:hr="t" fillcolor="#a0a0a0" stroked="f"/>
        </w:pict>
      </w:r>
    </w:p>
    <w:p w14:paraId="5B8DB50B" w14:textId="77777777" w:rsidR="00C128BD" w:rsidRPr="00C128BD" w:rsidRDefault="00C128BD" w:rsidP="00C128B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EB9762" w14:textId="77777777" w:rsidR="00A70480" w:rsidRPr="00C128BD" w:rsidRDefault="00A70480" w:rsidP="00C128BD"/>
    <w:sectPr w:rsidR="00A70480" w:rsidRPr="00C128BD" w:rsidSect="00C128B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8BD"/>
    <w:rsid w:val="002D1F4F"/>
    <w:rsid w:val="00711B4D"/>
    <w:rsid w:val="00746B34"/>
    <w:rsid w:val="00854D6A"/>
    <w:rsid w:val="008952B3"/>
    <w:rsid w:val="00A70480"/>
    <w:rsid w:val="00C128BD"/>
    <w:rsid w:val="00C80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C7EA4"/>
  <w15:chartTrackingRefBased/>
  <w15:docId w15:val="{459DC6DB-0111-4B47-9978-2D1328D54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28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28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28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28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28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28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28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28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28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28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28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28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28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28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28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28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28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28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28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28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28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28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28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28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28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28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28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28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28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www.messagebird.com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www.infobip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www.plivo.com/" TargetMode="External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hyperlink" Target="https://www.vonage.com/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www.twilio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364</Words>
  <Characters>2076</Characters>
  <Application>Microsoft Office Word</Application>
  <DocSecurity>0</DocSecurity>
  <Lines>17</Lines>
  <Paragraphs>4</Paragraphs>
  <ScaleCrop>false</ScaleCrop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2026-01-22T16:06:00Z</dcterms:created>
  <dcterms:modified xsi:type="dcterms:W3CDTF">2026-01-24T18:25:00Z</dcterms:modified>
</cp:coreProperties>
</file>