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4A26A" w14:textId="77777777" w:rsidR="00D866BB" w:rsidRPr="00D866BB" w:rsidRDefault="00D866BB" w:rsidP="002B1D56">
      <w:pPr>
        <w:pStyle w:val="Heading1"/>
        <w:rPr>
          <w:rFonts w:eastAsia="Arial"/>
          <w:lang w:val="en"/>
        </w:rPr>
      </w:pPr>
      <w:bookmarkStart w:id="0" w:name="_t0efqmlyvv3r" w:colFirst="0" w:colLast="0"/>
      <w:bookmarkEnd w:id="0"/>
      <w:r w:rsidRPr="00D866BB">
        <w:rPr>
          <w:rFonts w:eastAsia="Arial"/>
          <w:lang w:val="en"/>
        </w:rPr>
        <w:t>Wallet System</w:t>
      </w:r>
    </w:p>
    <w:p w14:paraId="4A176DE3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FDF6BD6" w14:textId="77777777" w:rsidR="00D866BB" w:rsidRPr="00D866BB" w:rsidRDefault="00D866BB" w:rsidP="00D866B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wallet system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platform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service that allows users to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store, send, receive, and manage money electronically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through mobile apps, web portals, or cards. It acts like 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bank account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without necessarily being tied to a traditional bank.</w:t>
      </w:r>
    </w:p>
    <w:p w14:paraId="3938F0CC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BED252">
          <v:rect id="_x0000_i1025" style="width:0;height:1.5pt" o:hralign="center" o:hrstd="t" o:hr="t" fillcolor="#a0a0a0" stroked="f"/>
        </w:pict>
      </w:r>
    </w:p>
    <w:p w14:paraId="587A85EB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1" w:name="_hd3u4pwjsipl" w:colFirst="0" w:colLast="0"/>
      <w:bookmarkEnd w:id="1"/>
      <w:r w:rsidRPr="00D866BB">
        <w:rPr>
          <w:rFonts w:ascii="Segoe UI Emoji" w:eastAsia="Arial" w:hAnsi="Segoe UI Emoji" w:cs="Segoe UI Emoji"/>
          <w:lang w:val="en"/>
        </w:rPr>
        <w:t>🧠</w:t>
      </w:r>
      <w:r w:rsidRPr="00D866BB">
        <w:rPr>
          <w:rFonts w:eastAsia="Arial"/>
          <w:lang w:val="en"/>
        </w:rPr>
        <w:t xml:space="preserve"> Simple Definition</w:t>
      </w:r>
    </w:p>
    <w:p w14:paraId="6F7070F8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7AAC9D0" w14:textId="77777777" w:rsidR="00D866BB" w:rsidRPr="00D866BB" w:rsidRDefault="00D866BB" w:rsidP="00D866B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wallet system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financial tool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holds digital money (e.g., e-money, fiat, or even crypto) and enables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transactions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 payments, transfers, and purchases.</w:t>
      </w:r>
    </w:p>
    <w:p w14:paraId="7E0D03CE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97757F">
          <v:rect id="_x0000_i1026" style="width:0;height:1.5pt" o:hralign="center" o:hrstd="t" o:hr="t" fillcolor="#a0a0a0" stroked="f"/>
        </w:pict>
      </w:r>
    </w:p>
    <w:p w14:paraId="5457EE78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2" w:name="_5jl1n0k8399e" w:colFirst="0" w:colLast="0"/>
      <w:bookmarkEnd w:id="2"/>
      <w:r w:rsidRPr="00D866BB">
        <w:rPr>
          <w:rFonts w:ascii="Segoe UI Emoji" w:eastAsia="Arial" w:hAnsi="Segoe UI Emoji" w:cs="Segoe UI Emoji"/>
          <w:lang w:val="en"/>
        </w:rPr>
        <w:t>🔍</w:t>
      </w:r>
      <w:r w:rsidRPr="00D866BB">
        <w:rPr>
          <w:rFonts w:eastAsia="Arial"/>
          <w:lang w:val="en"/>
        </w:rPr>
        <w:t xml:space="preserve"> Key Features of a Wallet System</w:t>
      </w:r>
    </w:p>
    <w:p w14:paraId="4C645C84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13E1583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56B151" wp14:editId="52DD3489">
            <wp:extent cx="5943600" cy="22987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CC091A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20"/>
      </w:tblGrid>
      <w:tr w:rsidR="00D866BB" w:rsidRPr="00D866BB" w14:paraId="2D20E583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5DAFF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F5D73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866BB" w:rsidRPr="00D866BB" w14:paraId="7963D756" w14:textId="77777777" w:rsidTr="00946108">
        <w:trPr>
          <w:trHeight w:val="8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1992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 value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0AD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a balance in digital form (e.g., EGP, USD, crypto, points)</w:t>
            </w:r>
          </w:p>
        </w:tc>
      </w:tr>
      <w:tr w:rsidR="00D866BB" w:rsidRPr="00D866BB" w14:paraId="147713C2" w14:textId="77777777" w:rsidTr="00946108">
        <w:trPr>
          <w:trHeight w:val="83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905A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&amp; receive money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20B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Peer-to-peer (P2P) transfers or business transactions</w:t>
            </w:r>
          </w:p>
        </w:tc>
      </w:tr>
      <w:tr w:rsidR="00D866BB" w:rsidRPr="00D866BB" w14:paraId="5A412AEE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DC12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 merchants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8FB6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 for goods/services online or at physical stores</w:t>
            </w:r>
          </w:p>
        </w:tc>
      </w:tr>
      <w:tr w:rsidR="00D866BB" w:rsidRPr="00D866BB" w14:paraId="2A2AD3A3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8D31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integration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7D389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Add/remove funds via cards, bank accounts, or cash agents</w:t>
            </w:r>
          </w:p>
        </w:tc>
      </w:tr>
      <w:tr w:rsidR="00D866BB" w:rsidRPr="00D866BB" w14:paraId="16B8AE77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5D5C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controls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7190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PIN, fingerprint, 2FA, device binding, transaction limits</w:t>
            </w:r>
          </w:p>
        </w:tc>
      </w:tr>
      <w:tr w:rsidR="00D866BB" w:rsidRPr="00D866BB" w14:paraId="18647921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BB2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Mobile-first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EDD8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available as mobile apps with real-time notifications</w:t>
            </w:r>
          </w:p>
        </w:tc>
      </w:tr>
    </w:tbl>
    <w:p w14:paraId="6187A3C1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35D94">
          <v:rect id="_x0000_i1027" style="width:0;height:1.5pt" o:hralign="center" o:hrstd="t" o:hr="t" fillcolor="#a0a0a0" stroked="f"/>
        </w:pict>
      </w:r>
    </w:p>
    <w:p w14:paraId="2BA208DE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3" w:name="_uc9geopgx5aj" w:colFirst="0" w:colLast="0"/>
      <w:bookmarkEnd w:id="3"/>
      <w:r w:rsidRPr="00D866BB">
        <w:rPr>
          <w:rFonts w:ascii="Segoe UI Emoji" w:eastAsia="Arial" w:hAnsi="Segoe UI Emoji" w:cs="Segoe UI Emoji"/>
          <w:lang w:val="en"/>
        </w:rPr>
        <w:t>📦</w:t>
      </w:r>
      <w:r w:rsidRPr="00D866BB">
        <w:rPr>
          <w:rFonts w:eastAsia="Arial"/>
          <w:lang w:val="en"/>
        </w:rPr>
        <w:t xml:space="preserve"> Types of Wallet Systems</w:t>
      </w:r>
    </w:p>
    <w:p w14:paraId="023AF9C1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B8C111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3549E3" wp14:editId="166032FA">
            <wp:extent cx="5943600" cy="25400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1"/>
        <w:gridCol w:w="4078"/>
        <w:gridCol w:w="2910"/>
      </w:tblGrid>
      <w:tr w:rsidR="00D866BB" w:rsidRPr="00D866BB" w14:paraId="17435112" w14:textId="77777777" w:rsidTr="00946108">
        <w:trPr>
          <w:trHeight w:val="515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79C9C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FD894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45952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866BB" w:rsidRPr="00D866BB" w14:paraId="095A8C90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9E57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🏦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Bank-linked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4325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Connected to a user’s bank account or debit card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AF01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Pay, Google Wallet</w:t>
            </w:r>
          </w:p>
        </w:tc>
      </w:tr>
      <w:tr w:rsidR="00D866BB" w:rsidRPr="00D866BB" w14:paraId="306CE3D2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F25B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Telecom/mobile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78AB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Operated by telecoms, often for the unbanked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089A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Cash, M-Pesa, Orange Money</w:t>
            </w:r>
          </w:p>
        </w:tc>
      </w:tr>
      <w:tr w:rsidR="00D866BB" w:rsidRPr="00D866BB" w14:paraId="0129A363" w14:textId="77777777" w:rsidTr="00946108">
        <w:trPr>
          <w:trHeight w:val="8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AC5B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Prepaid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CFA5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Preloaded wallet with limited balance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BFEC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PayPal, </w:t>
            </w:r>
            <w:proofErr w:type="spellStart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CashU</w:t>
            </w:r>
            <w:proofErr w:type="spellEnd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Amazon Pay</w:t>
            </w:r>
          </w:p>
        </w:tc>
      </w:tr>
      <w:tr w:rsidR="00D866BB" w:rsidRPr="00D866BB" w14:paraId="78BEB944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DBBF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Web-based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01F7B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inside a web application for e-commerce or services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47FF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Payoneer</w:t>
            </w:r>
            <w:proofErr w:type="spellEnd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Skrill</w:t>
            </w:r>
          </w:p>
        </w:tc>
      </w:tr>
      <w:tr w:rsidR="00D866BB" w:rsidRPr="00D866BB" w14:paraId="71EDB25B" w14:textId="77777777" w:rsidTr="00946108">
        <w:trPr>
          <w:trHeight w:val="8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653E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₿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Crypto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E661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transacts cryptocurrencies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E722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MetaMask, Trust Wallet, Coinbase</w:t>
            </w:r>
          </w:p>
        </w:tc>
      </w:tr>
    </w:tbl>
    <w:p w14:paraId="46E040BF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A9EBCE">
          <v:rect id="_x0000_i1028" style="width:0;height:1.5pt" o:hralign="center" o:hrstd="t" o:hr="t" fillcolor="#a0a0a0" stroked="f"/>
        </w:pict>
      </w:r>
    </w:p>
    <w:p w14:paraId="2420CA9C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4" w:name="_398wnao4mj22" w:colFirst="0" w:colLast="0"/>
      <w:bookmarkEnd w:id="4"/>
      <w:r w:rsidRPr="00D866BB">
        <w:rPr>
          <w:rFonts w:ascii="Segoe UI Emoji" w:eastAsia="Arial" w:hAnsi="Segoe UI Emoji" w:cs="Segoe UI Emoji"/>
          <w:lang w:val="en"/>
        </w:rPr>
        <w:t>🎯</w:t>
      </w:r>
      <w:r w:rsidRPr="00D866BB">
        <w:rPr>
          <w:rFonts w:eastAsia="Arial"/>
          <w:lang w:val="en"/>
        </w:rPr>
        <w:t xml:space="preserve"> What You Can Do with a Wallet System</w:t>
      </w:r>
    </w:p>
    <w:p w14:paraId="190999BE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05BC40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906C6D" wp14:editId="569C4FA3">
            <wp:extent cx="5943600" cy="23114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7CD8C5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835"/>
      </w:tblGrid>
      <w:tr w:rsidR="00D866BB" w:rsidRPr="00D866BB" w14:paraId="477742B0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50AA7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6AA12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866BB" w:rsidRPr="00D866BB" w14:paraId="142FABDE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451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Transfer money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52D1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EGP to a friend using Vodafone Cash</w:t>
            </w:r>
          </w:p>
        </w:tc>
      </w:tr>
      <w:tr w:rsidR="00D866BB" w:rsidRPr="00D866BB" w14:paraId="19E867A0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1155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🛍️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Make payments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BFB6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 for groceries using a QR code</w:t>
            </w:r>
          </w:p>
        </w:tc>
      </w:tr>
      <w:tr w:rsidR="00D866BB" w:rsidRPr="00D866BB" w14:paraId="3E2A01C4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C2A7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Withdraw to bank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BED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Move funds from wallet to bank account</w:t>
            </w:r>
          </w:p>
        </w:tc>
      </w:tr>
      <w:tr w:rsidR="00D866BB" w:rsidRPr="00D866BB" w14:paraId="33EE0762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296D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Top-up via card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2943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wallet using Mastercard/Visa</w:t>
            </w:r>
          </w:p>
        </w:tc>
      </w:tr>
      <w:tr w:rsidR="00D866BB" w:rsidRPr="00D866BB" w14:paraId="6D6C215C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E13EA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🏧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Cash out via agents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EE5A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Withdraw from an ATM or authorized merchant</w:t>
            </w:r>
          </w:p>
        </w:tc>
      </w:tr>
      <w:tr w:rsidR="00D866BB" w:rsidRPr="00D866BB" w14:paraId="6ABCE924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B86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 bills or recharge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927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Utilities, mobile credit, government fees</w:t>
            </w:r>
          </w:p>
        </w:tc>
      </w:tr>
    </w:tbl>
    <w:p w14:paraId="6C490016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C80D09">
          <v:rect id="_x0000_i1029" style="width:0;height:1.5pt" o:hralign="center" o:hrstd="t" o:hr="t" fillcolor="#a0a0a0" stroked="f"/>
        </w:pict>
      </w:r>
    </w:p>
    <w:p w14:paraId="47954F6B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5" w:name="_n0peebwl68es" w:colFirst="0" w:colLast="0"/>
      <w:bookmarkEnd w:id="5"/>
      <w:r w:rsidRPr="00D866BB">
        <w:rPr>
          <w:rFonts w:ascii="Segoe UI Emoji" w:eastAsia="Arial" w:hAnsi="Segoe UI Emoji" w:cs="Segoe UI Emoji"/>
          <w:lang w:val="en"/>
        </w:rPr>
        <w:t>🔐</w:t>
      </w:r>
      <w:r w:rsidRPr="00D866BB">
        <w:rPr>
          <w:rFonts w:eastAsia="Arial"/>
          <w:lang w:val="en"/>
        </w:rPr>
        <w:t xml:space="preserve"> Security &amp; Compliance</w:t>
      </w:r>
    </w:p>
    <w:p w14:paraId="4614866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C75D32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A80957" wp14:editId="5A7B2260">
            <wp:extent cx="5943600" cy="1663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331513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BC6ECB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20"/>
        <w:gridCol w:w="4895"/>
      </w:tblGrid>
      <w:tr w:rsidR="00D866BB" w:rsidRPr="00D866BB" w14:paraId="787E67A8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32301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Area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2E596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Mechanism</w:t>
            </w:r>
          </w:p>
        </w:tc>
      </w:tr>
      <w:tr w:rsidR="00D866BB" w:rsidRPr="00D866BB" w14:paraId="4FD8EDB5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B92C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D866B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KYC (Know Your Customer)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A310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Identity verification via national ID, phone, etc.</w:t>
            </w:r>
          </w:p>
        </w:tc>
      </w:tr>
      <w:tr w:rsidR="00D866BB" w:rsidRPr="00D866BB" w14:paraId="66D48F1E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409C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protection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6F22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 limits, monitoring, real-time alerts</w:t>
            </w:r>
          </w:p>
        </w:tc>
      </w:tr>
      <w:tr w:rsidR="00D866BB" w:rsidRPr="00D866BB" w14:paraId="6895F4C3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60A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Regulatory compliance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F5F4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Licensed by central bank (e.g., CBE, RBI, FCA)</w:t>
            </w:r>
          </w:p>
        </w:tc>
      </w:tr>
      <w:tr w:rsidR="00D866BB" w:rsidRPr="00D866BB" w14:paraId="6870C9DF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BC6D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security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8E6F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 data, tokenization, secure APIs</w:t>
            </w:r>
          </w:p>
        </w:tc>
      </w:tr>
    </w:tbl>
    <w:p w14:paraId="49FD68CC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A8EBE2">
          <v:rect id="_x0000_i1030" style="width:0;height:1.5pt" o:hralign="center" o:hrstd="t" o:hr="t" fillcolor="#a0a0a0" stroked="f"/>
        </w:pict>
      </w:r>
    </w:p>
    <w:p w14:paraId="19AA2C75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6" w:name="_i5txwxovgwto" w:colFirst="0" w:colLast="0"/>
      <w:bookmarkEnd w:id="6"/>
      <w:r w:rsidRPr="00D866BB">
        <w:rPr>
          <w:rFonts w:ascii="Segoe UI Emoji" w:eastAsia="Arial" w:hAnsi="Segoe UI Emoji" w:cs="Segoe UI Emoji"/>
          <w:lang w:val="en"/>
        </w:rPr>
        <w:t>🌍</w:t>
      </w:r>
      <w:r w:rsidRPr="00D866BB">
        <w:rPr>
          <w:rFonts w:eastAsia="Arial"/>
          <w:lang w:val="en"/>
        </w:rPr>
        <w:t xml:space="preserve"> Popular Wallet Systems by Region</w:t>
      </w:r>
    </w:p>
    <w:p w14:paraId="30784FE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29D609B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E29990" wp14:editId="5029F73D">
            <wp:extent cx="5943600" cy="16002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8FC31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670"/>
      </w:tblGrid>
      <w:tr w:rsidR="00D866BB" w:rsidRPr="00D866BB" w14:paraId="04CB7B89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5C30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C5E53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Wallets</w:t>
            </w:r>
          </w:p>
        </w:tc>
      </w:tr>
      <w:tr w:rsidR="00D866BB" w:rsidRPr="00D866BB" w14:paraId="0FE71ACA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EE10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Egypt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BB47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Cash, Orange Money, Meeza Wallet</w:t>
            </w:r>
          </w:p>
        </w:tc>
      </w:tr>
      <w:tr w:rsidR="00D866BB" w:rsidRPr="00D866BB" w14:paraId="1020EFD7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7DE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Africa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96AB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M-Pesa, Airtel Money, MTN Mobile Money</w:t>
            </w:r>
          </w:p>
        </w:tc>
      </w:tr>
      <w:tr w:rsidR="00D866BB" w:rsidRPr="00D866BB" w14:paraId="3E95D4EA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DC56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US/Europe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AC00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PayPal, Apple Pay, Google Pay</w:t>
            </w:r>
          </w:p>
        </w:tc>
      </w:tr>
      <w:tr w:rsidR="00D866BB" w:rsidRPr="00D866BB" w14:paraId="33FA996F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5DEF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Asia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767E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Alipay, WeChat Pay, Paytm</w:t>
            </w:r>
          </w:p>
        </w:tc>
      </w:tr>
    </w:tbl>
    <w:p w14:paraId="2FDD02DB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6E203B">
          <v:rect id="_x0000_i1031" style="width:0;height:1.5pt" o:hralign="center" o:hrstd="t" o:hr="t" fillcolor="#a0a0a0" stroked="f"/>
        </w:pict>
      </w:r>
    </w:p>
    <w:p w14:paraId="4CC359A2" w14:textId="77777777" w:rsidR="00D866BB" w:rsidRPr="00D866BB" w:rsidRDefault="00D866BB" w:rsidP="002B1D56">
      <w:pPr>
        <w:pStyle w:val="Heading2"/>
        <w:rPr>
          <w:rFonts w:ascii="Arial" w:eastAsia="Arial" w:hAnsi="Arial" w:cs="Arial"/>
          <w:lang w:val="en"/>
        </w:rPr>
      </w:pPr>
      <w:bookmarkStart w:id="7" w:name="_laekk4yzymnu" w:colFirst="0" w:colLast="0"/>
      <w:bookmarkEnd w:id="7"/>
      <w:r w:rsidRPr="00D866BB">
        <w:rPr>
          <w:rFonts w:ascii="Segoe UI Emoji" w:eastAsia="Arial Unicode MS" w:hAnsi="Segoe UI Emoji" w:cs="Segoe UI Emoji"/>
          <w:lang w:val="en"/>
        </w:rPr>
        <w:t>✅</w:t>
      </w:r>
      <w:r w:rsidRPr="00D866BB">
        <w:rPr>
          <w:rFonts w:eastAsia="Arial Unicode MS"/>
          <w:lang w:val="en"/>
        </w:rPr>
        <w:t xml:space="preserve"> Benefits of Wallet Systems</w:t>
      </w:r>
    </w:p>
    <w:p w14:paraId="7D528007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1068720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FEB566" wp14:editId="6A820CE1">
            <wp:extent cx="5943600" cy="1981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7AB6C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4820"/>
      </w:tblGrid>
      <w:tr w:rsidR="00D866BB" w:rsidRPr="00D866BB" w14:paraId="678EF6F4" w14:textId="77777777" w:rsidTr="00946108">
        <w:trPr>
          <w:trHeight w:val="51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20C0A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4B41F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866BB" w:rsidRPr="00D866BB" w14:paraId="4DD100FE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4EBD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Mobile-first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8AB5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anytime, anywhere with your smartphone</w:t>
            </w:r>
          </w:p>
        </w:tc>
      </w:tr>
      <w:tr w:rsidR="00D866BB" w:rsidRPr="00D866BB" w14:paraId="04E1DF20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FDD7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Low-cost transfers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F620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Cheaper than traditional banking</w:t>
            </w:r>
          </w:p>
        </w:tc>
      </w:tr>
      <w:tr w:rsidR="00D866BB" w:rsidRPr="00D866BB" w14:paraId="0A08D2AB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983E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5EE0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transactions and notifications</w:t>
            </w:r>
          </w:p>
        </w:tc>
      </w:tr>
      <w:tr w:rsidR="00D866BB" w:rsidRPr="00D866BB" w14:paraId="692000FA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69AFB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Merchant-ready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4384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small businesses and digital payments</w:t>
            </w:r>
          </w:p>
        </w:tc>
      </w:tr>
      <w:tr w:rsidR="00D866BB" w:rsidRPr="00D866BB" w14:paraId="6C09001E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25EA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optional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6BCE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Accessible even to unbanked users</w:t>
            </w:r>
          </w:p>
        </w:tc>
      </w:tr>
    </w:tbl>
    <w:p w14:paraId="30566CD2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D75D43">
          <v:rect id="_x0000_i1032" style="width:0;height:1.5pt" o:hralign="center" o:hrstd="t" o:hr="t" fillcolor="#a0a0a0" stroked="f"/>
        </w:pict>
      </w:r>
    </w:p>
    <w:p w14:paraId="7E9979BE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8" w:name="_fiveiepst2gx" w:colFirst="0" w:colLast="0"/>
      <w:bookmarkEnd w:id="8"/>
      <w:r w:rsidRPr="00D866BB">
        <w:rPr>
          <w:rFonts w:ascii="Segoe UI Emoji" w:eastAsia="Arial" w:hAnsi="Segoe UI Emoji" w:cs="Segoe UI Emoji"/>
          <w:lang w:val="en"/>
        </w:rPr>
        <w:t>⚠️</w:t>
      </w:r>
      <w:r w:rsidRPr="00D866BB">
        <w:rPr>
          <w:rFonts w:eastAsia="Arial"/>
          <w:lang w:val="en"/>
        </w:rPr>
        <w:t xml:space="preserve"> Challenges</w:t>
      </w:r>
    </w:p>
    <w:p w14:paraId="60E07CD6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F21FFA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34F346" wp14:editId="7C658E9B">
            <wp:extent cx="5943600" cy="12827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5A52D5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5345"/>
      </w:tblGrid>
      <w:tr w:rsidR="00D866BB" w:rsidRPr="00D866BB" w14:paraId="36AA1E11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9E0F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Challenge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44F7B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866BB" w:rsidRPr="00D866BB" w14:paraId="6895A904" w14:textId="77777777" w:rsidTr="00946108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050D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Interoperability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8FEDA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Wallets may not talk to other wallets or bank systems</w:t>
            </w:r>
          </w:p>
        </w:tc>
      </w:tr>
      <w:tr w:rsidR="00D866BB" w:rsidRPr="00D866BB" w14:paraId="52CDFEB8" w14:textId="77777777" w:rsidTr="00946108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1E4A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Transaction limits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DD19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have caps on amount per transaction/day</w:t>
            </w:r>
          </w:p>
        </w:tc>
      </w:tr>
      <w:tr w:rsidR="00D866BB" w:rsidRPr="00D866BB" w14:paraId="784B65FF" w14:textId="77777777" w:rsidTr="00946108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1BE8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866B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trust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6E0D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Adoption depends on trust and ease of use</w:t>
            </w:r>
          </w:p>
        </w:tc>
      </w:tr>
    </w:tbl>
    <w:p w14:paraId="7F94F10D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21A768">
          <v:rect id="_x0000_i1033" style="width:0;height:1.5pt" o:hralign="center" o:hrstd="t" o:hr="t" fillcolor="#a0a0a0" stroked="f"/>
        </w:pict>
      </w:r>
    </w:p>
    <w:p w14:paraId="0FF08506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9" w:name="_lu7ofrcjg7mh" w:colFirst="0" w:colLast="0"/>
      <w:bookmarkEnd w:id="9"/>
      <w:r w:rsidRPr="00D866BB">
        <w:rPr>
          <w:rFonts w:ascii="Segoe UI Emoji" w:eastAsia="Arial" w:hAnsi="Segoe UI Emoji" w:cs="Segoe UI Emoji"/>
          <w:lang w:val="en"/>
        </w:rPr>
        <w:t>🧠</w:t>
      </w:r>
      <w:r w:rsidRPr="00D866BB">
        <w:rPr>
          <w:rFonts w:eastAsia="Arial"/>
          <w:lang w:val="en"/>
        </w:rPr>
        <w:t xml:space="preserve"> Summary</w:t>
      </w:r>
    </w:p>
    <w:p w14:paraId="192BF00E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5A4F764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1CC9C4" wp14:editId="6E754EF9">
            <wp:extent cx="5943600" cy="19050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B39AE8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030"/>
      </w:tblGrid>
      <w:tr w:rsidR="00D866BB" w:rsidRPr="00D866BB" w14:paraId="6E4A63CC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A9F7B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0C6D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Wallet System</w:t>
            </w:r>
          </w:p>
        </w:tc>
      </w:tr>
      <w:tr w:rsidR="00D866BB" w:rsidRPr="00D866BB" w14:paraId="17329966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37DC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CE7BA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&amp; transfer digital money</w:t>
            </w:r>
          </w:p>
        </w:tc>
      </w:tr>
      <w:tr w:rsidR="00D866BB" w:rsidRPr="00D866BB" w14:paraId="64556BD8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394D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Users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15A6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Individuals, merchants, gig workers, freelancers</w:t>
            </w:r>
          </w:p>
        </w:tc>
      </w:tr>
      <w:tr w:rsidR="00D866BB" w:rsidRPr="00D866BB" w14:paraId="7EFD0FCA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1C2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Channels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0DAF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apps, USSD, cards, APIs</w:t>
            </w:r>
          </w:p>
        </w:tc>
      </w:tr>
      <w:tr w:rsidR="00D866BB" w:rsidRPr="00D866BB" w14:paraId="3C8669EE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C55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Payments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E4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Peer-to-peer, merchant, utility, top-up, withdrawal</w:t>
            </w:r>
          </w:p>
        </w:tc>
      </w:tr>
      <w:tr w:rsidR="00D866BB" w:rsidRPr="00D866BB" w14:paraId="15E94557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AB2E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Regulated by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DB01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banks or financial regulators</w:t>
            </w:r>
          </w:p>
        </w:tc>
      </w:tr>
    </w:tbl>
    <w:p w14:paraId="3115CC0F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203956">
          <v:rect id="_x0000_i1034" style="width:0;height:1.5pt" o:hralign="center" o:hrstd="t" o:hr="t" fillcolor="#a0a0a0" stroked="f"/>
        </w:pict>
      </w:r>
    </w:p>
    <w:p w14:paraId="2C4230CB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39AA0" w14:textId="77777777" w:rsidR="00A70480" w:rsidRPr="00D866BB" w:rsidRDefault="00A70480" w:rsidP="00D866BB"/>
    <w:sectPr w:rsidR="00A70480" w:rsidRPr="00D866BB" w:rsidSect="00D866B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6BB"/>
    <w:rsid w:val="002B1D56"/>
    <w:rsid w:val="002D1F4F"/>
    <w:rsid w:val="002E004D"/>
    <w:rsid w:val="00711B4D"/>
    <w:rsid w:val="00854D6A"/>
    <w:rsid w:val="008952B3"/>
    <w:rsid w:val="00A70480"/>
    <w:rsid w:val="00D86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93D8E"/>
  <w15:chartTrackingRefBased/>
  <w15:docId w15:val="{1D6DBAFA-4DDC-46B2-B429-F4A30F239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6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6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6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86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6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6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6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6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6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582</Words>
  <Characters>3321</Characters>
  <Application>Microsoft Office Word</Application>
  <DocSecurity>0</DocSecurity>
  <Lines>27</Lines>
  <Paragraphs>7</Paragraphs>
  <ScaleCrop>false</ScaleCrop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2026-01-24T18:44:00Z</dcterms:modified>
</cp:coreProperties>
</file>