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1E9921" w14:textId="77777777" w:rsidR="00626C11" w:rsidRPr="00626C11" w:rsidRDefault="00626C11" w:rsidP="00510273">
      <w:pPr>
        <w:pStyle w:val="Heading1"/>
        <w:rPr>
          <w:rFonts w:eastAsia="Arial"/>
          <w:lang w:val="en"/>
        </w:rPr>
      </w:pPr>
      <w:bookmarkStart w:id="0" w:name="_5upyome028tl" w:colFirst="0" w:colLast="0"/>
      <w:bookmarkEnd w:id="0"/>
      <w:r w:rsidRPr="00626C11">
        <w:rPr>
          <w:rFonts w:eastAsia="Arial"/>
          <w:lang w:val="en"/>
        </w:rPr>
        <w:t>Settlement &amp; Reconciliation</w:t>
      </w:r>
    </w:p>
    <w:p w14:paraId="3CE57968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4A6F4C58" w14:textId="77777777" w:rsidR="00626C11" w:rsidRPr="00626C11" w:rsidRDefault="00626C11" w:rsidP="00626C1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Once a payment is successfully made, the final (and very important) step in the flow is </w:t>
      </w:r>
      <w:r w:rsidRPr="00626C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settlement and reconciliation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These are </w:t>
      </w:r>
      <w:r w:rsidRPr="00626C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financial operations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ensure:</w:t>
      </w:r>
    </w:p>
    <w:p w14:paraId="2AD0A356" w14:textId="77777777" w:rsidR="00626C11" w:rsidRPr="00626C11" w:rsidRDefault="00626C11" w:rsidP="00626C11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</w:t>
      </w:r>
      <w:r w:rsidRPr="00626C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receive the money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into your business bank account (settlement).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16EC24" w14:textId="77777777" w:rsidR="00626C11" w:rsidRPr="00626C11" w:rsidRDefault="00626C11" w:rsidP="00626C11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</w:t>
      </w:r>
      <w:r w:rsidRPr="00626C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match and verify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every transaction recorded in your system matches the bank’s official reports (reconciliation).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6DE903" w14:textId="77777777" w:rsidR="00626C11" w:rsidRPr="00626C11" w:rsidRDefault="00000000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E4A968">
          <v:rect id="_x0000_i1025" style="width:0;height:1.5pt" o:hralign="center" o:hrstd="t" o:hr="t" fillcolor="#a0a0a0" stroked="f"/>
        </w:pict>
      </w:r>
    </w:p>
    <w:p w14:paraId="1E90D9F4" w14:textId="77777777" w:rsidR="00626C11" w:rsidRPr="00626C11" w:rsidRDefault="00626C11" w:rsidP="00510273">
      <w:pPr>
        <w:pStyle w:val="Heading2"/>
        <w:rPr>
          <w:rFonts w:ascii="Arial" w:eastAsia="Arial" w:hAnsi="Arial" w:cs="Arial"/>
          <w:lang w:val="en"/>
        </w:rPr>
      </w:pPr>
      <w:bookmarkStart w:id="1" w:name="_o9ewzmm5tk73" w:colFirst="0" w:colLast="0"/>
      <w:bookmarkEnd w:id="1"/>
      <w:r w:rsidRPr="00626C11">
        <w:rPr>
          <w:rFonts w:ascii="Segoe UI Emoji" w:eastAsia="Arial Unicode MS" w:hAnsi="Segoe UI Emoji" w:cs="Segoe UI Emoji"/>
          <w:lang w:val="en"/>
        </w:rPr>
        <w:t>✅</w:t>
      </w:r>
      <w:r w:rsidRPr="00626C11">
        <w:rPr>
          <w:rFonts w:eastAsia="Arial Unicode MS"/>
          <w:lang w:val="en"/>
        </w:rPr>
        <w:t xml:space="preserve"> 1. What is Settlement?</w:t>
      </w:r>
    </w:p>
    <w:p w14:paraId="36063285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26CCD9BB" w14:textId="77777777" w:rsidR="00626C11" w:rsidRPr="00626C11" w:rsidRDefault="00626C11" w:rsidP="00626C1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Settlement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process by which </w:t>
      </w:r>
      <w:r w:rsidRPr="00626C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funds from a successful transaction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actually </w:t>
      </w:r>
      <w:r w:rsidRPr="00626C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transferred to your bank account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the acquiring bank (the bank you integrated with).</w:t>
      </w:r>
    </w:p>
    <w:p w14:paraId="1BC9A45E" w14:textId="77777777" w:rsidR="00626C11" w:rsidRPr="00626C11" w:rsidRDefault="00626C11" w:rsidP="00510273">
      <w:pPr>
        <w:pStyle w:val="Heading3"/>
        <w:rPr>
          <w:rFonts w:eastAsia="Arial"/>
          <w:lang w:val="en"/>
        </w:rPr>
      </w:pPr>
      <w:bookmarkStart w:id="2" w:name="_awfuiq991syd" w:colFirst="0" w:colLast="0"/>
      <w:bookmarkEnd w:id="2"/>
      <w:r w:rsidRPr="00626C11">
        <w:rPr>
          <w:rFonts w:ascii="Segoe UI Emoji" w:eastAsia="Arial" w:hAnsi="Segoe UI Emoji" w:cs="Segoe UI Emoji"/>
          <w:lang w:val="en"/>
        </w:rPr>
        <w:t>🔄</w:t>
      </w:r>
      <w:r w:rsidRPr="00626C11">
        <w:rPr>
          <w:rFonts w:eastAsia="Arial"/>
          <w:lang w:val="en"/>
        </w:rPr>
        <w:t xml:space="preserve"> Example:</w:t>
      </w:r>
    </w:p>
    <w:p w14:paraId="21B35DED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79271447" w14:textId="77777777" w:rsidR="00626C11" w:rsidRPr="00626C11" w:rsidRDefault="00626C11" w:rsidP="00626C11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user pays </w:t>
      </w:r>
      <w:r w:rsidRPr="00626C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EGP 500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Monday.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41D70F" w14:textId="77777777" w:rsidR="00626C11" w:rsidRPr="00626C11" w:rsidRDefault="00626C11" w:rsidP="00626C11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bank processes and </w:t>
      </w:r>
      <w:r w:rsidRPr="00626C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settles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payment to your account by </w:t>
      </w:r>
      <w:r w:rsidRPr="00626C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Wednesday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after 1–2 business days).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E4509C" w14:textId="77777777" w:rsidR="00626C11" w:rsidRPr="00626C11" w:rsidRDefault="00626C11" w:rsidP="00510273">
      <w:pPr>
        <w:pStyle w:val="Heading3"/>
        <w:rPr>
          <w:rFonts w:eastAsia="Arial"/>
          <w:lang w:val="en"/>
        </w:rPr>
      </w:pPr>
      <w:bookmarkStart w:id="3" w:name="_j7rxbv5ed8uz" w:colFirst="0" w:colLast="0"/>
      <w:bookmarkEnd w:id="3"/>
      <w:r w:rsidRPr="00626C11">
        <w:rPr>
          <w:rFonts w:eastAsia="Arial"/>
          <w:lang w:val="en"/>
        </w:rPr>
        <w:t>Key Settlement Terms:</w:t>
      </w:r>
    </w:p>
    <w:p w14:paraId="6CF55BBE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1BCD7785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85375AB" wp14:editId="04D5C996">
            <wp:extent cx="5943600" cy="12827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6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95"/>
        <w:gridCol w:w="4745"/>
      </w:tblGrid>
      <w:tr w:rsidR="00626C11" w:rsidRPr="00626C11" w14:paraId="13F25785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EE795" w14:textId="77777777" w:rsidR="00626C11" w:rsidRPr="00626C11" w:rsidRDefault="00626C11" w:rsidP="00626C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716CC" w14:textId="77777777" w:rsidR="00626C11" w:rsidRPr="00626C11" w:rsidRDefault="00626C11" w:rsidP="00626C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26C11" w:rsidRPr="00626C11" w14:paraId="28A31378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1440C3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Settlement cycle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56290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time it takes for money to reach your bank</w:t>
            </w:r>
          </w:p>
        </w:tc>
      </w:tr>
      <w:tr w:rsidR="00626C11" w:rsidRPr="00626C11" w14:paraId="7DE32AFA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E9E51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Batch payout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C33FB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group of transactions sent together</w:t>
            </w:r>
          </w:p>
        </w:tc>
      </w:tr>
      <w:tr w:rsidR="00626C11" w:rsidRPr="00626C11" w14:paraId="72282523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4B056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Acquiring bank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1D7BED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bank that processes your payments</w:t>
            </w:r>
          </w:p>
        </w:tc>
      </w:tr>
    </w:tbl>
    <w:p w14:paraId="09259B17" w14:textId="77777777" w:rsidR="00626C11" w:rsidRPr="00626C11" w:rsidRDefault="00000000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A43E853">
          <v:rect id="_x0000_i1026" style="width:0;height:1.5pt" o:hralign="center" o:hrstd="t" o:hr="t" fillcolor="#a0a0a0" stroked="f"/>
        </w:pict>
      </w:r>
    </w:p>
    <w:p w14:paraId="02BB8013" w14:textId="77777777" w:rsidR="00626C11" w:rsidRPr="00626C11" w:rsidRDefault="00626C11" w:rsidP="00510273">
      <w:pPr>
        <w:pStyle w:val="Heading2"/>
        <w:rPr>
          <w:rFonts w:eastAsia="Arial"/>
          <w:lang w:val="en"/>
        </w:rPr>
      </w:pPr>
      <w:bookmarkStart w:id="4" w:name="_vcm2cw6fn74u" w:colFirst="0" w:colLast="0"/>
      <w:bookmarkEnd w:id="4"/>
      <w:r w:rsidRPr="00626C11">
        <w:rPr>
          <w:rFonts w:ascii="Segoe UI Emoji" w:eastAsia="Arial" w:hAnsi="Segoe UI Emoji" w:cs="Segoe UI Emoji"/>
          <w:lang w:val="en"/>
        </w:rPr>
        <w:t>📊</w:t>
      </w:r>
      <w:r w:rsidRPr="00626C11">
        <w:rPr>
          <w:rFonts w:eastAsia="Arial"/>
          <w:lang w:val="en"/>
        </w:rPr>
        <w:t xml:space="preserve"> 2. What is Reconciliation?</w:t>
      </w:r>
    </w:p>
    <w:p w14:paraId="6E2D0DA6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517194B7" w14:textId="77777777" w:rsidR="00626C11" w:rsidRPr="00626C11" w:rsidRDefault="00626C11" w:rsidP="00626C1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Reconciliation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means comparing:</w:t>
      </w:r>
    </w:p>
    <w:p w14:paraId="0D63012F" w14:textId="77777777" w:rsidR="00626C11" w:rsidRPr="00626C11" w:rsidRDefault="00626C11" w:rsidP="00626C11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</w:t>
      </w:r>
      <w:r w:rsidRPr="00626C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internal transaction records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(from your app/database)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310D3E" w14:textId="77777777" w:rsidR="00626C11" w:rsidRPr="00626C11" w:rsidRDefault="00626C11" w:rsidP="00626C11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With the </w:t>
      </w:r>
      <w:r w:rsidRPr="00626C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official bank report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626C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settlement file</w:t>
      </w:r>
      <w:r w:rsidRPr="00626C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6D5BA99" w14:textId="77777777" w:rsidR="00626C11" w:rsidRPr="00626C11" w:rsidRDefault="00626C11" w:rsidP="00626C1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You’re checking:</w:t>
      </w:r>
    </w:p>
    <w:p w14:paraId="40644677" w14:textId="77777777" w:rsidR="00626C11" w:rsidRPr="00626C11" w:rsidRDefault="00626C11" w:rsidP="00626C11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Were all successful transactions actually settled?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F016A0" w14:textId="77777777" w:rsidR="00626C11" w:rsidRPr="00626C11" w:rsidRDefault="00626C11" w:rsidP="00626C1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Were any amounts short, failed, or overcharged?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A0D855" w14:textId="77777777" w:rsidR="00626C11" w:rsidRPr="00626C11" w:rsidRDefault="00626C11" w:rsidP="00626C11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Were refunds and chargebacks processed correctly?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981768" w14:textId="77777777" w:rsidR="00626C11" w:rsidRPr="00626C11" w:rsidRDefault="00000000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34A76C">
          <v:rect id="_x0000_i1027" style="width:0;height:1.5pt" o:hralign="center" o:hrstd="t" o:hr="t" fillcolor="#a0a0a0" stroked="f"/>
        </w:pict>
      </w:r>
    </w:p>
    <w:p w14:paraId="08C6EB84" w14:textId="77777777" w:rsidR="00626C11" w:rsidRPr="00626C11" w:rsidRDefault="00626C11" w:rsidP="00510273">
      <w:pPr>
        <w:pStyle w:val="Heading2"/>
        <w:rPr>
          <w:rFonts w:eastAsia="Arial"/>
          <w:lang w:val="en"/>
        </w:rPr>
      </w:pPr>
      <w:bookmarkStart w:id="5" w:name="_2mmh9bhuwz40" w:colFirst="0" w:colLast="0"/>
      <w:bookmarkEnd w:id="5"/>
      <w:r w:rsidRPr="00626C11">
        <w:rPr>
          <w:rFonts w:ascii="Segoe UI Emoji" w:eastAsia="Arial" w:hAnsi="Segoe UI Emoji" w:cs="Segoe UI Emoji"/>
          <w:lang w:val="en"/>
        </w:rPr>
        <w:lastRenderedPageBreak/>
        <w:t>🔧</w:t>
      </w:r>
      <w:r w:rsidRPr="00626C11">
        <w:rPr>
          <w:rFonts w:eastAsia="Arial"/>
          <w:lang w:val="en"/>
        </w:rPr>
        <w:t xml:space="preserve"> Reconciliation Process (Step by Step)</w:t>
      </w:r>
    </w:p>
    <w:p w14:paraId="5245EECF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5FE75C74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8A33644" wp14:editId="4865A013">
            <wp:extent cx="5943600" cy="24765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1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80"/>
        <w:gridCol w:w="8510"/>
      </w:tblGrid>
      <w:tr w:rsidR="00626C11" w:rsidRPr="00626C11" w14:paraId="45E2B8DF" w14:textId="77777777" w:rsidTr="00946108">
        <w:trPr>
          <w:trHeight w:val="51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2C580" w14:textId="77777777" w:rsidR="00626C11" w:rsidRPr="00626C11" w:rsidRDefault="00626C11" w:rsidP="00626C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Step</w:t>
            </w:r>
          </w:p>
        </w:tc>
        <w:tc>
          <w:tcPr>
            <w:tcW w:w="8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FA6E7" w14:textId="77777777" w:rsidR="00626C11" w:rsidRPr="00626C11" w:rsidRDefault="00626C11" w:rsidP="00626C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Action</w:t>
            </w:r>
          </w:p>
        </w:tc>
      </w:tr>
      <w:tr w:rsidR="00626C11" w:rsidRPr="00626C11" w14:paraId="3DBAC584" w14:textId="77777777" w:rsidTr="00946108">
        <w:trPr>
          <w:trHeight w:val="51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B0B65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</w:t>
            </w:r>
          </w:p>
        </w:tc>
        <w:tc>
          <w:tcPr>
            <w:tcW w:w="8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50E700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Download the </w:t>
            </w: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settlement report</w:t>
            </w: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(daily/weekly/monthly) from the bank or via API.</w:t>
            </w:r>
          </w:p>
        </w:tc>
      </w:tr>
      <w:tr w:rsidR="00626C11" w:rsidRPr="00626C11" w14:paraId="637EDD9F" w14:textId="77777777" w:rsidTr="00946108">
        <w:trPr>
          <w:trHeight w:val="51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81C9D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</w:t>
            </w:r>
          </w:p>
        </w:tc>
        <w:tc>
          <w:tcPr>
            <w:tcW w:w="8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E8DB3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Export your internal payment records (e.g., from your orders or payments table).</w:t>
            </w:r>
          </w:p>
        </w:tc>
      </w:tr>
      <w:tr w:rsidR="00626C11" w:rsidRPr="00626C11" w14:paraId="5E6CB2A1" w14:textId="77777777" w:rsidTr="00946108">
        <w:trPr>
          <w:trHeight w:val="51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9158D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</w:t>
            </w:r>
          </w:p>
        </w:tc>
        <w:tc>
          <w:tcPr>
            <w:tcW w:w="8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C6E35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Match transactions by </w:t>
            </w:r>
            <w:proofErr w:type="spellStart"/>
            <w:r w:rsidRPr="00626C1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order_id</w:t>
            </w:r>
            <w:proofErr w:type="spellEnd"/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626C1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transaction_id</w:t>
            </w:r>
            <w:proofErr w:type="spellEnd"/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and </w:t>
            </w:r>
            <w:r w:rsidRPr="00626C1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amount</w:t>
            </w: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.</w:t>
            </w:r>
          </w:p>
        </w:tc>
      </w:tr>
      <w:tr w:rsidR="00626C11" w:rsidRPr="00626C11" w14:paraId="6F6749EF" w14:textId="77777777" w:rsidTr="00946108">
        <w:trPr>
          <w:trHeight w:val="800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DC05B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</w:t>
            </w:r>
          </w:p>
        </w:tc>
        <w:tc>
          <w:tcPr>
            <w:tcW w:w="8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90BD2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Identify </w:t>
            </w: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discrepancies</w:t>
            </w: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(missing payments, wrong amounts, failed entries marked successful, etc.).</w:t>
            </w:r>
          </w:p>
        </w:tc>
      </w:tr>
      <w:tr w:rsidR="00626C11" w:rsidRPr="00626C11" w14:paraId="682E4585" w14:textId="77777777" w:rsidTr="00946108">
        <w:trPr>
          <w:trHeight w:val="51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C3D13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</w:t>
            </w:r>
          </w:p>
        </w:tc>
        <w:tc>
          <w:tcPr>
            <w:tcW w:w="8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FE76E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Report issues to the bank (optional: automated alerts).</w:t>
            </w:r>
          </w:p>
        </w:tc>
      </w:tr>
      <w:tr w:rsidR="00626C11" w:rsidRPr="00626C11" w14:paraId="56736461" w14:textId="77777777" w:rsidTr="00946108">
        <w:trPr>
          <w:trHeight w:val="51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DE1FF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6</w:t>
            </w:r>
          </w:p>
        </w:tc>
        <w:tc>
          <w:tcPr>
            <w:tcW w:w="8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3D5F1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Mark transactions as </w:t>
            </w: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settled</w:t>
            </w: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 your database.</w:t>
            </w:r>
          </w:p>
        </w:tc>
      </w:tr>
    </w:tbl>
    <w:p w14:paraId="23DEB14F" w14:textId="77777777" w:rsidR="00626C11" w:rsidRPr="00626C11" w:rsidRDefault="00000000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107AA08">
          <v:rect id="_x0000_i1028" style="width:0;height:1.5pt" o:hralign="center" o:hrstd="t" o:hr="t" fillcolor="#a0a0a0" stroked="f"/>
        </w:pict>
      </w:r>
    </w:p>
    <w:p w14:paraId="3144F5E6" w14:textId="77777777" w:rsidR="00626C11" w:rsidRPr="00626C11" w:rsidRDefault="00626C11" w:rsidP="00510273">
      <w:pPr>
        <w:pStyle w:val="Heading2"/>
        <w:rPr>
          <w:rFonts w:eastAsia="Arial"/>
          <w:lang w:val="en"/>
        </w:rPr>
      </w:pPr>
      <w:bookmarkStart w:id="6" w:name="_tb4q64tnb8od" w:colFirst="0" w:colLast="0"/>
      <w:bookmarkEnd w:id="6"/>
      <w:r w:rsidRPr="00626C11">
        <w:rPr>
          <w:rFonts w:ascii="Segoe UI Emoji" w:eastAsia="Arial" w:hAnsi="Segoe UI Emoji" w:cs="Segoe UI Emoji"/>
          <w:lang w:val="en"/>
        </w:rPr>
        <w:t>🔒</w:t>
      </w:r>
      <w:r w:rsidRPr="00626C11">
        <w:rPr>
          <w:rFonts w:eastAsia="Arial"/>
          <w:lang w:val="en"/>
        </w:rPr>
        <w:t xml:space="preserve"> Why Is This Important?</w:t>
      </w:r>
    </w:p>
    <w:p w14:paraId="3D9A35FF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60164F60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DBADCC7" wp14:editId="04B4C35F">
            <wp:extent cx="5943600" cy="15621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F00A9D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60"/>
        <w:gridCol w:w="4715"/>
      </w:tblGrid>
      <w:tr w:rsidR="00626C11" w:rsidRPr="00626C11" w14:paraId="2FFD5AF8" w14:textId="77777777" w:rsidTr="00946108">
        <w:trPr>
          <w:trHeight w:val="51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402B9" w14:textId="77777777" w:rsidR="00626C11" w:rsidRPr="00626C11" w:rsidRDefault="00626C11" w:rsidP="00626C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Reason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95D4F" w14:textId="77777777" w:rsidR="00626C11" w:rsidRPr="00626C11" w:rsidRDefault="00626C11" w:rsidP="00626C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</w:tr>
      <w:tr w:rsidR="00626C11" w:rsidRPr="00626C11" w14:paraId="30329891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7A992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💸</w:t>
            </w: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Ensure correct payments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118D6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Make sure the bank paid you the right amount.</w:t>
            </w:r>
          </w:p>
        </w:tc>
      </w:tr>
      <w:tr w:rsidR="00626C11" w:rsidRPr="00626C11" w14:paraId="41F3C7B4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3CFD0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📉</w:t>
            </w: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Catch errors or fraud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82FF0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Detect failed or duplicate payments.</w:t>
            </w:r>
          </w:p>
        </w:tc>
      </w:tr>
      <w:tr w:rsidR="00626C11" w:rsidRPr="00626C11" w14:paraId="112CBB18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1231A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📚</w:t>
            </w: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Accurate accounting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C66B4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Keep financial records aligned.</w:t>
            </w:r>
          </w:p>
        </w:tc>
      </w:tr>
      <w:tr w:rsidR="00626C11" w:rsidRPr="00626C11" w14:paraId="14E9428C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247EE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📋</w:t>
            </w: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Legal/audit readiness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E68D9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 ready for tax audits or bank reviews.</w:t>
            </w:r>
          </w:p>
        </w:tc>
      </w:tr>
    </w:tbl>
    <w:p w14:paraId="53AAB60C" w14:textId="77777777" w:rsidR="00626C11" w:rsidRPr="00626C11" w:rsidRDefault="00000000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12DFE7">
          <v:rect id="_x0000_i1029" style="width:0;height:1.5pt" o:hralign="center" o:hrstd="t" o:hr="t" fillcolor="#a0a0a0" stroked="f"/>
        </w:pict>
      </w:r>
    </w:p>
    <w:p w14:paraId="5716C53F" w14:textId="77777777" w:rsidR="00626C11" w:rsidRPr="00626C11" w:rsidRDefault="00626C11" w:rsidP="00510273">
      <w:pPr>
        <w:pStyle w:val="Heading2"/>
        <w:rPr>
          <w:rFonts w:eastAsia="Arial"/>
          <w:lang w:val="en"/>
        </w:rPr>
      </w:pPr>
      <w:bookmarkStart w:id="7" w:name="_laadnmklygov" w:colFirst="0" w:colLast="0"/>
      <w:bookmarkEnd w:id="7"/>
      <w:r w:rsidRPr="00626C11">
        <w:rPr>
          <w:rFonts w:ascii="Segoe UI Emoji" w:eastAsia="Arial" w:hAnsi="Segoe UI Emoji" w:cs="Segoe UI Emoji"/>
          <w:lang w:val="en"/>
        </w:rPr>
        <w:t>📦</w:t>
      </w:r>
      <w:r w:rsidRPr="00626C11">
        <w:rPr>
          <w:rFonts w:eastAsia="Arial"/>
          <w:lang w:val="en"/>
        </w:rPr>
        <w:t xml:space="preserve"> What Data Should Be Tracked?</w:t>
      </w:r>
    </w:p>
    <w:p w14:paraId="1F99E864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6E750A62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5B7B768" wp14:editId="1403C47C">
            <wp:extent cx="5943600" cy="23241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1C4B70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1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2150"/>
        <w:gridCol w:w="2180"/>
      </w:tblGrid>
      <w:tr w:rsidR="00626C11" w:rsidRPr="00626C11" w14:paraId="6B4E17FE" w14:textId="77777777" w:rsidTr="00946108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6C8A7" w14:textId="77777777" w:rsidR="00626C11" w:rsidRPr="00626C11" w:rsidRDefault="00626C11" w:rsidP="00626C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Field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C74A6" w14:textId="77777777" w:rsidR="00626C11" w:rsidRPr="00626C11" w:rsidRDefault="00626C11" w:rsidP="00626C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From Your System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3F72B" w14:textId="77777777" w:rsidR="00626C11" w:rsidRPr="00626C11" w:rsidRDefault="00626C11" w:rsidP="00626C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From Bank Report</w:t>
            </w:r>
          </w:p>
        </w:tc>
      </w:tr>
      <w:tr w:rsidR="00626C11" w:rsidRPr="00626C11" w14:paraId="4865EB61" w14:textId="77777777" w:rsidTr="00946108">
        <w:trPr>
          <w:trHeight w:val="54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B5047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626C1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order_id</w:t>
            </w:r>
            <w:proofErr w:type="spellEnd"/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387F1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2DB5A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</w:tr>
      <w:tr w:rsidR="00626C11" w:rsidRPr="00626C11" w14:paraId="0D80717B" w14:textId="77777777" w:rsidTr="00946108">
        <w:trPr>
          <w:trHeight w:val="54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03C05C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626C1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transaction_id</w:t>
            </w:r>
            <w:proofErr w:type="spellEnd"/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72DE9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92F17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</w:tr>
      <w:tr w:rsidR="00626C11" w:rsidRPr="00626C11" w14:paraId="5048BAC1" w14:textId="77777777" w:rsidTr="00946108">
        <w:trPr>
          <w:trHeight w:val="54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E335C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amount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50253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702F1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</w:tr>
      <w:tr w:rsidR="00626C11" w:rsidRPr="00626C11" w14:paraId="66158676" w14:textId="77777777" w:rsidTr="00946108">
        <w:trPr>
          <w:trHeight w:val="54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16AD6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status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C5CB9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DFBE6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</w:tr>
      <w:tr w:rsidR="00626C11" w:rsidRPr="00626C11" w14:paraId="6E8EE90A" w14:textId="77777777" w:rsidTr="00946108">
        <w:trPr>
          <w:trHeight w:val="54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449E3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payment method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36E52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C05FF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</w:tr>
      <w:tr w:rsidR="00626C11" w:rsidRPr="00626C11" w14:paraId="47B0BB54" w14:textId="77777777" w:rsidTr="00946108">
        <w:trPr>
          <w:trHeight w:val="54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F29ED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settlement date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86EB2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26C1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(you add it)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B7768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</w:tr>
    </w:tbl>
    <w:p w14:paraId="620F6ABE" w14:textId="77777777" w:rsidR="00626C11" w:rsidRPr="00626C11" w:rsidRDefault="00000000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5248971">
          <v:rect id="_x0000_i1030" style="width:0;height:1.5pt" o:hralign="center" o:hrstd="t" o:hr="t" fillcolor="#a0a0a0" stroked="f"/>
        </w:pict>
      </w:r>
    </w:p>
    <w:p w14:paraId="047EE414" w14:textId="77777777" w:rsidR="00626C11" w:rsidRPr="00626C11" w:rsidRDefault="00626C11" w:rsidP="00510273">
      <w:pPr>
        <w:pStyle w:val="Heading2"/>
        <w:rPr>
          <w:rFonts w:eastAsia="Arial"/>
          <w:lang w:val="en"/>
        </w:rPr>
      </w:pPr>
      <w:bookmarkStart w:id="8" w:name="_a91apl7zuw91" w:colFirst="0" w:colLast="0"/>
      <w:bookmarkEnd w:id="8"/>
      <w:r w:rsidRPr="00626C11">
        <w:rPr>
          <w:rFonts w:ascii="Segoe UI Emoji" w:eastAsia="Arial" w:hAnsi="Segoe UI Emoji" w:cs="Segoe UI Emoji"/>
          <w:lang w:val="en"/>
        </w:rPr>
        <w:t>🛠️</w:t>
      </w:r>
      <w:r w:rsidRPr="00626C11">
        <w:rPr>
          <w:rFonts w:eastAsia="Arial"/>
          <w:lang w:val="en"/>
        </w:rPr>
        <w:t xml:space="preserve"> Automation Tools You Can Use</w:t>
      </w:r>
    </w:p>
    <w:p w14:paraId="130079B5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1449CF33" w14:textId="77777777" w:rsidR="00626C11" w:rsidRPr="00626C11" w:rsidRDefault="00626C11" w:rsidP="00626C11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Scheduled tasks (</w:t>
      </w:r>
      <w:proofErr w:type="spellStart"/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cron</w:t>
      </w:r>
      <w:proofErr w:type="spellEnd"/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jobs) to pull bank reports daily.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9EA513" w14:textId="77777777" w:rsidR="00626C11" w:rsidRPr="00626C11" w:rsidRDefault="00626C11" w:rsidP="00626C11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Database scripts to match transactions and flag mismatches.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2FCA07" w14:textId="77777777" w:rsidR="00626C11" w:rsidRPr="00626C11" w:rsidRDefault="00626C11" w:rsidP="00626C11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Log mismatches into a dashboard for finance/admin teams.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665FC2" w14:textId="77777777" w:rsidR="00626C11" w:rsidRPr="00626C11" w:rsidRDefault="00626C11" w:rsidP="00626C11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 email reports or Slack alerts on issues.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7480EC" w14:textId="77777777" w:rsidR="00626C11" w:rsidRPr="00626C11" w:rsidRDefault="00000000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5B99CCD">
          <v:rect id="_x0000_i1031" style="width:0;height:1.5pt" o:hralign="center" o:hrstd="t" o:hr="t" fillcolor="#a0a0a0" stroked="f"/>
        </w:pict>
      </w:r>
    </w:p>
    <w:p w14:paraId="1182C9B6" w14:textId="77777777" w:rsidR="00626C11" w:rsidRPr="00626C11" w:rsidRDefault="00626C11" w:rsidP="00510273">
      <w:pPr>
        <w:pStyle w:val="Heading2"/>
        <w:rPr>
          <w:rFonts w:eastAsia="Arial"/>
          <w:lang w:val="en"/>
        </w:rPr>
      </w:pPr>
      <w:bookmarkStart w:id="9" w:name="_izbq9wyi8i81" w:colFirst="0" w:colLast="0"/>
      <w:bookmarkEnd w:id="9"/>
      <w:r w:rsidRPr="00626C11">
        <w:rPr>
          <w:rFonts w:ascii="Segoe UI Emoji" w:eastAsia="Arial" w:hAnsi="Segoe UI Emoji" w:cs="Segoe UI Emoji"/>
          <w:lang w:val="en"/>
        </w:rPr>
        <w:t>📌</w:t>
      </w:r>
      <w:r w:rsidRPr="00626C11">
        <w:rPr>
          <w:rFonts w:eastAsia="Arial"/>
          <w:lang w:val="en"/>
        </w:rPr>
        <w:t xml:space="preserve"> Summary</w:t>
      </w:r>
    </w:p>
    <w:p w14:paraId="6180F4DA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2B3E2FB4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F958942" wp14:editId="56BF9C5D">
            <wp:extent cx="5943600" cy="15875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B8E46F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0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75"/>
        <w:gridCol w:w="5285"/>
      </w:tblGrid>
      <w:tr w:rsidR="00626C11" w:rsidRPr="00626C11" w14:paraId="3C214DE3" w14:textId="77777777" w:rsidTr="00946108">
        <w:trPr>
          <w:trHeight w:val="51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03A35" w14:textId="77777777" w:rsidR="00626C11" w:rsidRPr="00626C11" w:rsidRDefault="00626C11" w:rsidP="00626C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5F2D3" w14:textId="77777777" w:rsidR="00626C11" w:rsidRPr="00626C11" w:rsidRDefault="00626C11" w:rsidP="00626C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does</w:t>
            </w:r>
          </w:p>
        </w:tc>
      </w:tr>
      <w:tr w:rsidR="00626C11" w:rsidRPr="00626C11" w14:paraId="22A6704D" w14:textId="77777777" w:rsidTr="00946108">
        <w:trPr>
          <w:trHeight w:val="51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5D102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Settlement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027DF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Transfers customer payments to your bank account</w:t>
            </w:r>
          </w:p>
        </w:tc>
      </w:tr>
      <w:tr w:rsidR="00626C11" w:rsidRPr="00626C11" w14:paraId="07479C14" w14:textId="77777777" w:rsidTr="00946108">
        <w:trPr>
          <w:trHeight w:val="51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F0F17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Reconciliation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2CC62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Confirms those transfers match your internal records</w:t>
            </w:r>
          </w:p>
        </w:tc>
      </w:tr>
      <w:tr w:rsidR="00626C11" w:rsidRPr="00626C11" w14:paraId="7FB39575" w14:textId="77777777" w:rsidTr="00946108">
        <w:trPr>
          <w:trHeight w:val="51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B61E3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272B44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Financial accuracy, error detection, trust, audits</w:t>
            </w:r>
          </w:p>
        </w:tc>
      </w:tr>
      <w:tr w:rsidR="00626C11" w:rsidRPr="00626C11" w14:paraId="7ED6ECB6" w14:textId="77777777" w:rsidTr="00946108">
        <w:trPr>
          <w:trHeight w:val="51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9ADD4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Frequency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E6F77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Daily or weekly (depends on your volume)</w:t>
            </w:r>
          </w:p>
        </w:tc>
      </w:tr>
    </w:tbl>
    <w:p w14:paraId="16440313" w14:textId="77777777" w:rsidR="00626C11" w:rsidRPr="00626C11" w:rsidRDefault="00000000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C13BC3">
          <v:rect id="_x0000_i1032" style="width:0;height:1.5pt" o:hralign="center" o:hrstd="t" o:hr="t" fillcolor="#a0a0a0" stroked="f"/>
        </w:pict>
      </w:r>
    </w:p>
    <w:p w14:paraId="4A36AB2C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518476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02B393A" w14:textId="77777777" w:rsidR="00A70480" w:rsidRPr="00626C11" w:rsidRDefault="00A70480" w:rsidP="00626C11"/>
    <w:sectPr w:rsidR="00A70480" w:rsidRPr="00626C11" w:rsidSect="00626C1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990B28"/>
    <w:multiLevelType w:val="multilevel"/>
    <w:tmpl w:val="7084DD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1B520E4"/>
    <w:multiLevelType w:val="multilevel"/>
    <w:tmpl w:val="FEC69A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C7F1BCF"/>
    <w:multiLevelType w:val="multilevel"/>
    <w:tmpl w:val="3B0A4A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D767150"/>
    <w:multiLevelType w:val="multilevel"/>
    <w:tmpl w:val="B20609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AA010B5"/>
    <w:multiLevelType w:val="multilevel"/>
    <w:tmpl w:val="20F6F2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83705916">
    <w:abstractNumId w:val="2"/>
  </w:num>
  <w:num w:numId="2" w16cid:durableId="762453107">
    <w:abstractNumId w:val="4"/>
  </w:num>
  <w:num w:numId="3" w16cid:durableId="710568941">
    <w:abstractNumId w:val="1"/>
  </w:num>
  <w:num w:numId="4" w16cid:durableId="1062943556">
    <w:abstractNumId w:val="3"/>
  </w:num>
  <w:num w:numId="5" w16cid:durableId="12653086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6C11"/>
    <w:rsid w:val="002D1F4F"/>
    <w:rsid w:val="00510273"/>
    <w:rsid w:val="00626C11"/>
    <w:rsid w:val="00711B4D"/>
    <w:rsid w:val="00854D6A"/>
    <w:rsid w:val="008952B3"/>
    <w:rsid w:val="00A70480"/>
    <w:rsid w:val="00B668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C21B56"/>
  <w15:chartTrackingRefBased/>
  <w15:docId w15:val="{8F751843-261C-43BA-BF80-792E8E905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6C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6C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26C1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6C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6C1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6C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6C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6C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6C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6C1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26C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26C1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6C1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6C1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6C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6C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6C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6C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6C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6C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6C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6C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6C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6C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6C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6C1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6C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6C1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6C1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491</Words>
  <Characters>2804</Characters>
  <Application>Microsoft Office Word</Application>
  <DocSecurity>0</DocSecurity>
  <Lines>23</Lines>
  <Paragraphs>6</Paragraphs>
  <ScaleCrop>false</ScaleCrop>
  <Company/>
  <LinksUpToDate>false</LinksUpToDate>
  <CharactersWithSpaces>3289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2026-01-22T16:12:00Z</dcterms:created>
  <dcterms:modified xsi:type="dcterms:W3CDTF">2026-01-24T19:46:00Z</dcterms:modified>
</cp:coreProperties>
</file>