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C65B2" w14:textId="77777777" w:rsidR="007F2060" w:rsidRPr="009E49C4" w:rsidRDefault="007F2060" w:rsidP="007017CE">
      <w:pPr>
        <w:pStyle w:val="Heading1"/>
        <w:rPr>
          <w:rFonts w:eastAsia="Arial"/>
          <w:lang w:val="en"/>
        </w:rPr>
      </w:pPr>
      <w:r w:rsidRPr="009E49C4">
        <w:rPr>
          <w:rFonts w:eastAsia="Arial"/>
          <w:lang w:val="en"/>
        </w:rPr>
        <w:t>Mobile Network - Cell Towers</w:t>
      </w:r>
    </w:p>
    <w:p w14:paraId="6E964EA7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17545994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site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base station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tall structure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antenna equipment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mobile devices like smartphones to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the cellular network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Cell towers are the backbone of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communication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enabling calls, texts, and mobile internet.</w:t>
      </w:r>
    </w:p>
    <w:p w14:paraId="19FD2E74" w14:textId="77777777" w:rsidR="007F2060" w:rsidRPr="007017CE" w:rsidRDefault="007F2060" w:rsidP="007017CE">
      <w:pPr>
        <w:pStyle w:val="Heading2"/>
      </w:pPr>
      <w:bookmarkStart w:id="0" w:name="_1dswiruyzskx" w:colFirst="0" w:colLast="0"/>
      <w:bookmarkEnd w:id="0"/>
      <w:r w:rsidRPr="009E49C4">
        <w:rPr>
          <w:rFonts w:eastAsia="Arial"/>
          <w:lang w:val="en"/>
        </w:rPr>
        <w:t>Cell Towers photo</w:t>
      </w:r>
    </w:p>
    <w:p w14:paraId="20EBC7A6" w14:textId="3BF5B8D2" w:rsidR="007F2060" w:rsidRPr="009E49C4" w:rsidRDefault="00456F13" w:rsidP="00C437E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[Site: Google Search: Images</w:t>
      </w:r>
      <w:r>
        <w:rPr>
          <w:rFonts w:ascii="Arial" w:eastAsia="Arial" w:hAnsi="Arial" w:cs="Arial"/>
          <w:sz w:val="18"/>
          <w:szCs w:val="18"/>
          <w:highlight w:val="lightGray"/>
        </w:rPr>
        <w:t>: cell towers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/>
          <w:color w:val="000000"/>
          <w:sz w:val="18"/>
          <w:highlight w:val="lightGray"/>
        </w:rPr>
        <w:t>1/23/2026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1056E4EE" w14:textId="69899804" w:rsidR="007F2060" w:rsidRPr="009E49C4" w:rsidRDefault="0099379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5E99AF90" wp14:editId="4FB4B6D0">
            <wp:extent cx="5943600" cy="2563495"/>
            <wp:effectExtent l="0" t="0" r="0" b="8255"/>
            <wp:docPr id="146851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517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925B9" w14:textId="77777777" w:rsidR="007F2060" w:rsidRPr="009E49C4" w:rsidRDefault="0000000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138035">
          <v:rect id="_x0000_i1025" style="width:0;height:1.5pt" o:hralign="center" o:hrstd="t" o:hr="t" fillcolor="#a0a0a0" stroked="f"/>
        </w:pict>
      </w:r>
    </w:p>
    <w:p w14:paraId="3E490AF1" w14:textId="77777777" w:rsidR="007F2060" w:rsidRPr="009E49C4" w:rsidRDefault="007F2060" w:rsidP="007017CE">
      <w:pPr>
        <w:pStyle w:val="Heading2"/>
        <w:rPr>
          <w:rFonts w:eastAsia="Arial"/>
          <w:lang w:val="en"/>
        </w:rPr>
      </w:pPr>
      <w:bookmarkStart w:id="1" w:name="_1whfyp1vam6g" w:colFirst="0" w:colLast="0"/>
      <w:bookmarkEnd w:id="1"/>
      <w:r w:rsidRPr="009E49C4">
        <w:rPr>
          <w:rFonts w:ascii="Segoe UI Emoji" w:eastAsia="Arial" w:hAnsi="Segoe UI Emoji" w:cs="Segoe UI Emoji"/>
          <w:lang w:val="en"/>
        </w:rPr>
        <w:t>📡</w:t>
      </w:r>
      <w:r w:rsidRPr="009E49C4">
        <w:rPr>
          <w:rFonts w:eastAsia="Arial"/>
          <w:lang w:val="en"/>
        </w:rPr>
        <w:t xml:space="preserve"> What Do Cell Towers Do?</w:t>
      </w:r>
    </w:p>
    <w:p w14:paraId="13358636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076A841C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Cell towers:</w:t>
      </w:r>
    </w:p>
    <w:p w14:paraId="1C5AEC62" w14:textId="77777777" w:rsidR="007F2060" w:rsidRPr="009E49C4" w:rsidRDefault="007F2060" w:rsidP="007F206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 and receive signals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mobile phones.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B26A5" w14:textId="77777777" w:rsidR="007F2060" w:rsidRPr="009E49C4" w:rsidRDefault="007F2060" w:rsidP="007F206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Connect those signals to the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network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(3G, 4G, 5G).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7666DF" w14:textId="77777777" w:rsidR="007F2060" w:rsidRPr="009E49C4" w:rsidRDefault="007F2060" w:rsidP="007F206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 calls and data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telecom infrastructure (like backhaul fiber or microwave links).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557E89" w14:textId="77777777" w:rsidR="007F2060" w:rsidRPr="009E49C4" w:rsidRDefault="007F2060" w:rsidP="007F206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Divide coverage areas into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"cells"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serve multiple users efficiently.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E41B9E" w14:textId="77777777" w:rsidR="007F2060" w:rsidRPr="009E49C4" w:rsidRDefault="0000000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2A4924">
          <v:rect id="_x0000_i1026" style="width:0;height:1.5pt" o:hralign="center" o:hrstd="t" o:hr="t" fillcolor="#a0a0a0" stroked="f"/>
        </w:pict>
      </w:r>
    </w:p>
    <w:p w14:paraId="1E04720A" w14:textId="77777777" w:rsidR="007F2060" w:rsidRPr="009E49C4" w:rsidRDefault="007F2060" w:rsidP="007017CE">
      <w:pPr>
        <w:pStyle w:val="Heading2"/>
        <w:rPr>
          <w:rFonts w:eastAsia="Arial"/>
          <w:lang w:val="en"/>
        </w:rPr>
      </w:pPr>
      <w:bookmarkStart w:id="2" w:name="_fsxxrbl4hdw5" w:colFirst="0" w:colLast="0"/>
      <w:bookmarkEnd w:id="2"/>
      <w:r w:rsidRPr="009E49C4">
        <w:rPr>
          <w:rFonts w:ascii="Segoe UI Emoji" w:eastAsia="Arial" w:hAnsi="Segoe UI Emoji" w:cs="Segoe UI Emoji"/>
          <w:lang w:val="en"/>
        </w:rPr>
        <w:t>🔑</w:t>
      </w:r>
      <w:r w:rsidRPr="009E49C4">
        <w:rPr>
          <w:rFonts w:eastAsia="Arial"/>
          <w:lang w:val="en"/>
        </w:rPr>
        <w:t xml:space="preserve"> Key Components of a Cell Tower:</w:t>
      </w:r>
    </w:p>
    <w:p w14:paraId="2B97A3DB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7375C134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C71EF4" wp14:editId="38FB69BB">
            <wp:extent cx="5943600" cy="2311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81CE06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6410"/>
      </w:tblGrid>
      <w:tr w:rsidR="007F2060" w:rsidRPr="009E49C4" w14:paraId="575AE765" w14:textId="77777777" w:rsidTr="00C74B97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95F79" w14:textId="77777777" w:rsidR="007F2060" w:rsidRPr="009E49C4" w:rsidRDefault="007F2060" w:rsidP="00C74B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06DA3" w14:textId="77777777" w:rsidR="007F2060" w:rsidRPr="009E49C4" w:rsidRDefault="007F2060" w:rsidP="00C74B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7F2060" w:rsidRPr="009E49C4" w14:paraId="20BF3FBF" w14:textId="77777777" w:rsidTr="00C74B97">
        <w:trPr>
          <w:trHeight w:val="56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BFE15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Antennas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F5727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and receive radio signals to/from mobile devices.</w:t>
            </w:r>
          </w:p>
        </w:tc>
      </w:tr>
      <w:tr w:rsidR="007F2060" w:rsidRPr="009E49C4" w14:paraId="36F5D8C0" w14:textId="77777777" w:rsidTr="00C74B97">
        <w:trPr>
          <w:trHeight w:val="56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D4E4A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🗼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Tower/Mast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146CD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Elevates antennas for better range (usually 15–60 meters tall).</w:t>
            </w:r>
          </w:p>
        </w:tc>
      </w:tr>
      <w:tr w:rsidR="007F2060" w:rsidRPr="009E49C4" w14:paraId="4DC4521A" w14:textId="77777777" w:rsidTr="00C74B97">
        <w:trPr>
          <w:trHeight w:val="83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91306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Station Equipment (BTS)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B756A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communication with phones and connects to the telecom network.</w:t>
            </w:r>
          </w:p>
        </w:tc>
      </w:tr>
      <w:tr w:rsidR="007F2060" w:rsidRPr="009E49C4" w14:paraId="78DDBEA7" w14:textId="77777777" w:rsidTr="00C74B97">
        <w:trPr>
          <w:trHeight w:val="56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8D2D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🔌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Supply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B0078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includes battery backup or generators.</w:t>
            </w:r>
          </w:p>
        </w:tc>
      </w:tr>
      <w:tr w:rsidR="007F2060" w:rsidRPr="009E49C4" w14:paraId="3524A0F2" w14:textId="77777777" w:rsidTr="00C74B97">
        <w:trPr>
          <w:trHeight w:val="77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7FC4F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Backhaul Connection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75569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data between the tower and the central telecom network (fiber optic, microwave, etc.).</w:t>
            </w:r>
          </w:p>
        </w:tc>
      </w:tr>
    </w:tbl>
    <w:p w14:paraId="593F2ADF" w14:textId="77777777" w:rsidR="007F2060" w:rsidRPr="009E49C4" w:rsidRDefault="0000000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44ECC2">
          <v:rect id="_x0000_i1027" style="width:0;height:1.5pt" o:hralign="center" o:hrstd="t" o:hr="t" fillcolor="#a0a0a0" stroked="f"/>
        </w:pict>
      </w:r>
    </w:p>
    <w:p w14:paraId="675C8760" w14:textId="77777777" w:rsidR="007F2060" w:rsidRPr="009E49C4" w:rsidRDefault="007F2060" w:rsidP="007017CE">
      <w:pPr>
        <w:pStyle w:val="Heading2"/>
        <w:rPr>
          <w:rFonts w:eastAsia="Arial"/>
          <w:lang w:val="en"/>
        </w:rPr>
      </w:pPr>
      <w:bookmarkStart w:id="3" w:name="_9xlk92puulux" w:colFirst="0" w:colLast="0"/>
      <w:bookmarkEnd w:id="3"/>
      <w:r w:rsidRPr="009E49C4">
        <w:rPr>
          <w:rFonts w:ascii="Segoe UI Emoji" w:eastAsia="Arial" w:hAnsi="Segoe UI Emoji" w:cs="Segoe UI Emoji"/>
          <w:lang w:val="en"/>
        </w:rPr>
        <w:t>🧠</w:t>
      </w:r>
      <w:r w:rsidRPr="009E49C4">
        <w:rPr>
          <w:rFonts w:eastAsia="Arial"/>
          <w:lang w:val="en"/>
        </w:rPr>
        <w:t xml:space="preserve"> How It Works (Simplified):</w:t>
      </w:r>
    </w:p>
    <w:p w14:paraId="63C249F6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2F9C4546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1404C6" wp14:editId="3B07F19A">
            <wp:extent cx="5943600" cy="749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1A5F48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phone </w:t>
      </w: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↔️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Nearby Cell Tower </w:t>
      </w: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↔️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Mobile Network </w:t>
      </w: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↔️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E49C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☎️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Other phones or Internet</w:t>
      </w:r>
    </w:p>
    <w:p w14:paraId="23C60042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04B92B" w14:textId="77777777" w:rsidR="007F2060" w:rsidRPr="009E49C4" w:rsidRDefault="007F2060" w:rsidP="007F206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 you move, your phone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automatically switches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nearest tower.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40949E" w14:textId="77777777" w:rsidR="007F2060" w:rsidRPr="009E49C4" w:rsidRDefault="007F2060" w:rsidP="007F206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Towers use different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frequencies and technologies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(2G, 3G, 4G LTE, 5G).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923DC0" w14:textId="77777777" w:rsidR="007F2060" w:rsidRPr="009E49C4" w:rsidRDefault="0000000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3B7990">
          <v:rect id="_x0000_i1028" style="width:0;height:1.5pt" o:hralign="center" o:hrstd="t" o:hr="t" fillcolor="#a0a0a0" stroked="f"/>
        </w:pict>
      </w:r>
    </w:p>
    <w:p w14:paraId="7357CC1C" w14:textId="77777777" w:rsidR="007F2060" w:rsidRPr="009E49C4" w:rsidRDefault="007F2060" w:rsidP="007017CE">
      <w:pPr>
        <w:pStyle w:val="Heading2"/>
        <w:rPr>
          <w:rFonts w:eastAsia="Arial"/>
          <w:lang w:val="en"/>
        </w:rPr>
      </w:pPr>
      <w:bookmarkStart w:id="4" w:name="_cp0thkapfytd" w:colFirst="0" w:colLast="0"/>
      <w:bookmarkEnd w:id="4"/>
      <w:r w:rsidRPr="009E49C4">
        <w:rPr>
          <w:rFonts w:ascii="Segoe UI Emoji" w:eastAsia="Arial" w:hAnsi="Segoe UI Emoji" w:cs="Segoe UI Emoji"/>
          <w:lang w:val="en"/>
        </w:rPr>
        <w:t>📍</w:t>
      </w:r>
      <w:r w:rsidRPr="009E49C4">
        <w:rPr>
          <w:rFonts w:eastAsia="Arial"/>
          <w:lang w:val="en"/>
        </w:rPr>
        <w:t xml:space="preserve"> Why Cell Towers Are Important:</w:t>
      </w:r>
    </w:p>
    <w:p w14:paraId="0A3E3474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0F6EF75F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ACC7A56" wp14:editId="517E0377">
            <wp:extent cx="5943600" cy="1612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14B7F4" w14:textId="77777777" w:rsidR="007F2060" w:rsidRPr="009E49C4" w:rsidRDefault="007F206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5495"/>
      </w:tblGrid>
      <w:tr w:rsidR="007F2060" w:rsidRPr="009E49C4" w14:paraId="6C436D9E" w14:textId="77777777" w:rsidTr="00C74B97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1C735" w14:textId="77777777" w:rsidR="007F2060" w:rsidRPr="009E49C4" w:rsidRDefault="007F2060" w:rsidP="00C74B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4259B" w14:textId="77777777" w:rsidR="007F2060" w:rsidRPr="009E49C4" w:rsidRDefault="007F2060" w:rsidP="00C74B9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7F2060" w:rsidRPr="009E49C4" w14:paraId="2E3C25C0" w14:textId="77777777" w:rsidTr="00C74B97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13D15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🗣️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 Connectivity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1440C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voice and SMS services.</w:t>
            </w:r>
          </w:p>
        </w:tc>
      </w:tr>
      <w:tr w:rsidR="007F2060" w:rsidRPr="009E49C4" w14:paraId="1EA300F6" w14:textId="77777777" w:rsidTr="00C74B97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102BB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Data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29174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3G/4G/5G internet access.</w:t>
            </w:r>
          </w:p>
        </w:tc>
      </w:tr>
      <w:tr w:rsidR="007F2060" w:rsidRPr="009E49C4" w14:paraId="0DEB8B6E" w14:textId="77777777" w:rsidTr="00C74B97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88D8B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 Tracking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B05D5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 GPS assistance and emergency services.</w:t>
            </w:r>
          </w:p>
        </w:tc>
      </w:tr>
      <w:tr w:rsidR="007F2060" w:rsidRPr="009E49C4" w14:paraId="3E5DCD7F" w14:textId="77777777" w:rsidTr="00C74B97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C6A4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49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49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Handoff Support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14696" w14:textId="77777777" w:rsidR="007F2060" w:rsidRPr="009E49C4" w:rsidRDefault="007F2060" w:rsidP="00C74B9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9E49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move between towers without dropping calls.</w:t>
            </w:r>
          </w:p>
        </w:tc>
      </w:tr>
    </w:tbl>
    <w:p w14:paraId="2FA15548" w14:textId="77777777" w:rsidR="007F2060" w:rsidRPr="009E49C4" w:rsidRDefault="00000000" w:rsidP="007F20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B34DCD">
          <v:rect id="_x0000_i1029" style="width:0;height:1.5pt" o:hralign="center" o:hrstd="t" o:hr="t" fillcolor="#a0a0a0" stroked="f"/>
        </w:pict>
      </w:r>
    </w:p>
    <w:p w14:paraId="5B518452" w14:textId="77777777" w:rsidR="007F2060" w:rsidRPr="009E49C4" w:rsidRDefault="007F2060" w:rsidP="007017CE">
      <w:pPr>
        <w:pStyle w:val="Heading2"/>
        <w:rPr>
          <w:rFonts w:eastAsia="Arial"/>
          <w:lang w:val="en"/>
        </w:rPr>
      </w:pPr>
      <w:bookmarkStart w:id="5" w:name="_brbrxmhoavq9" w:colFirst="0" w:colLast="0"/>
      <w:bookmarkEnd w:id="5"/>
      <w:r w:rsidRPr="009E49C4">
        <w:rPr>
          <w:rFonts w:ascii="Segoe UI Emoji" w:eastAsia="Arial" w:hAnsi="Segoe UI Emoji" w:cs="Segoe UI Emoji"/>
          <w:lang w:val="en"/>
        </w:rPr>
        <w:t>📖</w:t>
      </w:r>
      <w:r w:rsidRPr="009E49C4">
        <w:rPr>
          <w:rFonts w:eastAsia="Arial"/>
          <w:lang w:val="en"/>
        </w:rPr>
        <w:t xml:space="preserve"> Summary:</w:t>
      </w:r>
    </w:p>
    <w:p w14:paraId="614E1D79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0CCD8313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critical part of mobile networks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acting as a relay between your phone and the internet or other phones. It ensures that mobile users stay </w:t>
      </w:r>
      <w:r w:rsidRPr="009E49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connected wirelessly</w:t>
      </w:r>
      <w:r w:rsidRPr="009E49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wherever they are.</w:t>
      </w:r>
    </w:p>
    <w:p w14:paraId="432A3AC1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1CE98F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38FEEB" w14:textId="77777777" w:rsidR="007F2060" w:rsidRPr="009E49C4" w:rsidRDefault="007F2060" w:rsidP="007F20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88BAD1" w14:textId="77777777" w:rsidR="00A70480" w:rsidRDefault="00A70480">
      <w:bookmarkStart w:id="6" w:name="_upyujer0l842" w:colFirst="0" w:colLast="0"/>
      <w:bookmarkEnd w:id="6"/>
    </w:p>
    <w:sectPr w:rsidR="00A70480" w:rsidSect="007F206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B1EE0"/>
    <w:multiLevelType w:val="multilevel"/>
    <w:tmpl w:val="5FFA8F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C317DB1"/>
    <w:multiLevelType w:val="multilevel"/>
    <w:tmpl w:val="8CBA39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74168194">
    <w:abstractNumId w:val="1"/>
  </w:num>
  <w:num w:numId="2" w16cid:durableId="5136144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5AB"/>
    <w:rsid w:val="002D1F4F"/>
    <w:rsid w:val="00332247"/>
    <w:rsid w:val="00456F13"/>
    <w:rsid w:val="004573B2"/>
    <w:rsid w:val="00556A46"/>
    <w:rsid w:val="007017CE"/>
    <w:rsid w:val="00711B4D"/>
    <w:rsid w:val="007245AB"/>
    <w:rsid w:val="007F2060"/>
    <w:rsid w:val="00835F7B"/>
    <w:rsid w:val="008952B3"/>
    <w:rsid w:val="00993790"/>
    <w:rsid w:val="00A70480"/>
    <w:rsid w:val="00C437E5"/>
    <w:rsid w:val="00C75024"/>
    <w:rsid w:val="00CD22C2"/>
    <w:rsid w:val="00DD698E"/>
    <w:rsid w:val="00DE3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CB459"/>
  <w15:chartTrackingRefBased/>
  <w15:docId w15:val="{DF66302C-65BA-4EC1-9AD4-BF97E888C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2060"/>
  </w:style>
  <w:style w:type="paragraph" w:styleId="Heading1">
    <w:name w:val="heading 1"/>
    <w:basedOn w:val="Normal"/>
    <w:next w:val="Normal"/>
    <w:link w:val="Heading1Char"/>
    <w:uiPriority w:val="9"/>
    <w:qFormat/>
    <w:rsid w:val="007245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45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45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45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45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45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45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45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45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45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45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45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45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45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45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45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45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45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45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45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45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45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45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45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45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45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45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45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45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458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2026-01-23T15:37:00Z</dcterms:created>
  <dcterms:modified xsi:type="dcterms:W3CDTF">2026-01-31T09:50:00Z</dcterms:modified>
</cp:coreProperties>
</file>