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E2C12" w14:textId="77777777" w:rsidR="001337FC" w:rsidRPr="001337FC" w:rsidRDefault="001337FC" w:rsidP="0075712F">
      <w:pPr>
        <w:pStyle w:val="Heading1"/>
        <w:rPr>
          <w:rFonts w:eastAsia="Arial"/>
          <w:lang w:val="en"/>
        </w:rPr>
      </w:pPr>
      <w:bookmarkStart w:id="0" w:name="_7rtvqbc2xjgm" w:colFirst="0" w:colLast="0"/>
      <w:bookmarkEnd w:id="0"/>
      <w:r w:rsidRPr="001337FC">
        <w:rPr>
          <w:rFonts w:eastAsia="Arial"/>
          <w:lang w:val="en"/>
        </w:rPr>
        <w:t>Public Mobile Network</w:t>
      </w:r>
    </w:p>
    <w:p w14:paraId="2BDD9677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1" w:name="_br6t1goj40c" w:colFirst="0" w:colLast="0"/>
      <w:bookmarkEnd w:id="1"/>
      <w:r w:rsidRPr="001337FC">
        <w:rPr>
          <w:rFonts w:ascii="Segoe UI Emoji" w:eastAsia="Arial" w:hAnsi="Segoe UI Emoji" w:cs="Segoe UI Emoji"/>
          <w:lang w:val="en"/>
        </w:rPr>
        <w:t>📶</w:t>
      </w:r>
      <w:r w:rsidRPr="001337FC">
        <w:rPr>
          <w:rFonts w:eastAsia="Arial"/>
          <w:lang w:val="en"/>
        </w:rPr>
        <w:t xml:space="preserve"> What Is a Public Mobile Network?</w:t>
      </w:r>
    </w:p>
    <w:p w14:paraId="6EE22A98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589017A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Mobile Network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 network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operated by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licensed mobile network operators (MNOs)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voice, text, and data services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 public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0A93B1" w14:textId="77777777" w:rsidR="001337FC" w:rsidRPr="001337FC" w:rsidRDefault="001337FC" w:rsidP="001337F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the mobile network you use every day — like Vodafone, Orange, AT&amp;T, or Verizon.</w:t>
      </w:r>
    </w:p>
    <w:p w14:paraId="44D0B635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0AC7A">
          <v:rect id="_x0000_i1025" style="width:0;height:1.5pt" o:hralign="center" o:hrstd="t" o:hr="t" fillcolor="#a0a0a0" stroked="f"/>
        </w:pict>
      </w:r>
    </w:p>
    <w:p w14:paraId="15EADEFB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2" w:name="_5i4nblb4rgk5" w:colFirst="0" w:colLast="0"/>
      <w:bookmarkEnd w:id="2"/>
      <w:r w:rsidRPr="001337FC">
        <w:rPr>
          <w:rFonts w:ascii="Segoe UI Emoji" w:eastAsia="Arial" w:hAnsi="Segoe UI Emoji" w:cs="Segoe UI Emoji"/>
          <w:lang w:val="en"/>
        </w:rPr>
        <w:t>🧩</w:t>
      </w:r>
      <w:r w:rsidRPr="001337FC">
        <w:rPr>
          <w:rFonts w:eastAsia="Arial"/>
          <w:lang w:val="en"/>
        </w:rPr>
        <w:t xml:space="preserve"> Key Characteristics:</w:t>
      </w:r>
    </w:p>
    <w:p w14:paraId="6E7900D9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3322717B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A57912" wp14:editId="12227C96">
            <wp:extent cx="5943600" cy="2171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683DD8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965"/>
      </w:tblGrid>
      <w:tr w:rsidR="001337FC" w:rsidRPr="001337FC" w14:paraId="05469739" w14:textId="77777777" w:rsidTr="00416B1A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97037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2EBA2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37FC" w:rsidRPr="001337FC" w14:paraId="1ACD61BB" w14:textId="77777777" w:rsidTr="00416B1A">
        <w:trPr>
          <w:trHeight w:val="77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4125E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Wide Coverage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15D85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for mass public use, covering cities, rural areas, and highways.</w:t>
            </w:r>
          </w:p>
        </w:tc>
      </w:tr>
      <w:tr w:rsidR="001337FC" w:rsidRPr="001337FC" w14:paraId="75728273" w14:textId="77777777" w:rsidTr="00416B1A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AFD71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 Access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9ACAF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Anyone with a compatible device and SIM card can subscribe.</w:t>
            </w:r>
          </w:p>
        </w:tc>
      </w:tr>
      <w:tr w:rsidR="001337FC" w:rsidRPr="001337FC" w14:paraId="13438577" w14:textId="77777777" w:rsidTr="00416B1A">
        <w:trPr>
          <w:trHeight w:val="83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35D8E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🧾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Subscription-Based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DA1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is usually provided through prepaid or postpaid plans.</w:t>
            </w:r>
          </w:p>
        </w:tc>
      </w:tr>
      <w:tr w:rsidR="001337FC" w:rsidRPr="001337FC" w14:paraId="0C362640" w14:textId="77777777" w:rsidTr="00416B1A">
        <w:trPr>
          <w:trHeight w:val="83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3E94B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Run by Operators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9AB87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licensed Mobile Network Operators (MNOs) like Vodafone, T-Mobile, Airtel, etc.</w:t>
            </w:r>
          </w:p>
        </w:tc>
      </w:tr>
      <w:tr w:rsidR="001337FC" w:rsidRPr="001337FC" w14:paraId="6EC9CA1C" w14:textId="77777777" w:rsidTr="00416B1A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0E50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Regulated</w:t>
            </w:r>
          </w:p>
        </w:tc>
        <w:tc>
          <w:tcPr>
            <w:tcW w:w="6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DB3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under national telecom laws and frequency licenses.</w:t>
            </w:r>
          </w:p>
        </w:tc>
      </w:tr>
    </w:tbl>
    <w:p w14:paraId="4E5B7B0C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124030">
          <v:rect id="_x0000_i1026" style="width:0;height:1.5pt" o:hralign="center" o:hrstd="t" o:hr="t" fillcolor="#a0a0a0" stroked="f"/>
        </w:pict>
      </w:r>
    </w:p>
    <w:p w14:paraId="268C6456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3" w:name="_y9wa92vs6izk" w:colFirst="0" w:colLast="0"/>
      <w:bookmarkEnd w:id="3"/>
      <w:r w:rsidRPr="001337FC">
        <w:rPr>
          <w:rFonts w:ascii="Segoe UI Emoji" w:eastAsia="Arial" w:hAnsi="Segoe UI Emoji" w:cs="Segoe UI Emoji"/>
          <w:lang w:val="en"/>
        </w:rPr>
        <w:t>🏗️</w:t>
      </w:r>
      <w:r w:rsidRPr="001337FC">
        <w:rPr>
          <w:rFonts w:eastAsia="Arial"/>
          <w:lang w:val="en"/>
        </w:rPr>
        <w:t xml:space="preserve"> Components of a Public Mobile Network:</w:t>
      </w:r>
    </w:p>
    <w:p w14:paraId="72F1FD13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886A6D5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354608" wp14:editId="01CC7D86">
            <wp:extent cx="5943600" cy="2133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BB06A1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90"/>
        <w:gridCol w:w="6275"/>
      </w:tblGrid>
      <w:tr w:rsidR="001337FC" w:rsidRPr="001337FC" w14:paraId="7DF1795E" w14:textId="77777777" w:rsidTr="00416B1A">
        <w:trPr>
          <w:trHeight w:val="50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A32BE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97E5D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Elements</w:t>
            </w:r>
          </w:p>
        </w:tc>
      </w:tr>
      <w:tr w:rsidR="001337FC" w:rsidRPr="001337FC" w14:paraId="1173DD61" w14:textId="77777777" w:rsidTr="00416B1A">
        <w:trPr>
          <w:trHeight w:val="83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A0535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Access Network (RAN)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6980B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 towers (BTS), antennas, base stations</w:t>
            </w:r>
          </w:p>
        </w:tc>
      </w:tr>
      <w:tr w:rsidR="001337FC" w:rsidRPr="001337FC" w14:paraId="16C9F85E" w14:textId="77777777" w:rsidTr="00416B1A">
        <w:trPr>
          <w:trHeight w:val="56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07DA0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 Network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01D1F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cell towers to the core</w:t>
            </w:r>
          </w:p>
        </w:tc>
      </w:tr>
      <w:tr w:rsidR="001337FC" w:rsidRPr="001337FC" w14:paraId="4F47E987" w14:textId="77777777" w:rsidTr="00416B1A">
        <w:trPr>
          <w:trHeight w:val="56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FA46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33E3F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calls/data, manages users, billing, roaming</w:t>
            </w:r>
          </w:p>
        </w:tc>
      </w:tr>
      <w:tr w:rsidR="001337FC" w:rsidRPr="001337FC" w14:paraId="5F2C2621" w14:textId="77777777" w:rsidTr="00416B1A">
        <w:trPr>
          <w:trHeight w:val="56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6B697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🌍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76A7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mobile users to the public internet</w:t>
            </w:r>
          </w:p>
        </w:tc>
      </w:tr>
      <w:tr w:rsidR="001337FC" w:rsidRPr="001337FC" w14:paraId="20B0835A" w14:textId="77777777" w:rsidTr="00416B1A">
        <w:trPr>
          <w:trHeight w:val="770"/>
        </w:trPr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FA41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Systems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6F9F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SIM authentication (IMSI, TMSI), encryption, and lawful interception</w:t>
            </w:r>
          </w:p>
        </w:tc>
      </w:tr>
    </w:tbl>
    <w:p w14:paraId="2EABC885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F81E47">
          <v:rect id="_x0000_i1027" style="width:0;height:1.5pt" o:hralign="center" o:hrstd="t" o:hr="t" fillcolor="#a0a0a0" stroked="f"/>
        </w:pict>
      </w:r>
    </w:p>
    <w:p w14:paraId="0F387255" w14:textId="77777777" w:rsidR="001337FC" w:rsidRPr="001337FC" w:rsidRDefault="001337FC" w:rsidP="0075712F">
      <w:pPr>
        <w:pStyle w:val="Heading2"/>
        <w:rPr>
          <w:rFonts w:ascii="Arial" w:eastAsia="Arial" w:hAnsi="Arial" w:cs="Arial"/>
          <w:lang w:val="en"/>
        </w:rPr>
      </w:pPr>
      <w:bookmarkStart w:id="4" w:name="_athpvdb1rw3" w:colFirst="0" w:colLast="0"/>
      <w:bookmarkEnd w:id="4"/>
      <w:r w:rsidRPr="001337FC">
        <w:rPr>
          <w:rFonts w:ascii="Segoe UI Emoji" w:eastAsia="Arial Unicode MS" w:hAnsi="Segoe UI Emoji" w:cs="Segoe UI Emoji"/>
          <w:lang w:val="en"/>
        </w:rPr>
        <w:t>✅</w:t>
      </w:r>
      <w:r w:rsidRPr="001337FC">
        <w:rPr>
          <w:rFonts w:eastAsia="Arial Unicode MS"/>
          <w:lang w:val="en"/>
        </w:rPr>
        <w:t xml:space="preserve"> Services Provided by Public Mobile Networks:</w:t>
      </w:r>
    </w:p>
    <w:p w14:paraId="0386DC75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7C4231B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AE3DCB" wp14:editId="388587D6">
            <wp:extent cx="5943600" cy="1981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83C242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615"/>
      </w:tblGrid>
      <w:tr w:rsidR="001337FC" w:rsidRPr="001337FC" w14:paraId="199840A2" w14:textId="77777777" w:rsidTr="00416B1A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05D0E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EBE52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37FC" w:rsidRPr="001337FC" w14:paraId="636FD5C6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44F9C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ED576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and VoLTE (Voice over LTE)</w:t>
            </w:r>
          </w:p>
        </w:tc>
      </w:tr>
      <w:tr w:rsidR="001337FC" w:rsidRPr="001337FC" w14:paraId="4CEB2778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9044A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&amp; MMS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6724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and media messaging</w:t>
            </w:r>
          </w:p>
        </w:tc>
      </w:tr>
      <w:tr w:rsidR="001337FC" w:rsidRPr="001337FC" w14:paraId="583B3E98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1556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Data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D6FEB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 via 2G, 3G, 4G, 5G</w:t>
            </w:r>
          </w:p>
        </w:tc>
      </w:tr>
      <w:tr w:rsidR="001337FC" w:rsidRPr="001337FC" w14:paraId="1E7D1AF2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3E35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8742A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Connectivity while traveling outside your home country</w:t>
            </w:r>
          </w:p>
        </w:tc>
      </w:tr>
      <w:tr w:rsidR="001337FC" w:rsidRPr="001337FC" w14:paraId="4BB5342F" w14:textId="77777777" w:rsidTr="00416B1A">
        <w:trPr>
          <w:trHeight w:val="56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F656B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&amp; Plans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299DA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Prepaid/postpaid, data packs, unlimited plans, etc.</w:t>
            </w:r>
          </w:p>
        </w:tc>
      </w:tr>
    </w:tbl>
    <w:p w14:paraId="019FCFD0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B8F694">
          <v:rect id="_x0000_i1028" style="width:0;height:1.5pt" o:hralign="center" o:hrstd="t" o:hr="t" fillcolor="#a0a0a0" stroked="f"/>
        </w:pict>
      </w:r>
    </w:p>
    <w:p w14:paraId="6AF3FEC8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5" w:name="_m73x55yoe009" w:colFirst="0" w:colLast="0"/>
      <w:bookmarkEnd w:id="5"/>
      <w:r w:rsidRPr="001337FC">
        <w:rPr>
          <w:rFonts w:ascii="Segoe UI Emoji" w:eastAsia="Arial" w:hAnsi="Segoe UI Emoji" w:cs="Segoe UI Emoji"/>
          <w:lang w:val="en"/>
        </w:rPr>
        <w:lastRenderedPageBreak/>
        <w:t>🆚</w:t>
      </w:r>
      <w:r w:rsidRPr="001337FC">
        <w:rPr>
          <w:rFonts w:eastAsia="Arial"/>
          <w:lang w:val="en"/>
        </w:rPr>
        <w:t xml:space="preserve"> Public vs Private Mobile Network:</w:t>
      </w:r>
    </w:p>
    <w:p w14:paraId="2D821C8B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38DD670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D883CD" wp14:editId="34452903">
            <wp:extent cx="5943600" cy="1701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3215"/>
        <w:gridCol w:w="3380"/>
      </w:tblGrid>
      <w:tr w:rsidR="001337FC" w:rsidRPr="001337FC" w14:paraId="139D3DA8" w14:textId="77777777" w:rsidTr="00416B1A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86DA4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2F63B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Mobile Network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D247A" w14:textId="77777777" w:rsidR="001337FC" w:rsidRPr="001337FC" w:rsidRDefault="001337FC" w:rsidP="001337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Mobile Network</w:t>
            </w:r>
          </w:p>
        </w:tc>
      </w:tr>
      <w:tr w:rsidR="001337FC" w:rsidRPr="001337FC" w14:paraId="2CEC2612" w14:textId="77777777" w:rsidTr="00416B1A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07A3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B522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to everyone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9A6AD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Restricted to specific users/orgs</w:t>
            </w:r>
          </w:p>
        </w:tc>
      </w:tr>
      <w:tr w:rsidR="001337FC" w:rsidRPr="001337FC" w14:paraId="392A0FDD" w14:textId="77777777" w:rsidTr="00416B1A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579A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6B1B2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 consumers, businesses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BD227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Factories, airports, campuses</w:t>
            </w:r>
          </w:p>
        </w:tc>
      </w:tr>
      <w:tr w:rsidR="001337FC" w:rsidRPr="001337FC" w14:paraId="3DBECB31" w14:textId="77777777" w:rsidTr="00416B1A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F6821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Management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A817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by national operators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5BD5F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by enterprise or local admin</w:t>
            </w:r>
          </w:p>
        </w:tc>
      </w:tr>
      <w:tr w:rsidR="001337FC" w:rsidRPr="001337FC" w14:paraId="6ADCF9AD" w14:textId="77777777" w:rsidTr="00416B1A">
        <w:trPr>
          <w:trHeight w:val="56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D02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C7722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Subscription-based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33248" w14:textId="77777777" w:rsidR="001337FC" w:rsidRPr="001337FC" w:rsidRDefault="001337FC" w:rsidP="001337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37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Customized deployment cost</w:t>
            </w:r>
          </w:p>
        </w:tc>
      </w:tr>
    </w:tbl>
    <w:p w14:paraId="3A635610" w14:textId="77777777" w:rsidR="001337FC" w:rsidRPr="001337FC" w:rsidRDefault="00000000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433440">
          <v:rect id="_x0000_i1029" style="width:0;height:1.5pt" o:hralign="center" o:hrstd="t" o:hr="t" fillcolor="#a0a0a0" stroked="f"/>
        </w:pict>
      </w:r>
    </w:p>
    <w:p w14:paraId="0FE9732A" w14:textId="77777777" w:rsidR="001337FC" w:rsidRPr="001337FC" w:rsidRDefault="001337FC" w:rsidP="0075712F">
      <w:pPr>
        <w:pStyle w:val="Heading2"/>
        <w:rPr>
          <w:rFonts w:eastAsia="Arial"/>
          <w:lang w:val="en"/>
        </w:rPr>
      </w:pPr>
      <w:bookmarkStart w:id="6" w:name="_u6ganaspecrm" w:colFirst="0" w:colLast="0"/>
      <w:bookmarkEnd w:id="6"/>
      <w:r w:rsidRPr="001337FC">
        <w:rPr>
          <w:rFonts w:ascii="Segoe UI Emoji" w:eastAsia="Arial" w:hAnsi="Segoe UI Emoji" w:cs="Segoe UI Emoji"/>
          <w:lang w:val="en"/>
        </w:rPr>
        <w:t>📖</w:t>
      </w:r>
      <w:r w:rsidRPr="001337FC">
        <w:rPr>
          <w:rFonts w:eastAsia="Arial"/>
          <w:lang w:val="en"/>
        </w:rPr>
        <w:t xml:space="preserve"> Summary:</w:t>
      </w:r>
    </w:p>
    <w:p w14:paraId="09F3D373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A03974D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Mobile Network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mobile infrastructure that lets you:</w:t>
      </w:r>
    </w:p>
    <w:p w14:paraId="26D04B7A" w14:textId="77777777" w:rsidR="001337FC" w:rsidRPr="001337FC" w:rsidRDefault="001337FC" w:rsidP="001337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Make calls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EC4D61" w14:textId="77777777" w:rsidR="001337FC" w:rsidRPr="001337FC" w:rsidRDefault="001337FC" w:rsidP="001337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texts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155B5" w14:textId="77777777" w:rsidR="001337FC" w:rsidRPr="001337FC" w:rsidRDefault="001337FC" w:rsidP="001337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🌐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 the internet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21E7ED" w14:textId="77777777" w:rsidR="001337FC" w:rsidRPr="001337FC" w:rsidRDefault="001337FC" w:rsidP="001337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Roam globally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CB73DF" w14:textId="77777777" w:rsidR="001337FC" w:rsidRPr="001337FC" w:rsidRDefault="001337FC" w:rsidP="001337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managed by licensed operators, regulated by governments, and built to connect </w:t>
      </w:r>
      <w:r w:rsidRPr="001337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millions of people and devices</w:t>
      </w:r>
      <w:r w:rsidRPr="001337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seamlessly.</w:t>
      </w:r>
    </w:p>
    <w:p w14:paraId="072906C2" w14:textId="77777777" w:rsidR="001337FC" w:rsidRPr="001337FC" w:rsidRDefault="001337FC" w:rsidP="001337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F504A9" w14:textId="77777777" w:rsidR="00A70480" w:rsidRPr="001337FC" w:rsidRDefault="00A70480" w:rsidP="001337FC"/>
    <w:sectPr w:rsidR="00A70480" w:rsidRPr="001337FC" w:rsidSect="001337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290B16"/>
    <w:multiLevelType w:val="multilevel"/>
    <w:tmpl w:val="E140EB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71676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7FC"/>
    <w:rsid w:val="001337FC"/>
    <w:rsid w:val="002D1F4F"/>
    <w:rsid w:val="00711B4D"/>
    <w:rsid w:val="0075712F"/>
    <w:rsid w:val="008952B3"/>
    <w:rsid w:val="00936FBB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0E871"/>
  <w15:chartTrackingRefBased/>
  <w15:docId w15:val="{ED629A7B-03F5-4D72-BC97-5CE88B48D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3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7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7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7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7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7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7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7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37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7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7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7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7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7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7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7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7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7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7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7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7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7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7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375</Words>
  <Characters>2141</Characters>
  <Application>Microsoft Office Word</Application>
  <DocSecurity>0</DocSecurity>
  <Lines>17</Lines>
  <Paragraphs>5</Paragraphs>
  <ScaleCrop>false</ScaleCrop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2026-01-24T21:39:00Z</dcterms:modified>
</cp:coreProperties>
</file>