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0686D" w14:textId="77777777" w:rsidR="00CA3C83" w:rsidRPr="00CA3C83" w:rsidRDefault="00CA3C83" w:rsidP="004B31FB">
      <w:pPr>
        <w:pStyle w:val="Heading1"/>
        <w:rPr>
          <w:rFonts w:eastAsia="Arial"/>
          <w:lang w:val="en"/>
        </w:rPr>
      </w:pPr>
      <w:bookmarkStart w:id="0" w:name="_izgxx38a51s5" w:colFirst="0" w:colLast="0"/>
      <w:bookmarkEnd w:id="0"/>
      <w:r w:rsidRPr="00CA3C83">
        <w:rPr>
          <w:rFonts w:eastAsia="Arial"/>
          <w:lang w:val="en"/>
        </w:rPr>
        <w:t>Virtual Router</w:t>
      </w:r>
    </w:p>
    <w:p w14:paraId="4A931A47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1" w:name="_xcegc5ceoyuz" w:colFirst="0" w:colLast="0"/>
      <w:bookmarkEnd w:id="1"/>
      <w:r w:rsidRPr="00CA3C83">
        <w:rPr>
          <w:rFonts w:ascii="Segoe UI Emoji" w:eastAsia="Arial" w:hAnsi="Segoe UI Emoji" w:cs="Segoe UI Emoji"/>
          <w:lang w:val="en"/>
        </w:rPr>
        <w:t>🖥️</w:t>
      </w:r>
      <w:r w:rsidRPr="00CA3C83">
        <w:rPr>
          <w:rFonts w:eastAsia="Arial"/>
          <w:lang w:val="en"/>
        </w:rPr>
        <w:t xml:space="preserve"> What is a Virtual Router?</w:t>
      </w:r>
    </w:p>
    <w:p w14:paraId="0863F93A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E5CDAF7" w14:textId="77777777" w:rsidR="00CA3C83" w:rsidRPr="00CA3C83" w:rsidRDefault="00CA3C83" w:rsidP="00CA3C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Router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software-based router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performs the same functions as a physical (hardware) router —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network traffic, managing IP addresses, supporting protocols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etc. — but it runs on a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 (VM)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dedicated hardware.</w:t>
      </w:r>
    </w:p>
    <w:p w14:paraId="4B493F13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4C3F0E">
          <v:rect id="_x0000_i1025" style="width:0;height:1.5pt" o:hralign="center" o:hrstd="t" o:hr="t" fillcolor="#a0a0a0" stroked="f"/>
        </w:pict>
      </w:r>
    </w:p>
    <w:p w14:paraId="540593CB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2" w:name="_lqprb238fp85" w:colFirst="0" w:colLast="0"/>
      <w:bookmarkEnd w:id="2"/>
      <w:r w:rsidRPr="00CA3C83">
        <w:rPr>
          <w:rFonts w:ascii="Segoe UI Emoji" w:eastAsia="Arial" w:hAnsi="Segoe UI Emoji" w:cs="Segoe UI Emoji"/>
          <w:lang w:val="en"/>
        </w:rPr>
        <w:t>💡</w:t>
      </w:r>
      <w:r w:rsidRPr="00CA3C83">
        <w:rPr>
          <w:rFonts w:eastAsia="Arial"/>
          <w:lang w:val="en"/>
        </w:rPr>
        <w:t xml:space="preserve"> Key Concept:</w:t>
      </w:r>
    </w:p>
    <w:p w14:paraId="7503AF0E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95FA3E6" w14:textId="77777777" w:rsidR="00CA3C83" w:rsidRPr="00CA3C83" w:rsidRDefault="00CA3C83" w:rsidP="00CA3C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using a physical box with ports, a </w:t>
      </w: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router runs as software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server or in the cloud, often using virtualization technologies like:</w:t>
      </w:r>
    </w:p>
    <w:p w14:paraId="551F731D" w14:textId="77777777" w:rsidR="00CA3C83" w:rsidRPr="00CA3C83" w:rsidRDefault="00CA3C83" w:rsidP="00CA3C8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VMware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900118" w14:textId="77777777" w:rsidR="00CA3C83" w:rsidRPr="00CA3C83" w:rsidRDefault="00CA3C83" w:rsidP="00CA3C8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KVM (Kernel-based Virtual Machine)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86BC3A" w14:textId="77777777" w:rsidR="00CA3C83" w:rsidRPr="00CA3C83" w:rsidRDefault="00CA3C83" w:rsidP="00CA3C8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Hyper-V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EFD3FD" w14:textId="77777777" w:rsidR="00CA3C83" w:rsidRPr="00CA3C83" w:rsidRDefault="00CA3C83" w:rsidP="00CA3C8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Containers (Docker, Kubernetes)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A45F5D" w14:textId="77777777" w:rsidR="00CA3C83" w:rsidRPr="00CA3C83" w:rsidRDefault="00CA3C83" w:rsidP="00CA3C8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Cloud platforms (AWS, Azure, GCP)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EB2D14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1BDDDE">
          <v:rect id="_x0000_i1026" style="width:0;height:1.5pt" o:hralign="center" o:hrstd="t" o:hr="t" fillcolor="#a0a0a0" stroked="f"/>
        </w:pict>
      </w:r>
    </w:p>
    <w:p w14:paraId="682D3E3E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3" w:name="_7x4t1e4jyfi1" w:colFirst="0" w:colLast="0"/>
      <w:bookmarkEnd w:id="3"/>
      <w:r w:rsidRPr="00CA3C83">
        <w:rPr>
          <w:rFonts w:ascii="Segoe UI Emoji" w:eastAsia="Arial" w:hAnsi="Segoe UI Emoji" w:cs="Segoe UI Emoji"/>
          <w:lang w:val="en"/>
        </w:rPr>
        <w:t>🔧</w:t>
      </w:r>
      <w:r w:rsidRPr="00CA3C83">
        <w:rPr>
          <w:rFonts w:eastAsia="Arial"/>
          <w:lang w:val="en"/>
        </w:rPr>
        <w:t xml:space="preserve"> Key Features of Virtual Routers</w:t>
      </w:r>
    </w:p>
    <w:p w14:paraId="2AB9B288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102D55D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7A239CA" wp14:editId="058FEDED">
            <wp:extent cx="5943600" cy="23368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C00EFA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6095"/>
      </w:tblGrid>
      <w:tr w:rsidR="00CA3C83" w:rsidRPr="00CA3C83" w14:paraId="001B75E9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B5D84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82D8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A3C83" w:rsidRPr="00CA3C83" w14:paraId="51704743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70C2A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A7AA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 standard servers or cloud environments.</w:t>
            </w:r>
          </w:p>
        </w:tc>
      </w:tr>
      <w:tr w:rsidR="00CA3C83" w:rsidRPr="00CA3C83" w14:paraId="5F8C904E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AB313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4C2A9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scale up/down without needing new hardware.</w:t>
            </w:r>
          </w:p>
        </w:tc>
      </w:tr>
      <w:tr w:rsidR="00CA3C83" w:rsidRPr="00CA3C83" w14:paraId="4BCF81BA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E20B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Routing Protocols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49470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BGP, OSPF, static routing, etc. like physical routers.</w:t>
            </w:r>
          </w:p>
        </w:tc>
      </w:tr>
      <w:tr w:rsidR="00CA3C83" w:rsidRPr="00CA3C83" w14:paraId="5BCE6DD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08BC4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Cloud-Ready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EDE2D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in public, private, or hybrid cloud environments.</w:t>
            </w:r>
          </w:p>
        </w:tc>
      </w:tr>
      <w:tr w:rsidR="00CA3C83" w:rsidRPr="00CA3C83" w14:paraId="63379D63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B6F0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EC2E4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hardware cost; pay-as-you-go in cloud.</w:t>
            </w:r>
          </w:p>
        </w:tc>
      </w:tr>
      <w:tr w:rsidR="00CA3C83" w:rsidRPr="00CA3C83" w14:paraId="42A829F7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DC2D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Deployment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8B72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deployed in minutes vs. days for physical routers.</w:t>
            </w:r>
          </w:p>
        </w:tc>
      </w:tr>
    </w:tbl>
    <w:p w14:paraId="485EC2CB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1B690F">
          <v:rect id="_x0000_i1027" style="width:0;height:1.5pt" o:hralign="center" o:hrstd="t" o:hr="t" fillcolor="#a0a0a0" stroked="f"/>
        </w:pict>
      </w:r>
    </w:p>
    <w:p w14:paraId="7663CC52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4" w:name="_ktptxgnb6n4i" w:colFirst="0" w:colLast="0"/>
      <w:bookmarkEnd w:id="4"/>
      <w:r w:rsidRPr="00CA3C83">
        <w:rPr>
          <w:rFonts w:ascii="Segoe UI Emoji" w:eastAsia="Arial" w:hAnsi="Segoe UI Emoji" w:cs="Segoe UI Emoji"/>
          <w:lang w:val="en"/>
        </w:rPr>
        <w:t>📍</w:t>
      </w:r>
      <w:r w:rsidRPr="00CA3C83">
        <w:rPr>
          <w:rFonts w:eastAsia="Arial"/>
          <w:lang w:val="en"/>
        </w:rPr>
        <w:t xml:space="preserve"> Where Virtual Routers Are Used</w:t>
      </w:r>
    </w:p>
    <w:p w14:paraId="6DA2592D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8440910" w14:textId="77777777" w:rsidR="00CA3C83" w:rsidRPr="00CA3C83" w:rsidRDefault="00CA3C83" w:rsidP="00CA3C8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networks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AWS VPCs, Azure </w:t>
      </w:r>
      <w:proofErr w:type="spellStart"/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VNets</w:t>
      </w:r>
      <w:proofErr w:type="spellEnd"/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1C6C13" w14:textId="77777777" w:rsidR="00CA3C83" w:rsidRPr="00CA3C83" w:rsidRDefault="00CA3C83" w:rsidP="00CA3C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Software-defined networking (SDN)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environments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6AF6C3" w14:textId="77777777" w:rsidR="00CA3C83" w:rsidRPr="00CA3C83" w:rsidRDefault="00CA3C83" w:rsidP="00CA3C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private networks (VPN)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infrastructure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8952DC" w14:textId="77777777" w:rsidR="00CA3C83" w:rsidRPr="00CA3C83" w:rsidRDefault="00CA3C83" w:rsidP="00CA3C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function virtualization (NFV)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telecom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3C885B" w14:textId="77777777" w:rsidR="00CA3C83" w:rsidRPr="00CA3C83" w:rsidRDefault="00CA3C83" w:rsidP="00CA3C8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labs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(safe testing of routing setups without hardware)</w:t>
      </w: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47DB03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9A555F">
          <v:rect id="_x0000_i1028" style="width:0;height:1.5pt" o:hralign="center" o:hrstd="t" o:hr="t" fillcolor="#a0a0a0" stroked="f"/>
        </w:pict>
      </w:r>
    </w:p>
    <w:p w14:paraId="47A9AE4C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5" w:name="_lsauymgxztrd" w:colFirst="0" w:colLast="0"/>
      <w:bookmarkEnd w:id="5"/>
      <w:r w:rsidRPr="00CA3C83">
        <w:rPr>
          <w:rFonts w:ascii="Segoe UI Emoji" w:eastAsia="Arial" w:hAnsi="Segoe UI Emoji" w:cs="Segoe UI Emoji"/>
          <w:lang w:val="en"/>
        </w:rPr>
        <w:t>🖥️</w:t>
      </w:r>
      <w:r w:rsidRPr="00CA3C83">
        <w:rPr>
          <w:rFonts w:eastAsia="Arial"/>
          <w:lang w:val="en"/>
        </w:rPr>
        <w:t xml:space="preserve"> Example Virtual Router Use</w:t>
      </w:r>
    </w:p>
    <w:p w14:paraId="539079E4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8A10953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A75404" wp14:editId="174F2321">
            <wp:extent cx="5943600" cy="1498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EFABC5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9D4648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[Internet]</w:t>
      </w:r>
    </w:p>
    <w:p w14:paraId="219E2E52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CA3C8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C63C47F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[Virtual Router running in cloud VM]</w:t>
      </w:r>
    </w:p>
    <w:p w14:paraId="2A762BA2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CA3C8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274A41F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[Virtual Network with Web Server, DB Server, etc.]</w:t>
      </w:r>
    </w:p>
    <w:p w14:paraId="1FC8EA91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DB8414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C9C6CD">
          <v:rect id="_x0000_i1029" style="width:0;height:1.5pt" o:hralign="center" o:hrstd="t" o:hr="t" fillcolor="#a0a0a0" stroked="f"/>
        </w:pict>
      </w:r>
    </w:p>
    <w:p w14:paraId="7566F770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6" w:name="_nc0zd0cns3k3" w:colFirst="0" w:colLast="0"/>
      <w:bookmarkEnd w:id="6"/>
      <w:r w:rsidRPr="00CA3C83">
        <w:rPr>
          <w:rFonts w:ascii="Segoe UI Emoji" w:eastAsia="Arial" w:hAnsi="Segoe UI Emoji" w:cs="Segoe UI Emoji"/>
          <w:lang w:val="en"/>
        </w:rPr>
        <w:t>🆚</w:t>
      </w:r>
      <w:r w:rsidRPr="00CA3C83">
        <w:rPr>
          <w:rFonts w:eastAsia="Arial"/>
          <w:lang w:val="en"/>
        </w:rPr>
        <w:t xml:space="preserve"> Physical Router vs Virtual Router</w:t>
      </w:r>
    </w:p>
    <w:p w14:paraId="0A2F6D6A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8853A5F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2035E43" wp14:editId="66440FCC">
            <wp:extent cx="5943600" cy="22606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1D3791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240"/>
        <w:gridCol w:w="3980"/>
      </w:tblGrid>
      <w:tr w:rsidR="00CA3C83" w:rsidRPr="00CA3C83" w14:paraId="07293E1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95C1E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FA558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Router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6EE84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Router</w:t>
            </w:r>
          </w:p>
        </w:tc>
      </w:tr>
      <w:tr w:rsidR="00CA3C83" w:rsidRPr="00CA3C83" w14:paraId="23614DF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F7655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B7864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device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6622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 general-purpose server or VM</w:t>
            </w:r>
          </w:p>
        </w:tc>
      </w:tr>
      <w:tr w:rsidR="00CA3C83" w:rsidRPr="00CA3C83" w14:paraId="16F7B5C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99D21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Time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DDA00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(manual)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0F1C3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 (automated deployment)</w:t>
            </w:r>
          </w:p>
        </w:tc>
      </w:tr>
      <w:tr w:rsidR="00CA3C83" w:rsidRPr="00CA3C83" w14:paraId="41D4DB9B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5A1BC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A683C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by hardware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DB5D0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scalable</w:t>
            </w:r>
          </w:p>
        </w:tc>
      </w:tr>
      <w:tr w:rsidR="00CA3C83" w:rsidRPr="00CA3C83" w14:paraId="770BCF3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9AA7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E6DC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upfront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73CF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(especially in cloud)</w:t>
            </w:r>
          </w:p>
        </w:tc>
      </w:tr>
      <w:tr w:rsidR="00CA3C83" w:rsidRPr="00CA3C83" w14:paraId="2C09E5E1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93CE3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18417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Fixed ports/features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545F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and reconfigurable</w:t>
            </w:r>
          </w:p>
        </w:tc>
      </w:tr>
      <w:tr w:rsidR="00CA3C83" w:rsidRPr="00CA3C83" w14:paraId="5DCB3B17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4B7B7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8AC31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Homes, offices, ISPs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29CEE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cloud, virtual labs</w:t>
            </w:r>
          </w:p>
        </w:tc>
      </w:tr>
    </w:tbl>
    <w:p w14:paraId="58A6B918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DC5D2B">
          <v:rect id="_x0000_i1030" style="width:0;height:1.5pt" o:hralign="center" o:hrstd="t" o:hr="t" fillcolor="#a0a0a0" stroked="f"/>
        </w:pict>
      </w:r>
    </w:p>
    <w:p w14:paraId="0F17C276" w14:textId="77777777" w:rsidR="00CA3C83" w:rsidRPr="00CA3C83" w:rsidRDefault="00CA3C83" w:rsidP="004B31FB">
      <w:pPr>
        <w:pStyle w:val="Heading2"/>
        <w:rPr>
          <w:rFonts w:eastAsia="Arial"/>
          <w:lang w:val="en"/>
        </w:rPr>
      </w:pPr>
      <w:bookmarkStart w:id="7" w:name="_zaxween0ioav" w:colFirst="0" w:colLast="0"/>
      <w:bookmarkEnd w:id="7"/>
      <w:r w:rsidRPr="00CA3C83">
        <w:rPr>
          <w:rFonts w:ascii="Segoe UI Emoji" w:eastAsia="Arial" w:hAnsi="Segoe UI Emoji" w:cs="Segoe UI Emoji"/>
          <w:lang w:val="en"/>
        </w:rPr>
        <w:t>🔧</w:t>
      </w:r>
      <w:r w:rsidRPr="00CA3C83">
        <w:rPr>
          <w:rFonts w:eastAsia="Arial"/>
          <w:lang w:val="en"/>
        </w:rPr>
        <w:t xml:space="preserve"> Examples of Virtual Routers</w:t>
      </w:r>
    </w:p>
    <w:p w14:paraId="1D8BDC32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98B2DE7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3C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C1EEEAF" wp14:editId="29B786CB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6CB231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740"/>
      </w:tblGrid>
      <w:tr w:rsidR="00CA3C83" w:rsidRPr="00CA3C83" w14:paraId="78AB0CA8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CA8E9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8EBCD" w14:textId="77777777" w:rsidR="00CA3C83" w:rsidRPr="00CA3C83" w:rsidRDefault="00CA3C83" w:rsidP="00CA3C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</w:t>
            </w:r>
          </w:p>
        </w:tc>
      </w:tr>
      <w:tr w:rsidR="00CA3C83" w:rsidRPr="00CA3C83" w14:paraId="16CBAC0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18C8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0EDB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CSR 1000v (Cloud Services Router)</w:t>
            </w:r>
          </w:p>
        </w:tc>
      </w:tr>
      <w:tr w:rsidR="00CA3C83" w:rsidRPr="00CA3C83" w14:paraId="7A5C68CD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3FC96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Juniper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DD11F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vMX</w:t>
            </w:r>
            <w:proofErr w:type="spellEnd"/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(Virtual MX Router)</w:t>
            </w:r>
          </w:p>
        </w:tc>
      </w:tr>
      <w:tr w:rsidR="00CA3C83" w:rsidRPr="00CA3C83" w14:paraId="2EC59EE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D78CF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  <w:proofErr w:type="spellEnd"/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06C3F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CHR (Cloud Hosted Router)</w:t>
            </w:r>
          </w:p>
        </w:tc>
      </w:tr>
      <w:tr w:rsidR="00CA3C83" w:rsidRPr="00CA3C83" w14:paraId="7DE15EB9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ED578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VyOS</w:t>
            </w:r>
            <w:proofErr w:type="spellEnd"/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04199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virtual router</w:t>
            </w:r>
          </w:p>
        </w:tc>
      </w:tr>
      <w:tr w:rsidR="00CA3C83" w:rsidRPr="00CA3C83" w14:paraId="3C6A820B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BDEBC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3C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  <w:proofErr w:type="spellEnd"/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CB221" w14:textId="77777777" w:rsidR="00CA3C83" w:rsidRPr="00CA3C83" w:rsidRDefault="00CA3C83" w:rsidP="00CA3C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3C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Firewall/router that can run virtually</w:t>
            </w:r>
          </w:p>
        </w:tc>
      </w:tr>
    </w:tbl>
    <w:p w14:paraId="5D0BA29B" w14:textId="77777777" w:rsidR="00CA3C83" w:rsidRPr="00CA3C83" w:rsidRDefault="00000000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EF2B64">
          <v:rect id="_x0000_i1031" style="width:0;height:1.5pt" o:hralign="center" o:hrstd="t" o:hr="t" fillcolor="#a0a0a0" stroked="f"/>
        </w:pict>
      </w:r>
    </w:p>
    <w:p w14:paraId="226A0082" w14:textId="77777777" w:rsidR="00CA3C83" w:rsidRPr="00CA3C83" w:rsidRDefault="00CA3C83" w:rsidP="00CA3C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425866" w14:textId="77777777" w:rsidR="00A70480" w:rsidRPr="00CA3C83" w:rsidRDefault="00A70480" w:rsidP="00CA3C83"/>
    <w:sectPr w:rsidR="00A70480" w:rsidRPr="00CA3C83" w:rsidSect="00CA3C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16DC3"/>
    <w:multiLevelType w:val="multilevel"/>
    <w:tmpl w:val="4CC0D6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BF20DA0"/>
    <w:multiLevelType w:val="multilevel"/>
    <w:tmpl w:val="E7F8D8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03869958">
    <w:abstractNumId w:val="0"/>
  </w:num>
  <w:num w:numId="2" w16cid:durableId="382556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C83"/>
    <w:rsid w:val="002949F4"/>
    <w:rsid w:val="002D1F4F"/>
    <w:rsid w:val="004B31FB"/>
    <w:rsid w:val="00711B4D"/>
    <w:rsid w:val="00854D6A"/>
    <w:rsid w:val="008952B3"/>
    <w:rsid w:val="00A70480"/>
    <w:rsid w:val="00CA3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A80B9"/>
  <w15:chartTrackingRefBased/>
  <w15:docId w15:val="{BE9D4A4C-60F5-4C85-935E-E4A7077D5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3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3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C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C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C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3C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C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C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C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C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C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C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C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C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C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C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C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C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C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C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379</Words>
  <Characters>2161</Characters>
  <Application>Microsoft Office Word</Application>
  <DocSecurity>0</DocSecurity>
  <Lines>18</Lines>
  <Paragraphs>5</Paragraphs>
  <ScaleCrop>false</ScaleCrop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2026-01-23T22:18:00Z</dcterms:modified>
</cp:coreProperties>
</file>