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6AD" w14:textId="77777777" w:rsidR="008237AE" w:rsidRPr="008237AE" w:rsidRDefault="008237AE" w:rsidP="003D653E">
      <w:pPr>
        <w:pStyle w:val="Heading1"/>
        <w:rPr>
          <w:lang w:val="en"/>
        </w:rPr>
      </w:pPr>
      <w:bookmarkStart w:id="0" w:name="_a8ddk9u22t3c" w:colFirst="0" w:colLast="0"/>
      <w:bookmarkEnd w:id="0"/>
      <w:r w:rsidRPr="008237AE">
        <w:rPr>
          <w:lang w:val="en"/>
        </w:rPr>
        <w:t>Cables</w:t>
      </w:r>
    </w:p>
    <w:p w14:paraId="6C5D6EEC" w14:textId="77777777" w:rsidR="008237AE" w:rsidRPr="008237AE" w:rsidRDefault="008237AE" w:rsidP="003D653E">
      <w:pPr>
        <w:pStyle w:val="Heading2"/>
        <w:rPr>
          <w:lang w:val="en"/>
        </w:rPr>
      </w:pPr>
      <w:bookmarkStart w:id="1" w:name="_yr2wtresmro1" w:colFirst="0" w:colLast="0"/>
      <w:bookmarkEnd w:id="1"/>
      <w:r w:rsidRPr="008237AE">
        <w:rPr>
          <w:rFonts w:ascii="Segoe UI Emoji" w:hAnsi="Segoe UI Emoji" w:cs="Segoe UI Emoji"/>
          <w:lang w:val="en"/>
        </w:rPr>
        <w:t>🔌</w:t>
      </w:r>
      <w:r w:rsidRPr="008237AE">
        <w:rPr>
          <w:lang w:val="en"/>
        </w:rPr>
        <w:t xml:space="preserve"> What Are Cables in Networking?</w:t>
      </w:r>
    </w:p>
    <w:p w14:paraId="577536C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6C3C251" w14:textId="77777777" w:rsidR="008237AE" w:rsidRPr="008237AE" w:rsidRDefault="008237AE" w:rsidP="008237A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are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transmission media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devices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routers, switches, and servers) and allow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power, or signals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travel between them.</w:t>
      </w:r>
    </w:p>
    <w:p w14:paraId="5F027C95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0FD3C8">
          <v:rect id="_x0000_i1025" style="width:0;height:1.5pt" o:hralign="center" o:hrstd="t" o:hr="t" fillcolor="#a0a0a0" stroked="f"/>
        </w:pict>
      </w:r>
    </w:p>
    <w:p w14:paraId="7D725430" w14:textId="77777777" w:rsidR="008237AE" w:rsidRPr="008237AE" w:rsidRDefault="008237AE" w:rsidP="003D653E">
      <w:pPr>
        <w:pStyle w:val="Heading2"/>
        <w:rPr>
          <w:lang w:val="en"/>
        </w:rPr>
      </w:pPr>
      <w:bookmarkStart w:id="2" w:name="_5k67ea134li8" w:colFirst="0" w:colLast="0"/>
      <w:bookmarkEnd w:id="2"/>
      <w:r w:rsidRPr="008237AE">
        <w:rPr>
          <w:rFonts w:ascii="Segoe UI Emoji" w:hAnsi="Segoe UI Emoji" w:cs="Segoe UI Emoji"/>
          <w:lang w:val="en"/>
        </w:rPr>
        <w:t>🧠</w:t>
      </w:r>
      <w:r w:rsidRPr="008237AE">
        <w:rPr>
          <w:lang w:val="en"/>
        </w:rPr>
        <w:t xml:space="preserve"> Key Purpose:</w:t>
      </w:r>
    </w:p>
    <w:p w14:paraId="2614C381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59CEE54" w14:textId="77777777" w:rsidR="008237AE" w:rsidRPr="008237AE" w:rsidRDefault="008237AE" w:rsidP="008237A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Cables form the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backbone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network, enabling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communication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electrical or optical signals.</w:t>
      </w:r>
    </w:p>
    <w:p w14:paraId="706FC469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3CABED">
          <v:rect id="_x0000_i1026" style="width:0;height:1.5pt" o:hralign="center" o:hrstd="t" o:hr="t" fillcolor="#a0a0a0" stroked="f"/>
        </w:pict>
      </w:r>
    </w:p>
    <w:p w14:paraId="0ACEDD52" w14:textId="77777777" w:rsidR="008237AE" w:rsidRPr="008237AE" w:rsidRDefault="008237AE" w:rsidP="003D653E">
      <w:pPr>
        <w:pStyle w:val="Heading2"/>
        <w:rPr>
          <w:lang w:val="en"/>
        </w:rPr>
      </w:pPr>
      <w:bookmarkStart w:id="3" w:name="_hoc9i22pl7n6" w:colFirst="0" w:colLast="0"/>
      <w:bookmarkEnd w:id="3"/>
      <w:r w:rsidRPr="008237AE">
        <w:rPr>
          <w:rFonts w:ascii="Segoe UI Emoji" w:hAnsi="Segoe UI Emoji" w:cs="Segoe UI Emoji"/>
          <w:lang w:val="en"/>
        </w:rPr>
        <w:t>🧾</w:t>
      </w:r>
      <w:r w:rsidRPr="008237AE">
        <w:rPr>
          <w:lang w:val="en"/>
        </w:rPr>
        <w:t xml:space="preserve"> Common Types of Network Cables:</w:t>
      </w:r>
    </w:p>
    <w:p w14:paraId="3D0D38EE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F4DC765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D9E4C1" wp14:editId="4D2977EF">
            <wp:extent cx="5943600" cy="2997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74BB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8237AE" w:rsidRPr="008237AE" w14:paraId="515D6C9C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0F6D6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A4887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37AE" w:rsidRPr="008237AE" w14:paraId="3FB98D2D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896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FB0AC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LANs; uses twisted copper wires. Examples: Cat5e, Cat6, Cat6a, Cat7</w:t>
            </w:r>
          </w:p>
        </w:tc>
      </w:tr>
      <w:tr w:rsidR="008237AE" w:rsidRPr="008237AE" w14:paraId="5B71BCB4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9D741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C5A3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data as light; extremely fast and ideal for long distances</w:t>
            </w:r>
          </w:p>
        </w:tc>
      </w:tr>
      <w:tr w:rsidR="008237AE" w:rsidRPr="008237AE" w14:paraId="17ED09DE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31F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8BC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Copper-core cable with shielding; older networks, CCTV, cable modems</w:t>
            </w:r>
          </w:p>
        </w:tc>
      </w:tr>
      <w:tr w:rsidR="008237AE" w:rsidRPr="008237AE" w14:paraId="7272F346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04284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4BCFC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cable that also delivers electrical power along with data</w:t>
            </w:r>
          </w:p>
        </w:tc>
      </w:tr>
      <w:tr w:rsidR="008237AE" w:rsidRPr="008237AE" w14:paraId="0CB93D0B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BB91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7C5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connect a PC to a network device's console port for configuration (e.g., Cisco blue cable)</w:t>
            </w:r>
          </w:p>
        </w:tc>
      </w:tr>
      <w:tr w:rsidR="008237AE" w:rsidRPr="008237AE" w14:paraId="3B9CD9D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78E29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59974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Occasionally used for direct device-to-device communication or configuration</w:t>
            </w:r>
          </w:p>
        </w:tc>
      </w:tr>
    </w:tbl>
    <w:p w14:paraId="0B5D2F99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C6EDA">
          <v:rect id="_x0000_i1027" style="width:0;height:1.5pt" o:hralign="center" o:hrstd="t" o:hr="t" fillcolor="#a0a0a0" stroked="f"/>
        </w:pict>
      </w:r>
    </w:p>
    <w:p w14:paraId="10F7C00D" w14:textId="77777777" w:rsidR="008237AE" w:rsidRPr="008237AE" w:rsidRDefault="008237AE" w:rsidP="003D653E">
      <w:pPr>
        <w:pStyle w:val="Heading2"/>
        <w:rPr>
          <w:lang w:val="en"/>
        </w:rPr>
      </w:pPr>
      <w:bookmarkStart w:id="4" w:name="_r5w0yttewknq" w:colFirst="0" w:colLast="0"/>
      <w:bookmarkEnd w:id="4"/>
      <w:r w:rsidRPr="008237AE">
        <w:rPr>
          <w:rFonts w:ascii="Segoe UI Emoji" w:hAnsi="Segoe UI Emoji" w:cs="Segoe UI Emoji"/>
          <w:lang w:val="en"/>
        </w:rPr>
        <w:t>📡</w:t>
      </w:r>
      <w:r w:rsidRPr="008237AE">
        <w:rPr>
          <w:lang w:val="en"/>
        </w:rPr>
        <w:t xml:space="preserve"> Cable Function Examples</w:t>
      </w:r>
    </w:p>
    <w:p w14:paraId="0B8F606F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6732E29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EAF207" wp14:editId="3253C718">
            <wp:extent cx="5943600" cy="1587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BE9856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2585"/>
      </w:tblGrid>
      <w:tr w:rsidR="008237AE" w:rsidRPr="008237AE" w14:paraId="0312E66D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6F2FC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7BEB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</w:tr>
      <w:tr w:rsidR="008237AE" w:rsidRPr="008237AE" w14:paraId="008574F4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EA769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PC to switch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296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(Cat6)</w:t>
            </w:r>
          </w:p>
        </w:tc>
      </w:tr>
      <w:tr w:rsidR="008237AE" w:rsidRPr="008237AE" w14:paraId="0F5F0738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46F7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Internet from ISP to modem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4CBE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or Fiber</w:t>
            </w:r>
          </w:p>
        </w:tc>
      </w:tr>
      <w:tr w:rsidR="008237AE" w:rsidRPr="008237AE" w14:paraId="0A3549AF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4A43E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Backbone connection between switches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C18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Optic</w:t>
            </w:r>
          </w:p>
        </w:tc>
      </w:tr>
      <w:tr w:rsidR="008237AE" w:rsidRPr="008237AE" w14:paraId="28ABE0A5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6D8E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console configuration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FB62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Console (RJ-45 to USB)</w:t>
            </w:r>
          </w:p>
        </w:tc>
      </w:tr>
    </w:tbl>
    <w:p w14:paraId="64D5D1B0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56D2B">
          <v:rect id="_x0000_i1028" style="width:0;height:1.5pt" o:hralign="center" o:hrstd="t" o:hr="t" fillcolor="#a0a0a0" stroked="f"/>
        </w:pict>
      </w:r>
    </w:p>
    <w:p w14:paraId="79DA2C2B" w14:textId="77777777" w:rsidR="008237AE" w:rsidRPr="008237AE" w:rsidRDefault="008237AE" w:rsidP="003D653E">
      <w:pPr>
        <w:pStyle w:val="Heading2"/>
        <w:rPr>
          <w:lang w:val="en"/>
        </w:rPr>
      </w:pPr>
      <w:bookmarkStart w:id="5" w:name="_6sl371qvof58" w:colFirst="0" w:colLast="0"/>
      <w:bookmarkEnd w:id="5"/>
      <w:r w:rsidRPr="008237AE">
        <w:rPr>
          <w:rFonts w:ascii="Segoe UI Emoji" w:eastAsia="Arial Unicode MS" w:hAnsi="Segoe UI Emoji" w:cs="Segoe UI Emoji"/>
          <w:lang w:val="en"/>
        </w:rPr>
        <w:t>✅</w:t>
      </w:r>
      <w:r w:rsidRPr="008237AE">
        <w:rPr>
          <w:rFonts w:eastAsia="Arial Unicode MS"/>
          <w:lang w:val="en"/>
        </w:rPr>
        <w:t xml:space="preserve"> Advantages of Cabled Networks</w:t>
      </w:r>
    </w:p>
    <w:p w14:paraId="41DD68A7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604B265" w14:textId="77777777" w:rsidR="008237AE" w:rsidRPr="008237AE" w:rsidRDefault="008237AE" w:rsidP="008237A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wireless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3CC3D3" w14:textId="77777777" w:rsidR="008237AE" w:rsidRPr="008237AE" w:rsidRDefault="008237AE" w:rsidP="008237A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and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reliable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316E82" w14:textId="77777777" w:rsidR="008237AE" w:rsidRPr="008237AE" w:rsidRDefault="008237AE" w:rsidP="008237A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affected by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interference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6970E8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A11DF">
          <v:rect id="_x0000_i1029" style="width:0;height:1.5pt" o:hralign="center" o:hrstd="t" o:hr="t" fillcolor="#a0a0a0" stroked="f"/>
        </w:pict>
      </w:r>
    </w:p>
    <w:p w14:paraId="361D3B8A" w14:textId="77777777" w:rsidR="008237AE" w:rsidRPr="008237AE" w:rsidRDefault="008237AE" w:rsidP="003D653E">
      <w:pPr>
        <w:pStyle w:val="Heading2"/>
        <w:rPr>
          <w:lang w:val="en"/>
        </w:rPr>
      </w:pPr>
      <w:bookmarkStart w:id="6" w:name="_v0tyx56s8g4c" w:colFirst="0" w:colLast="0"/>
      <w:bookmarkEnd w:id="6"/>
      <w:r w:rsidRPr="008237AE">
        <w:rPr>
          <w:rFonts w:ascii="Segoe UI Emoji" w:eastAsia="Arial Unicode MS" w:hAnsi="Segoe UI Emoji" w:cs="Segoe UI Emoji"/>
          <w:lang w:val="en"/>
        </w:rPr>
        <w:t>❌</w:t>
      </w:r>
      <w:r w:rsidRPr="008237AE">
        <w:rPr>
          <w:rFonts w:eastAsia="Arial Unicode MS"/>
          <w:lang w:val="en"/>
        </w:rPr>
        <w:t xml:space="preserve"> Disadvantages</w:t>
      </w:r>
    </w:p>
    <w:p w14:paraId="1A81ED02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56E3155" w14:textId="77777777" w:rsidR="008237AE" w:rsidRPr="008237AE" w:rsidRDefault="008237AE" w:rsidP="008237A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Less mobile and harder to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or rearrange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6747EB" w14:textId="77777777" w:rsidR="008237AE" w:rsidRPr="008237AE" w:rsidRDefault="008237AE" w:rsidP="008237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proper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management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3EEB7E" w14:textId="77777777" w:rsidR="008237AE" w:rsidRPr="008237AE" w:rsidRDefault="008237AE" w:rsidP="008237A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Limited by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lengths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DD3AFB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C463F">
          <v:rect id="_x0000_i1030" style="width:0;height:1.5pt" o:hralign="center" o:hrstd="t" o:hr="t" fillcolor="#a0a0a0" stroked="f"/>
        </w:pict>
      </w:r>
    </w:p>
    <w:p w14:paraId="522C92D6" w14:textId="77777777" w:rsidR="008237AE" w:rsidRPr="008237AE" w:rsidRDefault="008237AE" w:rsidP="003D653E">
      <w:pPr>
        <w:pStyle w:val="Heading2"/>
        <w:rPr>
          <w:lang w:val="en"/>
        </w:rPr>
      </w:pPr>
      <w:bookmarkStart w:id="7" w:name="_3aweux56txuu" w:colFirst="0" w:colLast="0"/>
      <w:bookmarkEnd w:id="7"/>
      <w:r w:rsidRPr="008237AE">
        <w:rPr>
          <w:rFonts w:ascii="Segoe UI Emoji" w:hAnsi="Segoe UI Emoji" w:cs="Segoe UI Emoji"/>
          <w:lang w:val="en"/>
        </w:rPr>
        <w:t>🎯</w:t>
      </w:r>
      <w:r w:rsidRPr="008237AE">
        <w:rPr>
          <w:lang w:val="en"/>
        </w:rPr>
        <w:t xml:space="preserve"> Summary</w:t>
      </w:r>
    </w:p>
    <w:p w14:paraId="130A0BE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377C044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309A14F" wp14:editId="337E3961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7A348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365"/>
      </w:tblGrid>
      <w:tr w:rsidR="008237AE" w:rsidRPr="008237AE" w14:paraId="553D9E1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CBEF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F744D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37AE" w:rsidRPr="008237AE" w14:paraId="16746EE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5C1D3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are cables?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98B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media that carry data or power in a network</w:t>
            </w:r>
          </w:p>
        </w:tc>
      </w:tr>
      <w:tr w:rsidR="008237AE" w:rsidRPr="008237AE" w14:paraId="1751396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EBC1B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Belong to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0FC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infrastructure (Layer 1 - Physical Layer in OSI model)</w:t>
            </w:r>
          </w:p>
        </w:tc>
      </w:tr>
      <w:tr w:rsidR="008237AE" w:rsidRPr="008237AE" w14:paraId="71BD5E6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51FA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B483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all kinds of network devices</w:t>
            </w:r>
          </w:p>
        </w:tc>
      </w:tr>
      <w:tr w:rsidR="008237AE" w:rsidRPr="008237AE" w14:paraId="622DE885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B1FA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Major types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47BCB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Twisted pair, fiber optic, coaxial, PoE</w:t>
            </w:r>
          </w:p>
        </w:tc>
      </w:tr>
    </w:tbl>
    <w:p w14:paraId="163E24FD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3F9522">
          <v:rect id="_x0000_i1031" style="width:0;height:1.5pt" o:hralign="center" o:hrstd="t" o:hr="t" fillcolor="#a0a0a0" stroked="f"/>
        </w:pict>
      </w:r>
    </w:p>
    <w:p w14:paraId="691DBC40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CBC1E3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5F5160" w14:textId="77777777" w:rsidR="00A70480" w:rsidRPr="008237AE" w:rsidRDefault="00A70480" w:rsidP="008237AE"/>
    <w:sectPr w:rsidR="00A70480" w:rsidRPr="008237AE" w:rsidSect="008237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49F"/>
    <w:multiLevelType w:val="multilevel"/>
    <w:tmpl w:val="04BA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346C3"/>
    <w:multiLevelType w:val="multilevel"/>
    <w:tmpl w:val="E2B61B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8028751">
    <w:abstractNumId w:val="0"/>
  </w:num>
  <w:num w:numId="2" w16cid:durableId="394470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7AE"/>
    <w:rsid w:val="002D1F4F"/>
    <w:rsid w:val="003D653E"/>
    <w:rsid w:val="0041373B"/>
    <w:rsid w:val="00711B4D"/>
    <w:rsid w:val="008237A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09F1"/>
  <w15:chartTrackingRefBased/>
  <w15:docId w15:val="{5857F976-A905-4FCD-B1EA-64C69A962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7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7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7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37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7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7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7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7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7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7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7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