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8BCC" w14:textId="77777777" w:rsidR="007A62A1" w:rsidRDefault="007A62A1" w:rsidP="007A62A1">
      <w:pPr>
        <w:pStyle w:val="Heading1"/>
      </w:pPr>
      <w:r w:rsidRPr="00906ED9">
        <w:t>U-frames</w:t>
      </w:r>
    </w:p>
    <w:p w14:paraId="7453EFAA" w14:textId="77777777" w:rsidR="007A62A1" w:rsidRDefault="007A62A1" w:rsidP="007A62A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7A3BEE">
        <w:t>U-frames</w:t>
      </w:r>
      <w:r>
        <w:t>?</w:t>
      </w:r>
    </w:p>
    <w:p w14:paraId="531E55CD" w14:textId="77777777" w:rsidR="007A62A1" w:rsidRPr="00906ED9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DCE7BDA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U-frames in HDLC (High-Level Data Link Control)</w:t>
      </w:r>
      <w:r w:rsidRPr="00906ED9">
        <w:rPr>
          <w:rFonts w:ascii="Roboto Mono" w:hAnsi="Roboto Mono"/>
        </w:rPr>
        <w:t xml:space="preserve"> are </w:t>
      </w:r>
      <w:r w:rsidRPr="00906ED9">
        <w:rPr>
          <w:rFonts w:ascii="Roboto Mono" w:hAnsi="Roboto Mono"/>
          <w:b/>
          <w:bCs/>
        </w:rPr>
        <w:t>Unnumbered frames</w:t>
      </w:r>
      <w:r w:rsidRPr="00906ED9">
        <w:rPr>
          <w:rFonts w:ascii="Roboto Mono" w:hAnsi="Roboto Mono"/>
        </w:rPr>
        <w:t xml:space="preserve"> that are primarily used for </w:t>
      </w:r>
      <w:r w:rsidRPr="00906ED9">
        <w:rPr>
          <w:rFonts w:ascii="Roboto Mono" w:hAnsi="Roboto Mono"/>
          <w:b/>
          <w:bCs/>
        </w:rPr>
        <w:t>link control and management</w:t>
      </w:r>
      <w:r w:rsidRPr="00906ED9">
        <w:rPr>
          <w:rFonts w:ascii="Roboto Mono" w:hAnsi="Roboto Mono"/>
        </w:rPr>
        <w:t xml:space="preserve">. Unlike </w:t>
      </w:r>
      <w:r w:rsidRPr="00906ED9">
        <w:rPr>
          <w:rFonts w:ascii="Roboto Mono" w:hAnsi="Roboto Mono"/>
          <w:b/>
          <w:bCs/>
        </w:rPr>
        <w:t>I-frames</w:t>
      </w:r>
      <w:r w:rsidRPr="00906ED9">
        <w:rPr>
          <w:rFonts w:ascii="Roboto Mono" w:hAnsi="Roboto Mono"/>
        </w:rPr>
        <w:t xml:space="preserve"> (which carry user data) or </w:t>
      </w:r>
      <w:r w:rsidRPr="00906ED9">
        <w:rPr>
          <w:rFonts w:ascii="Roboto Mono" w:hAnsi="Roboto Mono"/>
          <w:b/>
          <w:bCs/>
        </w:rPr>
        <w:t>S-frames</w:t>
      </w:r>
      <w:r w:rsidRPr="00906ED9">
        <w:rPr>
          <w:rFonts w:ascii="Roboto Mono" w:hAnsi="Roboto Mono"/>
        </w:rPr>
        <w:t xml:space="preserve"> (which handle flow/error control), U-frames are mostly used to </w:t>
      </w:r>
      <w:r w:rsidRPr="00906ED9">
        <w:rPr>
          <w:rFonts w:ascii="Roboto Mono" w:hAnsi="Roboto Mono"/>
          <w:b/>
          <w:bCs/>
        </w:rPr>
        <w:t>establish, maintain, and terminate the connection</w:t>
      </w:r>
      <w:r w:rsidRPr="00906ED9">
        <w:rPr>
          <w:rFonts w:ascii="Roboto Mono" w:hAnsi="Roboto Mono"/>
        </w:rPr>
        <w:t>.</w:t>
      </w:r>
    </w:p>
    <w:p w14:paraId="057246FF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5BA1947E">
          <v:rect id="_x0000_i1025" style="width:0;height:1.5pt" o:hralign="center" o:hrstd="t" o:hr="t" fillcolor="#a0a0a0" stroked="f"/>
        </w:pict>
      </w:r>
    </w:p>
    <w:p w14:paraId="0C1A4E3A" w14:textId="77777777" w:rsidR="007A62A1" w:rsidRDefault="007A62A1" w:rsidP="007A62A1">
      <w:pPr>
        <w:pStyle w:val="Heading2"/>
      </w:pPr>
      <w:r w:rsidRPr="00906ED9">
        <w:t>HDLC Frame Types (Quick Context)</w:t>
      </w:r>
    </w:p>
    <w:p w14:paraId="6837B347" w14:textId="77777777" w:rsidR="007A62A1" w:rsidRPr="00906ED9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BE58B14" w14:textId="77777777" w:rsidR="007A62A1" w:rsidRPr="00490C31" w:rsidRDefault="007A62A1" w:rsidP="007A62A1">
      <w:r>
        <w:rPr>
          <w:noProof/>
        </w:rPr>
        <w:drawing>
          <wp:inline distT="0" distB="0" distL="0" distR="0" wp14:anchorId="4478E99F" wp14:editId="6DA75D03">
            <wp:extent cx="5943600" cy="1221740"/>
            <wp:effectExtent l="0" t="0" r="0" b="0"/>
            <wp:docPr id="4728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7A62A1" w:rsidRPr="00906ED9" w14:paraId="5670544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4166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7A7ADCAA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A62A1" w:rsidRPr="00906ED9" w14:paraId="4BB5E37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FEA3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I-frame (Information)</w:t>
            </w:r>
          </w:p>
        </w:tc>
        <w:tc>
          <w:tcPr>
            <w:tcW w:w="0" w:type="auto"/>
            <w:vAlign w:val="center"/>
            <w:hideMark/>
          </w:tcPr>
          <w:p w14:paraId="66FE7AB2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7A62A1" w:rsidRPr="00906ED9" w14:paraId="41B7FB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4BA8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S-frame (Supervisory)</w:t>
            </w:r>
          </w:p>
        </w:tc>
        <w:tc>
          <w:tcPr>
            <w:tcW w:w="0" w:type="auto"/>
            <w:vAlign w:val="center"/>
            <w:hideMark/>
          </w:tcPr>
          <w:p w14:paraId="79DA2B31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Controls flow &amp; error, no user data</w:t>
            </w:r>
          </w:p>
        </w:tc>
      </w:tr>
      <w:tr w:rsidR="007A62A1" w:rsidRPr="00906ED9" w14:paraId="25E5672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CB0A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U-frame (Unnumbered)</w:t>
            </w:r>
          </w:p>
        </w:tc>
        <w:tc>
          <w:tcPr>
            <w:tcW w:w="0" w:type="auto"/>
            <w:vAlign w:val="center"/>
            <w:hideMark/>
          </w:tcPr>
          <w:p w14:paraId="32BA0883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Link setup, disconnect, mode control, special commands</w:t>
            </w:r>
          </w:p>
        </w:tc>
      </w:tr>
    </w:tbl>
    <w:p w14:paraId="6CB3FE2A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60CA7E43">
          <v:rect id="_x0000_i1026" style="width:0;height:1.5pt" o:hralign="center" o:hrstd="t" o:hr="t" fillcolor="#a0a0a0" stroked="f"/>
        </w:pict>
      </w:r>
    </w:p>
    <w:p w14:paraId="502A82C6" w14:textId="77777777" w:rsidR="007A62A1" w:rsidRDefault="007A62A1" w:rsidP="007A62A1">
      <w:pPr>
        <w:pStyle w:val="Heading2"/>
      </w:pPr>
      <w:r w:rsidRPr="00906ED9">
        <w:t>What U-frames Do</w:t>
      </w:r>
    </w:p>
    <w:p w14:paraId="09E7C6F7" w14:textId="77777777" w:rsidR="007A62A1" w:rsidRPr="00490C31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BC8ADD3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Set up and terminate a connection</w:t>
      </w:r>
    </w:p>
    <w:p w14:paraId="7CC1450D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Change link modes</w:t>
      </w:r>
      <w:r w:rsidRPr="00906ED9">
        <w:rPr>
          <w:rFonts w:ascii="Roboto Mono" w:hAnsi="Roboto Mono"/>
        </w:rPr>
        <w:t xml:space="preserve"> (normal, asynchronous balanced mode, etc.)</w:t>
      </w:r>
    </w:p>
    <w:p w14:paraId="1D82F5EA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Perform link tests or diagnostics</w:t>
      </w:r>
    </w:p>
    <w:p w14:paraId="4420E4F4" w14:textId="77777777" w:rsidR="007A62A1" w:rsidRPr="00906ED9" w:rsidRDefault="007A62A1" w:rsidP="007A62A1">
      <w:pPr>
        <w:numPr>
          <w:ilvl w:val="0"/>
          <w:numId w:val="1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Support special control functions</w:t>
      </w:r>
    </w:p>
    <w:p w14:paraId="3CFC4167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U-frames can </w:t>
      </w:r>
      <w:r w:rsidRPr="00906ED9">
        <w:rPr>
          <w:rFonts w:ascii="Roboto Mono" w:hAnsi="Roboto Mono"/>
          <w:b/>
          <w:bCs/>
        </w:rPr>
        <w:t>operate independently of sequence numbers</w:t>
      </w:r>
      <w:r w:rsidRPr="00906ED9">
        <w:rPr>
          <w:rFonts w:ascii="Roboto Mono" w:hAnsi="Roboto Mono"/>
        </w:rPr>
        <w:t>, which is why they are called “unnumbered.”</w:t>
      </w:r>
    </w:p>
    <w:p w14:paraId="3465E150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535ABE09">
          <v:rect id="_x0000_i1027" style="width:0;height:1.5pt" o:hralign="center" o:hrstd="t" o:hr="t" fillcolor="#a0a0a0" stroked="f"/>
        </w:pict>
      </w:r>
    </w:p>
    <w:p w14:paraId="43818C2F" w14:textId="77777777" w:rsidR="007A62A1" w:rsidRDefault="007A62A1" w:rsidP="007A62A1">
      <w:pPr>
        <w:pStyle w:val="Heading2"/>
      </w:pPr>
      <w:r w:rsidRPr="00906ED9">
        <w:t>Common U-frame Commands</w:t>
      </w:r>
    </w:p>
    <w:p w14:paraId="5BEBC3E9" w14:textId="77777777" w:rsidR="007A62A1" w:rsidRPr="00AD6772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EC79D81" w14:textId="77777777" w:rsidR="007A62A1" w:rsidRPr="00906ED9" w:rsidRDefault="007A62A1" w:rsidP="007A62A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A83DA4" wp14:editId="795198A9">
            <wp:extent cx="5943600" cy="1907540"/>
            <wp:effectExtent l="0" t="0" r="0" b="0"/>
            <wp:docPr id="14908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9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4514"/>
      </w:tblGrid>
      <w:tr w:rsidR="007A62A1" w:rsidRPr="00906ED9" w14:paraId="11CF7A5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523A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U-frame Command</w:t>
            </w:r>
          </w:p>
        </w:tc>
        <w:tc>
          <w:tcPr>
            <w:tcW w:w="0" w:type="auto"/>
            <w:vAlign w:val="center"/>
            <w:hideMark/>
          </w:tcPr>
          <w:p w14:paraId="4D49585B" w14:textId="77777777" w:rsidR="007A62A1" w:rsidRPr="00906ED9" w:rsidRDefault="007A62A1" w:rsidP="00946108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A62A1" w:rsidRPr="00906ED9" w14:paraId="54E312E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43C9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SABM (Set Asynchronous Balanced Mode)</w:t>
            </w:r>
          </w:p>
        </w:tc>
        <w:tc>
          <w:tcPr>
            <w:tcW w:w="0" w:type="auto"/>
            <w:vAlign w:val="center"/>
            <w:hideMark/>
          </w:tcPr>
          <w:p w14:paraId="22B3557B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Initiates a connection in balanced mode</w:t>
            </w:r>
          </w:p>
        </w:tc>
      </w:tr>
      <w:tr w:rsidR="007A62A1" w:rsidRPr="00906ED9" w14:paraId="14791DF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B269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DISC (Disconnect)</w:t>
            </w:r>
          </w:p>
        </w:tc>
        <w:tc>
          <w:tcPr>
            <w:tcW w:w="0" w:type="auto"/>
            <w:vAlign w:val="center"/>
            <w:hideMark/>
          </w:tcPr>
          <w:p w14:paraId="33C12A1B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Terminates a connection</w:t>
            </w:r>
          </w:p>
        </w:tc>
      </w:tr>
      <w:tr w:rsidR="007A62A1" w:rsidRPr="00906ED9" w14:paraId="2FE247B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0DAA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UA (Unnumbered Acknowledgment)</w:t>
            </w:r>
          </w:p>
        </w:tc>
        <w:tc>
          <w:tcPr>
            <w:tcW w:w="0" w:type="auto"/>
            <w:vAlign w:val="center"/>
            <w:hideMark/>
          </w:tcPr>
          <w:p w14:paraId="1C98E051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Acknowledges a U-frame command</w:t>
            </w:r>
          </w:p>
        </w:tc>
      </w:tr>
      <w:tr w:rsidR="007A62A1" w:rsidRPr="00906ED9" w14:paraId="77A7F38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F0A0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FRMR (Frame Reject)</w:t>
            </w:r>
          </w:p>
        </w:tc>
        <w:tc>
          <w:tcPr>
            <w:tcW w:w="0" w:type="auto"/>
            <w:vAlign w:val="center"/>
            <w:hideMark/>
          </w:tcPr>
          <w:p w14:paraId="67EFDAC0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Indicates a protocol or frame error</w:t>
            </w:r>
          </w:p>
        </w:tc>
      </w:tr>
      <w:tr w:rsidR="007A62A1" w:rsidRPr="00906ED9" w14:paraId="71B4174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84F2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SIM / RIM (Set/Reset Initialization Mode)</w:t>
            </w:r>
          </w:p>
        </w:tc>
        <w:tc>
          <w:tcPr>
            <w:tcW w:w="0" w:type="auto"/>
            <w:vAlign w:val="center"/>
            <w:hideMark/>
          </w:tcPr>
          <w:p w14:paraId="2396F7FB" w14:textId="77777777" w:rsidR="007A62A1" w:rsidRPr="00906ED9" w:rsidRDefault="007A62A1" w:rsidP="00946108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Initialize or reset the link</w:t>
            </w:r>
          </w:p>
        </w:tc>
      </w:tr>
    </w:tbl>
    <w:p w14:paraId="24EDBB86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5B39361C">
          <v:rect id="_x0000_i1028" style="width:0;height:1.5pt" o:hralign="center" o:hrstd="t" o:hr="t" fillcolor="#a0a0a0" stroked="f"/>
        </w:pict>
      </w:r>
    </w:p>
    <w:p w14:paraId="4F3FD2E1" w14:textId="77777777" w:rsidR="007A62A1" w:rsidRDefault="007A62A1" w:rsidP="007A62A1">
      <w:pPr>
        <w:pStyle w:val="Heading2"/>
      </w:pPr>
      <w:r w:rsidRPr="00906ED9">
        <w:t>Structure of a U-frame</w:t>
      </w:r>
    </w:p>
    <w:p w14:paraId="5E89DB5A" w14:textId="77777777" w:rsidR="007A62A1" w:rsidRPr="00B03DFB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9B0EED3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Address field</w:t>
      </w:r>
      <w:r w:rsidRPr="00906ED9">
        <w:rPr>
          <w:rFonts w:ascii="Roboto Mono" w:hAnsi="Roboto Mono"/>
        </w:rPr>
        <w:t xml:space="preserve"> – destination station</w:t>
      </w:r>
    </w:p>
    <w:p w14:paraId="43C6FA68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Control field</w:t>
      </w:r>
      <w:r w:rsidRPr="00906ED9">
        <w:rPr>
          <w:rFonts w:ascii="Roboto Mono" w:hAnsi="Roboto Mono"/>
        </w:rPr>
        <w:t xml:space="preserve"> – indicates the type of U-frame and command</w:t>
      </w:r>
    </w:p>
    <w:p w14:paraId="438134E2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Optional Information field</w:t>
      </w:r>
      <w:r w:rsidRPr="00906ED9">
        <w:rPr>
          <w:rFonts w:ascii="Roboto Mono" w:hAnsi="Roboto Mono"/>
        </w:rPr>
        <w:t xml:space="preserve"> – rarely used</w:t>
      </w:r>
    </w:p>
    <w:p w14:paraId="4ED6986B" w14:textId="77777777" w:rsidR="007A62A1" w:rsidRPr="00906ED9" w:rsidRDefault="007A62A1" w:rsidP="007A62A1">
      <w:pPr>
        <w:numPr>
          <w:ilvl w:val="0"/>
          <w:numId w:val="2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Frame Check Sequence (FCS)</w:t>
      </w:r>
      <w:r w:rsidRPr="00906ED9">
        <w:rPr>
          <w:rFonts w:ascii="Roboto Mono" w:hAnsi="Roboto Mono"/>
        </w:rPr>
        <w:t xml:space="preserve"> – error detection</w:t>
      </w:r>
    </w:p>
    <w:p w14:paraId="19A2244E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Unlike I-frames and S-frames, </w:t>
      </w:r>
      <w:r w:rsidRPr="00906ED9">
        <w:rPr>
          <w:rFonts w:ascii="Roboto Mono" w:hAnsi="Roboto Mono"/>
          <w:b/>
          <w:bCs/>
        </w:rPr>
        <w:t>U-frames are flexible and lightweight</w:t>
      </w:r>
      <w:r w:rsidRPr="00906ED9">
        <w:rPr>
          <w:rFonts w:ascii="Roboto Mono" w:hAnsi="Roboto Mono"/>
        </w:rPr>
        <w:t>, designed for management rather than data transport.</w:t>
      </w:r>
    </w:p>
    <w:p w14:paraId="7C57793B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3CDDBE04">
          <v:rect id="_x0000_i1029" style="width:0;height:1.5pt" o:hralign="center" o:hrstd="t" o:hr="t" fillcolor="#a0a0a0" stroked="f"/>
        </w:pict>
      </w:r>
    </w:p>
    <w:p w14:paraId="42D2D5C7" w14:textId="77777777" w:rsidR="007A62A1" w:rsidRDefault="007A62A1" w:rsidP="007A62A1">
      <w:pPr>
        <w:pStyle w:val="Heading2"/>
      </w:pPr>
      <w:r w:rsidRPr="00906ED9">
        <w:t>Key Points</w:t>
      </w:r>
    </w:p>
    <w:p w14:paraId="2D600B2F" w14:textId="77777777" w:rsidR="007A62A1" w:rsidRPr="00C76C86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899E662" w14:textId="77777777" w:rsidR="007A62A1" w:rsidRPr="00906ED9" w:rsidRDefault="007A62A1" w:rsidP="007A62A1">
      <w:pPr>
        <w:numPr>
          <w:ilvl w:val="0"/>
          <w:numId w:val="3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U-frames </w:t>
      </w:r>
      <w:r w:rsidRPr="00906ED9">
        <w:rPr>
          <w:rFonts w:ascii="Roboto Mono" w:hAnsi="Roboto Mono"/>
          <w:b/>
          <w:bCs/>
        </w:rPr>
        <w:t>do not require sequence numbers</w:t>
      </w:r>
    </w:p>
    <w:p w14:paraId="2328356A" w14:textId="77777777" w:rsidR="007A62A1" w:rsidRPr="00906ED9" w:rsidRDefault="007A62A1" w:rsidP="007A62A1">
      <w:pPr>
        <w:numPr>
          <w:ilvl w:val="0"/>
          <w:numId w:val="3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Mostly used for </w:t>
      </w:r>
      <w:r w:rsidRPr="00906ED9">
        <w:rPr>
          <w:rFonts w:ascii="Roboto Mono" w:hAnsi="Roboto Mono"/>
          <w:b/>
          <w:bCs/>
        </w:rPr>
        <w:t>link establishment, termination, and control</w:t>
      </w:r>
    </w:p>
    <w:p w14:paraId="5895E7FE" w14:textId="77777777" w:rsidR="007A62A1" w:rsidRPr="00906ED9" w:rsidRDefault="007A62A1" w:rsidP="007A62A1">
      <w:pPr>
        <w:numPr>
          <w:ilvl w:val="0"/>
          <w:numId w:val="3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Can operate </w:t>
      </w:r>
      <w:r w:rsidRPr="00906ED9">
        <w:rPr>
          <w:rFonts w:ascii="Roboto Mono" w:hAnsi="Roboto Mono"/>
          <w:b/>
          <w:bCs/>
        </w:rPr>
        <w:t>independently</w:t>
      </w:r>
      <w:r w:rsidRPr="00906ED9">
        <w:rPr>
          <w:rFonts w:ascii="Roboto Mono" w:hAnsi="Roboto Mono"/>
        </w:rPr>
        <w:t xml:space="preserve"> of data flow</w:t>
      </w:r>
    </w:p>
    <w:p w14:paraId="09F1D5DE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21CF843C">
          <v:rect id="_x0000_i1030" style="width:0;height:1.5pt" o:hralign="center" o:hrstd="t" o:hr="t" fillcolor="#a0a0a0" stroked="f"/>
        </w:pict>
      </w:r>
    </w:p>
    <w:p w14:paraId="1DA649EB" w14:textId="77777777" w:rsidR="007A62A1" w:rsidRDefault="007A62A1" w:rsidP="007A62A1">
      <w:pPr>
        <w:pStyle w:val="Heading2"/>
      </w:pPr>
      <w:r w:rsidRPr="00906ED9">
        <w:t>In Simple Terms</w:t>
      </w:r>
    </w:p>
    <w:p w14:paraId="0F6E6C8E" w14:textId="77777777" w:rsidR="007A62A1" w:rsidRPr="00264673" w:rsidRDefault="007A62A1" w:rsidP="007A62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A472F32" w14:textId="77777777" w:rsidR="007A62A1" w:rsidRPr="00906ED9" w:rsidRDefault="007A62A1" w:rsidP="007A62A1">
      <w:p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U-frames are the “command and control messages” of HDLC: they set up connections, tear them down, and handle special link functions, without carrying user data.</w:t>
      </w:r>
    </w:p>
    <w:p w14:paraId="37EA6010" w14:textId="77777777" w:rsidR="007A62A1" w:rsidRPr="00906ED9" w:rsidRDefault="007A62A1" w:rsidP="007A62A1">
      <w:pPr>
        <w:rPr>
          <w:rFonts w:ascii="Roboto Mono" w:hAnsi="Roboto Mono"/>
        </w:rPr>
      </w:pPr>
      <w:r>
        <w:rPr>
          <w:rFonts w:ascii="Roboto Mono" w:hAnsi="Roboto Mono"/>
        </w:rPr>
        <w:pict w14:anchorId="3110B10A">
          <v:rect id="_x0000_i1031" style="width:0;height:1.5pt" o:hralign="center" o:hrstd="t" o:hr="t" fillcolor="#a0a0a0" stroked="f"/>
        </w:pict>
      </w:r>
    </w:p>
    <w:p w14:paraId="357429EB" w14:textId="77777777" w:rsidR="007A62A1" w:rsidRPr="00906ED9" w:rsidRDefault="007A62A1" w:rsidP="007A62A1">
      <w:pPr>
        <w:rPr>
          <w:rFonts w:ascii="Roboto Mono" w:hAnsi="Roboto Mono"/>
        </w:rPr>
      </w:pPr>
    </w:p>
    <w:p w14:paraId="156DA79F" w14:textId="77777777" w:rsidR="00A70480" w:rsidRPr="007A62A1" w:rsidRDefault="00A70480" w:rsidP="007A62A1"/>
    <w:sectPr w:rsidR="00A70480" w:rsidRPr="007A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737"/>
    <w:multiLevelType w:val="multilevel"/>
    <w:tmpl w:val="321C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D111F"/>
    <w:multiLevelType w:val="multilevel"/>
    <w:tmpl w:val="EDA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441EA"/>
    <w:multiLevelType w:val="multilevel"/>
    <w:tmpl w:val="041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5322">
    <w:abstractNumId w:val="2"/>
  </w:num>
  <w:num w:numId="2" w16cid:durableId="161556072">
    <w:abstractNumId w:val="0"/>
  </w:num>
  <w:num w:numId="3" w16cid:durableId="59559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A1"/>
    <w:rsid w:val="002D1F4F"/>
    <w:rsid w:val="00711B4D"/>
    <w:rsid w:val="007A62A1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A479"/>
  <w15:chartTrackingRefBased/>
  <w15:docId w15:val="{C1C94A79-DB71-427E-9284-8ECA10D0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2A1"/>
  </w:style>
  <w:style w:type="paragraph" w:styleId="Heading1">
    <w:name w:val="heading 1"/>
    <w:basedOn w:val="Normal"/>
    <w:next w:val="Normal"/>
    <w:link w:val="Heading1Char"/>
    <w:uiPriority w:val="9"/>
    <w:qFormat/>
    <w:rsid w:val="007A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