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B234A" w14:textId="77777777" w:rsidR="00E15E63" w:rsidRPr="00E15E63" w:rsidRDefault="00E15E63" w:rsidP="00E47A84">
      <w:pPr>
        <w:pStyle w:val="Heading1"/>
        <w:rPr>
          <w:lang w:val="en"/>
        </w:rPr>
      </w:pPr>
      <w:bookmarkStart w:id="0" w:name="_lpncbj42eq0f" w:colFirst="0" w:colLast="0"/>
      <w:bookmarkEnd w:id="0"/>
      <w:r w:rsidRPr="00E15E63">
        <w:rPr>
          <w:lang w:val="en"/>
        </w:rPr>
        <w:t>Web Server</w:t>
      </w:r>
    </w:p>
    <w:p w14:paraId="4E75AB8B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342CF49" w14:textId="77777777" w:rsidR="00E15E63" w:rsidRPr="00E15E63" w:rsidRDefault="00E15E63" w:rsidP="00E15E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or hardware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delivers web content (like websites, images, or data) to users over the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the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HTTP/HTTPS protocols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16EA8E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ABC247">
          <v:rect id="_x0000_i1025" style="width:0;height:1.5pt" o:hralign="center" o:hrstd="t" o:hr="t" fillcolor="#a0a0a0" stroked="f"/>
        </w:pict>
      </w:r>
    </w:p>
    <w:p w14:paraId="5B31048E" w14:textId="77777777" w:rsidR="00E15E63" w:rsidRPr="00E15E63" w:rsidRDefault="00E15E63" w:rsidP="00E47A84">
      <w:pPr>
        <w:pStyle w:val="Heading2"/>
        <w:rPr>
          <w:lang w:val="en"/>
        </w:rPr>
      </w:pPr>
      <w:bookmarkStart w:id="1" w:name="_i8mluphns03d" w:colFirst="0" w:colLast="0"/>
      <w:bookmarkEnd w:id="1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In Simple Terms:</w:t>
      </w:r>
    </w:p>
    <w:p w14:paraId="0288938E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C916B81" w14:textId="77777777" w:rsidR="00E15E63" w:rsidRPr="00E15E63" w:rsidRDefault="00E15E63" w:rsidP="00E15E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visit a website like </w:t>
      </w:r>
      <w:r w:rsidRPr="00E15E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1D60132" w14:textId="77777777" w:rsidR="00E15E63" w:rsidRPr="00E15E63" w:rsidRDefault="00E15E63" w:rsidP="00E15E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Receives your browser’s request.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890AB" w14:textId="77777777" w:rsidR="00E15E63" w:rsidRPr="00E15E63" w:rsidRDefault="00E15E63" w:rsidP="00E15E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Finds the correct web page or file.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D297C3" w14:textId="77777777" w:rsidR="00E15E63" w:rsidRPr="00E15E63" w:rsidRDefault="00E15E63" w:rsidP="00E15E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it back to your browser so you can view it.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14E1AE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48DCF6">
          <v:rect id="_x0000_i1026" style="width:0;height:1.5pt" o:hralign="center" o:hrstd="t" o:hr="t" fillcolor="#a0a0a0" stroked="f"/>
        </w:pict>
      </w:r>
    </w:p>
    <w:p w14:paraId="5522B699" w14:textId="77777777" w:rsidR="00E15E63" w:rsidRPr="00E15E63" w:rsidRDefault="00E15E63" w:rsidP="00E47A84">
      <w:pPr>
        <w:pStyle w:val="Heading2"/>
        <w:rPr>
          <w:lang w:val="en"/>
        </w:rPr>
      </w:pPr>
      <w:bookmarkStart w:id="2" w:name="_ckd7z7fdxd5y" w:colFirst="0" w:colLast="0"/>
      <w:bookmarkEnd w:id="2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Two Meanings of "Web Server"</w:t>
      </w:r>
    </w:p>
    <w:p w14:paraId="2FC400D9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740"/>
      </w:tblGrid>
      <w:tr w:rsidR="00E15E63" w:rsidRPr="00E15E63" w14:paraId="2F5BC0EC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14294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3CEA7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5E63" w:rsidRPr="00E15E63" w14:paraId="3922E853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4F8EB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E51BF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Program that handles HTTP requests/responses (e.g.,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E15E63" w:rsidRPr="00E15E63" w14:paraId="0DDFD06A" w14:textId="77777777" w:rsidTr="00946108">
        <w:trPr>
          <w:trHeight w:val="8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78D20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(Server)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DB759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machine (or virtual) that runs the web server software</w:t>
            </w:r>
          </w:p>
        </w:tc>
      </w:tr>
    </w:tbl>
    <w:p w14:paraId="5E4B2861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518191">
          <v:rect id="_x0000_i1027" style="width:0;height:1.5pt" o:hralign="center" o:hrstd="t" o:hr="t" fillcolor="#a0a0a0" stroked="f"/>
        </w:pict>
      </w:r>
    </w:p>
    <w:p w14:paraId="04590216" w14:textId="77777777" w:rsidR="00E15E63" w:rsidRPr="00E15E63" w:rsidRDefault="00E15E63" w:rsidP="00E47A84">
      <w:pPr>
        <w:pStyle w:val="Heading2"/>
        <w:rPr>
          <w:lang w:val="en"/>
        </w:rPr>
      </w:pPr>
      <w:bookmarkStart w:id="3" w:name="_at37hhpj4lts" w:colFirst="0" w:colLast="0"/>
      <w:bookmarkEnd w:id="3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What It Can Serve</w:t>
      </w:r>
    </w:p>
    <w:p w14:paraId="65B1A83C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B8FE002" w14:textId="77777777" w:rsidR="00E15E63" w:rsidRPr="00E15E63" w:rsidRDefault="00E15E63" w:rsidP="00E15E6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Static content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HTML, CSS, images, videos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91A13E" w14:textId="77777777" w:rsidR="00E15E63" w:rsidRPr="00E15E63" w:rsidRDefault="00E15E63" w:rsidP="00E15E6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content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PHP, Python, Node.js (often combined with a database)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38C62" w14:textId="77777777" w:rsidR="00E15E63" w:rsidRPr="00E15E63" w:rsidRDefault="00E15E63" w:rsidP="00E15E6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JSON or XML responses for apps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8D62AB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E453FD">
          <v:rect id="_x0000_i1028" style="width:0;height:1.5pt" o:hralign="center" o:hrstd="t" o:hr="t" fillcolor="#a0a0a0" stroked="f"/>
        </w:pict>
      </w:r>
    </w:p>
    <w:p w14:paraId="710F1681" w14:textId="77777777" w:rsidR="00E15E63" w:rsidRPr="00E15E63" w:rsidRDefault="00E15E63" w:rsidP="00E47A84">
      <w:pPr>
        <w:pStyle w:val="Heading2"/>
        <w:rPr>
          <w:lang w:val="en"/>
        </w:rPr>
      </w:pPr>
      <w:bookmarkStart w:id="4" w:name="_9oxfe8qesr6" w:colFirst="0" w:colLast="0"/>
      <w:bookmarkEnd w:id="4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Examples of Web Server Software</w:t>
      </w:r>
    </w:p>
    <w:p w14:paraId="6ADF51A4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5555"/>
      </w:tblGrid>
      <w:tr w:rsidR="00E15E63" w:rsidRPr="00E15E63" w14:paraId="69CB0EF3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BE74F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57660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5E63" w:rsidRPr="00E15E63" w14:paraId="270B8958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6475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B0B9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widely used, highly customizable</w:t>
            </w:r>
          </w:p>
        </w:tc>
      </w:tr>
      <w:tr w:rsidR="00E15E63" w:rsidRPr="00E15E63" w14:paraId="3FB67BDE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0AA2C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0C1D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high-performance, great for reverse proxy</w:t>
            </w:r>
          </w:p>
        </w:tc>
      </w:tr>
      <w:tr w:rsidR="00E15E63" w:rsidRPr="00E15E63" w14:paraId="7DB18F8A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AD5FE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LiteSpeed</w:t>
            </w:r>
            <w:proofErr w:type="spellEnd"/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04771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commercial alternative with Apache support</w:t>
            </w:r>
          </w:p>
        </w:tc>
      </w:tr>
      <w:tr w:rsidR="00E15E63" w:rsidRPr="00E15E63" w14:paraId="5BD1134B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CAB01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Caddy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9013A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Simple, auto HTTPS by default</w:t>
            </w:r>
          </w:p>
        </w:tc>
      </w:tr>
      <w:tr w:rsidR="00E15E63" w:rsidRPr="00E15E63" w14:paraId="39A1047C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DFC95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IIS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FE641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Microsoft’s web server (for Windows servers)</w:t>
            </w:r>
          </w:p>
        </w:tc>
      </w:tr>
    </w:tbl>
    <w:p w14:paraId="7135DDB7" w14:textId="77777777" w:rsidR="00E15E63" w:rsidRPr="00E15E63" w:rsidRDefault="00E15E63" w:rsidP="00E47A84">
      <w:pPr>
        <w:pStyle w:val="Heading2"/>
        <w:rPr>
          <w:lang w:val="en"/>
        </w:rPr>
      </w:pPr>
      <w:bookmarkStart w:id="5" w:name="_bzz1l6oq6l1d" w:colFirst="0" w:colLast="0"/>
      <w:bookmarkEnd w:id="5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How It Works (Step-by-Step)</w:t>
      </w:r>
    </w:p>
    <w:p w14:paraId="3A879910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F07BDB8" w14:textId="77777777" w:rsidR="00E15E63" w:rsidRPr="00E15E63" w:rsidRDefault="00E15E63" w:rsidP="00E15E6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E15E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browser.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0643E9" w14:textId="77777777" w:rsidR="00E15E63" w:rsidRPr="00E15E63" w:rsidRDefault="00E15E63" w:rsidP="00E15E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an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server’s IP address.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683C73" w14:textId="77777777" w:rsidR="00E15E63" w:rsidRPr="00E15E63" w:rsidRDefault="00E15E63" w:rsidP="00E15E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web server receives it, checks the requested path.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E3FCD1" w14:textId="77777777" w:rsidR="00E15E63" w:rsidRPr="00E15E63" w:rsidRDefault="00E15E63" w:rsidP="00E15E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It returns an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response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a web page (like </w:t>
      </w:r>
      <w:r w:rsidRPr="00E15E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66AD47" w14:textId="77777777" w:rsidR="00E15E63" w:rsidRPr="00E15E63" w:rsidRDefault="00E15E63" w:rsidP="00E15E6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displays the content to you.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123DFC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771995">
          <v:rect id="_x0000_i1029" style="width:0;height:1.5pt" o:hralign="center" o:hrstd="t" o:hr="t" fillcolor="#a0a0a0" stroked="f"/>
        </w:pict>
      </w:r>
    </w:p>
    <w:p w14:paraId="3CE0A112" w14:textId="77777777" w:rsidR="00E15E63" w:rsidRPr="00E15E63" w:rsidRDefault="00E15E63" w:rsidP="00E47A84">
      <w:pPr>
        <w:pStyle w:val="Heading2"/>
        <w:rPr>
          <w:lang w:val="en"/>
        </w:rPr>
      </w:pPr>
      <w:bookmarkStart w:id="6" w:name="_1neq87c6ttr8" w:colFirst="0" w:colLast="0"/>
      <w:bookmarkEnd w:id="6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Bonus: Web Server vs. Application Server</w:t>
      </w:r>
    </w:p>
    <w:p w14:paraId="1090160B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2540"/>
        <w:gridCol w:w="2735"/>
      </w:tblGrid>
      <w:tr w:rsidR="00E15E63" w:rsidRPr="00E15E63" w14:paraId="6E80424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A6A0F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6E8E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524C4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</w:tr>
      <w:tr w:rsidR="00E15E63" w:rsidRPr="00E15E63" w14:paraId="47065079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A834A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Serves static content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9967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8F75B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15E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(not the main focus)</w:t>
            </w:r>
          </w:p>
        </w:tc>
      </w:tr>
      <w:tr w:rsidR="00E15E63" w:rsidRPr="00E15E63" w14:paraId="1AB96C81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19CE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dynamic logic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CEA99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15E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(but can use scripts)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0C59A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15E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(business logic, APIs)</w:t>
            </w:r>
          </w:p>
        </w:tc>
      </w:tr>
      <w:tr w:rsidR="00E15E63" w:rsidRPr="00E15E63" w14:paraId="581A69C2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4563F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D905F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84C0E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Tomcat, WebLogic, JBoss</w:t>
            </w:r>
          </w:p>
        </w:tc>
      </w:tr>
    </w:tbl>
    <w:p w14:paraId="08582BEB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1D2898">
          <v:rect id="_x0000_i1030" style="width:0;height:1.5pt" o:hralign="center" o:hrstd="t" o:hr="t" fillcolor="#a0a0a0" stroked="f"/>
        </w:pict>
      </w:r>
    </w:p>
    <w:p w14:paraId="39999430" w14:textId="77777777" w:rsidR="00E15E63" w:rsidRPr="00E15E63" w:rsidRDefault="00E15E63" w:rsidP="00E47A84">
      <w:pPr>
        <w:pStyle w:val="Heading2"/>
        <w:rPr>
          <w:lang w:val="en"/>
        </w:rPr>
      </w:pPr>
      <w:bookmarkStart w:id="7" w:name="_usyonyadbvha" w:colFirst="0" w:colLast="0"/>
      <w:bookmarkEnd w:id="7"/>
      <w:r w:rsidRPr="00E15E63">
        <w:rPr>
          <w:rFonts w:ascii="Segoe UI Emoji" w:eastAsia="Arial Unicode MS" w:hAnsi="Segoe UI Emoji" w:cs="Segoe UI Emoji"/>
          <w:lang w:val="en"/>
        </w:rPr>
        <w:t>✅</w:t>
      </w:r>
      <w:r w:rsidRPr="00E15E63">
        <w:rPr>
          <w:rFonts w:eastAsia="Arial Unicode MS"/>
          <w:lang w:val="en"/>
        </w:rPr>
        <w:t xml:space="preserve"> Summary</w:t>
      </w:r>
    </w:p>
    <w:p w14:paraId="53D6C9A8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2031229" w14:textId="77777777" w:rsidR="00E15E63" w:rsidRPr="00E15E63" w:rsidRDefault="00E15E63" w:rsidP="00E15E6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requests for web content.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DCB0D1" w14:textId="77777777" w:rsidR="00E15E63" w:rsidRPr="00E15E63" w:rsidRDefault="00E15E63" w:rsidP="00E15E6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sends files to your browser when you visit a site.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7840ED" w14:textId="77777777" w:rsidR="00E15E63" w:rsidRPr="00E15E63" w:rsidRDefault="00E15E63" w:rsidP="00E15E6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Works with server-side scripts (like PHP) and databases (like MySQL) for dynamic content.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5FBFCE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4E177B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C6B576" w14:textId="77777777" w:rsidR="00A70480" w:rsidRPr="00E15E63" w:rsidRDefault="00A70480" w:rsidP="00E15E63"/>
    <w:sectPr w:rsidR="00A70480" w:rsidRPr="00E15E63" w:rsidSect="00E15E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F1D00"/>
    <w:multiLevelType w:val="multilevel"/>
    <w:tmpl w:val="7898DC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6619A6"/>
    <w:multiLevelType w:val="multilevel"/>
    <w:tmpl w:val="7ADA64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B732F49"/>
    <w:multiLevelType w:val="multilevel"/>
    <w:tmpl w:val="750267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491868"/>
    <w:multiLevelType w:val="multilevel"/>
    <w:tmpl w:val="FEF232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00670736">
    <w:abstractNumId w:val="3"/>
  </w:num>
  <w:num w:numId="2" w16cid:durableId="953974220">
    <w:abstractNumId w:val="0"/>
  </w:num>
  <w:num w:numId="3" w16cid:durableId="680933754">
    <w:abstractNumId w:val="1"/>
  </w:num>
  <w:num w:numId="4" w16cid:durableId="1213926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E63"/>
    <w:rsid w:val="002D1F4F"/>
    <w:rsid w:val="00711B4D"/>
    <w:rsid w:val="0079306C"/>
    <w:rsid w:val="00854D6A"/>
    <w:rsid w:val="008952B3"/>
    <w:rsid w:val="00A70480"/>
    <w:rsid w:val="00E15E63"/>
    <w:rsid w:val="00E47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6D0E8"/>
  <w15:chartTrackingRefBased/>
  <w15:docId w15:val="{7165D9E5-3791-4378-942B-4A23A6EA2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5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E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5E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E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E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E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E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E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E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E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E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E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E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E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329</Words>
  <Characters>1879</Characters>
  <Application>Microsoft Office Word</Application>
  <DocSecurity>0</DocSecurity>
  <Lines>15</Lines>
  <Paragraphs>4</Paragraphs>
  <ScaleCrop>false</ScaleCrop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2026-01-24T12:22:00Z</dcterms:modified>
</cp:coreProperties>
</file>