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F337" w14:textId="77777777" w:rsidR="00DB52DD" w:rsidRDefault="00DB52DD" w:rsidP="00DB52DD">
      <w:pPr>
        <w:pStyle w:val="Heading1"/>
      </w:pPr>
      <w:r w:rsidRPr="00B75AFB">
        <w:t>Cloud Computing Systems</w:t>
      </w:r>
    </w:p>
    <w:p w14:paraId="3E25487E" w14:textId="77777777" w:rsidR="00DB52DD" w:rsidRPr="00BD4AF1" w:rsidRDefault="00DB52DD" w:rsidP="00DB52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75AD681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A </w:t>
      </w:r>
      <w:r w:rsidRPr="00BD4AF1">
        <w:rPr>
          <w:rFonts w:ascii="Roboto Mono" w:hAnsi="Roboto Mono"/>
          <w:b/>
          <w:bCs/>
        </w:rPr>
        <w:t>Cloud Computing System</w:t>
      </w:r>
      <w:r w:rsidRPr="00BD4AF1">
        <w:rPr>
          <w:rFonts w:ascii="Roboto Mono" w:hAnsi="Roboto Mono"/>
        </w:rPr>
        <w:t xml:space="preserve"> is a type of </w:t>
      </w:r>
      <w:r w:rsidRPr="00BD4AF1">
        <w:rPr>
          <w:rFonts w:ascii="Roboto Mono" w:hAnsi="Roboto Mono"/>
          <w:b/>
          <w:bCs/>
        </w:rPr>
        <w:t>distributed system</w:t>
      </w:r>
      <w:r w:rsidRPr="00BD4AF1">
        <w:rPr>
          <w:rFonts w:ascii="Roboto Mono" w:hAnsi="Roboto Mono"/>
        </w:rPr>
        <w:t xml:space="preserve"> where computing resources—such as </w:t>
      </w:r>
      <w:r w:rsidRPr="00BD4AF1">
        <w:rPr>
          <w:rFonts w:ascii="Roboto Mono" w:hAnsi="Roboto Mono"/>
          <w:b/>
          <w:bCs/>
        </w:rPr>
        <w:t>storage, processing power, and software</w:t>
      </w:r>
      <w:r w:rsidRPr="00BD4AF1">
        <w:rPr>
          <w:rFonts w:ascii="Roboto Mono" w:hAnsi="Roboto Mono"/>
        </w:rPr>
        <w:t xml:space="preserve">—are provided to users </w:t>
      </w:r>
      <w:r w:rsidRPr="00BD4AF1">
        <w:rPr>
          <w:rFonts w:ascii="Roboto Mono" w:hAnsi="Roboto Mono"/>
          <w:b/>
          <w:bCs/>
        </w:rPr>
        <w:t>over the Internet</w:t>
      </w:r>
      <w:r w:rsidRPr="00BD4AF1">
        <w:rPr>
          <w:rFonts w:ascii="Roboto Mono" w:hAnsi="Roboto Mono"/>
        </w:rPr>
        <w:t xml:space="preserve"> as a service.</w:t>
      </w:r>
    </w:p>
    <w:p w14:paraId="32E3DD58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Users can </w:t>
      </w:r>
      <w:r w:rsidRPr="00BD4AF1">
        <w:rPr>
          <w:rFonts w:ascii="Roboto Mono" w:hAnsi="Roboto Mono"/>
          <w:b/>
          <w:bCs/>
        </w:rPr>
        <w:t>access resources on-demand</w:t>
      </w:r>
      <w:r w:rsidRPr="00BD4AF1">
        <w:rPr>
          <w:rFonts w:ascii="Roboto Mono" w:hAnsi="Roboto Mono"/>
        </w:rPr>
        <w:t xml:space="preserve"> without owning or managing the underlying hardware.</w:t>
      </w:r>
    </w:p>
    <w:p w14:paraId="6AAF4192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6E936B46">
          <v:rect id="_x0000_i1025" style="width:0;height:1.5pt" o:hralign="center" o:hrstd="t" o:hr="t" fillcolor="#a0a0a0" stroked="f"/>
        </w:pict>
      </w:r>
    </w:p>
    <w:p w14:paraId="60737E9D" w14:textId="77777777" w:rsidR="00DB52DD" w:rsidRDefault="00DB52DD" w:rsidP="00DB52DD">
      <w:pPr>
        <w:pStyle w:val="Heading2"/>
      </w:pPr>
      <w:r w:rsidRPr="00BD4AF1">
        <w:t>Definition</w:t>
      </w:r>
    </w:p>
    <w:p w14:paraId="49CD418C" w14:textId="77777777" w:rsidR="00DB52DD" w:rsidRPr="00BD4AF1" w:rsidRDefault="00DB52DD" w:rsidP="00DB52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62588301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A </w:t>
      </w:r>
      <w:r w:rsidRPr="00BD4AF1">
        <w:rPr>
          <w:rFonts w:ascii="Roboto Mono" w:hAnsi="Roboto Mono"/>
          <w:b/>
          <w:bCs/>
        </w:rPr>
        <w:t>Cloud Computing System</w:t>
      </w:r>
      <w:r w:rsidRPr="00BD4AF1">
        <w:rPr>
          <w:rFonts w:ascii="Roboto Mono" w:hAnsi="Roboto Mono"/>
        </w:rPr>
        <w:t>:</w:t>
      </w:r>
    </w:p>
    <w:p w14:paraId="78A6B3D2" w14:textId="77777777" w:rsidR="00DB52DD" w:rsidRPr="00BD4AF1" w:rsidRDefault="00DB52DD" w:rsidP="00DB52DD">
      <w:pPr>
        <w:numPr>
          <w:ilvl w:val="0"/>
          <w:numId w:val="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Provides </w:t>
      </w:r>
      <w:r w:rsidRPr="00BD4AF1">
        <w:rPr>
          <w:rFonts w:ascii="Roboto Mono" w:hAnsi="Roboto Mono"/>
          <w:b/>
          <w:bCs/>
        </w:rPr>
        <w:t>on-demand access</w:t>
      </w:r>
      <w:r w:rsidRPr="00BD4AF1">
        <w:rPr>
          <w:rFonts w:ascii="Roboto Mono" w:hAnsi="Roboto Mono"/>
        </w:rPr>
        <w:t xml:space="preserve"> to computing resources</w:t>
      </w:r>
    </w:p>
    <w:p w14:paraId="2E4D8629" w14:textId="77777777" w:rsidR="00DB52DD" w:rsidRPr="00BD4AF1" w:rsidRDefault="00DB52DD" w:rsidP="00DB52DD">
      <w:pPr>
        <w:numPr>
          <w:ilvl w:val="0"/>
          <w:numId w:val="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Resources are hosted in </w:t>
      </w:r>
      <w:r w:rsidRPr="00BD4AF1">
        <w:rPr>
          <w:rFonts w:ascii="Roboto Mono" w:hAnsi="Roboto Mono"/>
          <w:b/>
          <w:bCs/>
        </w:rPr>
        <w:t>data centers</w:t>
      </w:r>
      <w:r w:rsidRPr="00BD4AF1">
        <w:rPr>
          <w:rFonts w:ascii="Roboto Mono" w:hAnsi="Roboto Mono"/>
        </w:rPr>
        <w:t xml:space="preserve"> distributed across the globe</w:t>
      </w:r>
    </w:p>
    <w:p w14:paraId="6F20AAEF" w14:textId="77777777" w:rsidR="00DB52DD" w:rsidRPr="00BD4AF1" w:rsidRDefault="00DB52DD" w:rsidP="00DB52DD">
      <w:pPr>
        <w:numPr>
          <w:ilvl w:val="0"/>
          <w:numId w:val="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Offers services like </w:t>
      </w:r>
      <w:r w:rsidRPr="00BD4AF1">
        <w:rPr>
          <w:rFonts w:ascii="Roboto Mono" w:hAnsi="Roboto Mono"/>
          <w:b/>
          <w:bCs/>
        </w:rPr>
        <w:t>Infrastructure, Platform, or Software as a Service (IaaS, PaaS, SaaS)</w:t>
      </w:r>
    </w:p>
    <w:p w14:paraId="534A7D12" w14:textId="77777777" w:rsidR="00DB52DD" w:rsidRPr="00BD4AF1" w:rsidRDefault="00DB52DD" w:rsidP="00DB52DD">
      <w:pPr>
        <w:numPr>
          <w:ilvl w:val="0"/>
          <w:numId w:val="1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Resources are </w:t>
      </w:r>
      <w:r w:rsidRPr="00BD4AF1">
        <w:rPr>
          <w:rFonts w:ascii="Roboto Mono" w:hAnsi="Roboto Mono"/>
          <w:b/>
          <w:bCs/>
        </w:rPr>
        <w:t>scalable, flexible, and pay-as-you-go</w:t>
      </w:r>
    </w:p>
    <w:p w14:paraId="6BAD0B41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28875D29">
          <v:rect id="_x0000_i1026" style="width:0;height:1.5pt" o:hralign="center" o:hrstd="t" o:hr="t" fillcolor="#a0a0a0" stroked="f"/>
        </w:pict>
      </w:r>
    </w:p>
    <w:p w14:paraId="6895B625" w14:textId="77777777" w:rsidR="00DB52DD" w:rsidRDefault="00DB52DD" w:rsidP="00DB52DD">
      <w:pPr>
        <w:pStyle w:val="Heading2"/>
      </w:pPr>
      <w:r w:rsidRPr="00BD4AF1">
        <w:t>Architecture Diagram</w:t>
      </w:r>
    </w:p>
    <w:p w14:paraId="52799B42" w14:textId="77777777" w:rsidR="00DB52DD" w:rsidRDefault="00DB52DD" w:rsidP="00DB52D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E460972" w14:textId="77777777" w:rsidR="00DB52DD" w:rsidRPr="00BD4AF1" w:rsidRDefault="00DB52DD" w:rsidP="00DB52DD">
      <w:r>
        <w:rPr>
          <w:noProof/>
        </w:rPr>
        <w:drawing>
          <wp:inline distT="0" distB="0" distL="0" distR="0" wp14:anchorId="5AEDCD00" wp14:editId="6FDE6738">
            <wp:extent cx="5943600" cy="3655695"/>
            <wp:effectExtent l="0" t="0" r="0" b="1905"/>
            <wp:docPr id="91785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5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256A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14D94CE5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  User Devices  |</w:t>
      </w:r>
    </w:p>
    <w:p w14:paraId="6F67AA8E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(PC, Mobile)    |</w:t>
      </w:r>
    </w:p>
    <w:p w14:paraId="770700B8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62B38BDA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    |</w:t>
      </w:r>
    </w:p>
    <w:p w14:paraId="1D091186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    v</w:t>
      </w:r>
    </w:p>
    <w:p w14:paraId="7FF207A9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Internet</w:t>
      </w:r>
    </w:p>
    <w:p w14:paraId="031CD143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    |</w:t>
      </w:r>
    </w:p>
    <w:p w14:paraId="0394BC5A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7C0A8756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 Cloud Servers  |</w:t>
      </w:r>
    </w:p>
    <w:p w14:paraId="3AF6D962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 / Data Centers |</w:t>
      </w:r>
    </w:p>
    <w:p w14:paraId="2AFE4591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77BF91A8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         |</w:t>
      </w:r>
    </w:p>
    <w:p w14:paraId="0B43CCE6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43185890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Storage / Compute|</w:t>
      </w:r>
    </w:p>
    <w:p w14:paraId="180A7152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| / Applications  |</w:t>
      </w:r>
    </w:p>
    <w:p w14:paraId="63AA0492" w14:textId="77777777" w:rsidR="00DB52DD" w:rsidRPr="00BD4AF1" w:rsidRDefault="00DB52DD" w:rsidP="00DB52DD">
      <w:p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   +-----------------+</w:t>
      </w:r>
    </w:p>
    <w:p w14:paraId="0C7E2E35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6C0DA3C4">
          <v:rect id="_x0000_i1027" style="width:0;height:1.5pt" o:hralign="center" o:hrstd="t" o:hr="t" fillcolor="#a0a0a0" stroked="f"/>
        </w:pict>
      </w:r>
    </w:p>
    <w:p w14:paraId="5FBF6093" w14:textId="77777777" w:rsidR="00DB52DD" w:rsidRDefault="00DB52DD" w:rsidP="00DB52DD">
      <w:pPr>
        <w:pStyle w:val="Heading2"/>
      </w:pPr>
      <w:r w:rsidRPr="00BD4AF1">
        <w:t>How Cloud Computing Works</w:t>
      </w:r>
    </w:p>
    <w:p w14:paraId="4BE8BF85" w14:textId="77777777" w:rsidR="00DB52DD" w:rsidRPr="003F2047" w:rsidRDefault="00DB52DD" w:rsidP="00DB52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B081C2C" w14:textId="77777777" w:rsidR="00DB52DD" w:rsidRPr="00BD4AF1" w:rsidRDefault="00DB52DD" w:rsidP="00DB52DD">
      <w:pPr>
        <w:numPr>
          <w:ilvl w:val="0"/>
          <w:numId w:val="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Users send requests via </w:t>
      </w:r>
      <w:r w:rsidRPr="00BD4AF1">
        <w:rPr>
          <w:rFonts w:ascii="Roboto Mono" w:hAnsi="Roboto Mono"/>
          <w:b/>
          <w:bCs/>
        </w:rPr>
        <w:t>Internet</w:t>
      </w:r>
      <w:r w:rsidRPr="00BD4AF1">
        <w:rPr>
          <w:rFonts w:ascii="Roboto Mono" w:hAnsi="Roboto Mono"/>
        </w:rPr>
        <w:t xml:space="preserve"> (web browser, mobile app, or API)</w:t>
      </w:r>
    </w:p>
    <w:p w14:paraId="412D8912" w14:textId="77777777" w:rsidR="00DB52DD" w:rsidRPr="00BD4AF1" w:rsidRDefault="00DB52DD" w:rsidP="00DB52DD">
      <w:pPr>
        <w:numPr>
          <w:ilvl w:val="0"/>
          <w:numId w:val="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 xml:space="preserve">Cloud system dynamically allocates </w:t>
      </w:r>
      <w:r w:rsidRPr="00BD4AF1">
        <w:rPr>
          <w:rFonts w:ascii="Roboto Mono" w:hAnsi="Roboto Mono"/>
          <w:b/>
          <w:bCs/>
        </w:rPr>
        <w:t>resources</w:t>
      </w:r>
      <w:r w:rsidRPr="00BD4AF1">
        <w:rPr>
          <w:rFonts w:ascii="Roboto Mono" w:hAnsi="Roboto Mono"/>
        </w:rPr>
        <w:t xml:space="preserve"> (CPU, storage, memory)</w:t>
      </w:r>
    </w:p>
    <w:p w14:paraId="0AF03D27" w14:textId="77777777" w:rsidR="00DB52DD" w:rsidRPr="00BD4AF1" w:rsidRDefault="00DB52DD" w:rsidP="00DB52DD">
      <w:pPr>
        <w:numPr>
          <w:ilvl w:val="0"/>
          <w:numId w:val="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Resources process requests, store data, or run applications</w:t>
      </w:r>
    </w:p>
    <w:p w14:paraId="3D66AAD4" w14:textId="77777777" w:rsidR="00DB52DD" w:rsidRPr="00BD4AF1" w:rsidRDefault="00DB52DD" w:rsidP="00DB52DD">
      <w:pPr>
        <w:numPr>
          <w:ilvl w:val="0"/>
          <w:numId w:val="2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Results are sent back to the user</w:t>
      </w:r>
    </w:p>
    <w:p w14:paraId="26B4608F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6250870B">
          <v:rect id="_x0000_i1028" style="width:0;height:1.5pt" o:hralign="center" o:hrstd="t" o:hr="t" fillcolor="#a0a0a0" stroked="f"/>
        </w:pict>
      </w:r>
    </w:p>
    <w:p w14:paraId="70E903BF" w14:textId="77777777" w:rsidR="00DB52DD" w:rsidRDefault="00DB52DD" w:rsidP="00DB52DD">
      <w:pPr>
        <w:pStyle w:val="Heading2"/>
      </w:pPr>
      <w:r w:rsidRPr="00BD4AF1">
        <w:t>Key Characteristics</w:t>
      </w:r>
    </w:p>
    <w:p w14:paraId="3641A043" w14:textId="77777777" w:rsidR="00DB52DD" w:rsidRPr="003F2047" w:rsidRDefault="00DB52DD" w:rsidP="00DB52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EADF725" w14:textId="77777777" w:rsidR="00DB52DD" w:rsidRPr="00BD4AF1" w:rsidRDefault="00DB52DD" w:rsidP="00DB52DD">
      <w:pPr>
        <w:numPr>
          <w:ilvl w:val="0"/>
          <w:numId w:val="3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On-demand self-service:</w:t>
      </w:r>
      <w:r w:rsidRPr="00BD4AF1">
        <w:rPr>
          <w:rFonts w:ascii="Roboto Mono" w:hAnsi="Roboto Mono"/>
        </w:rPr>
        <w:t xml:space="preserve"> Users can provision resources without human intervention</w:t>
      </w:r>
    </w:p>
    <w:p w14:paraId="42EF00E3" w14:textId="77777777" w:rsidR="00DB52DD" w:rsidRPr="00BD4AF1" w:rsidRDefault="00DB52DD" w:rsidP="00DB52DD">
      <w:pPr>
        <w:numPr>
          <w:ilvl w:val="0"/>
          <w:numId w:val="3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Broad network access:</w:t>
      </w:r>
      <w:r w:rsidRPr="00BD4AF1">
        <w:rPr>
          <w:rFonts w:ascii="Roboto Mono" w:hAnsi="Roboto Mono"/>
        </w:rPr>
        <w:t xml:space="preserve"> Accessible from any Internet-connected device</w:t>
      </w:r>
    </w:p>
    <w:p w14:paraId="6601D203" w14:textId="77777777" w:rsidR="00DB52DD" w:rsidRPr="00BD4AF1" w:rsidRDefault="00DB52DD" w:rsidP="00DB52DD">
      <w:pPr>
        <w:numPr>
          <w:ilvl w:val="0"/>
          <w:numId w:val="3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Resource pooling:</w:t>
      </w:r>
      <w:r w:rsidRPr="00BD4AF1">
        <w:rPr>
          <w:rFonts w:ascii="Roboto Mono" w:hAnsi="Roboto Mono"/>
        </w:rPr>
        <w:t xml:space="preserve"> Multiple users share resources dynamically</w:t>
      </w:r>
    </w:p>
    <w:p w14:paraId="6EE2BD37" w14:textId="77777777" w:rsidR="00DB52DD" w:rsidRPr="00BD4AF1" w:rsidRDefault="00DB52DD" w:rsidP="00DB52DD">
      <w:pPr>
        <w:numPr>
          <w:ilvl w:val="0"/>
          <w:numId w:val="3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Rapid elasticity:</w:t>
      </w:r>
      <w:r w:rsidRPr="00BD4AF1">
        <w:rPr>
          <w:rFonts w:ascii="Roboto Mono" w:hAnsi="Roboto Mono"/>
        </w:rPr>
        <w:t xml:space="preserve"> Can scale up or down automatically</w:t>
      </w:r>
    </w:p>
    <w:p w14:paraId="0B81D80D" w14:textId="77777777" w:rsidR="00DB52DD" w:rsidRPr="00BD4AF1" w:rsidRDefault="00DB52DD" w:rsidP="00DB52DD">
      <w:pPr>
        <w:numPr>
          <w:ilvl w:val="0"/>
          <w:numId w:val="3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Measured service:</w:t>
      </w:r>
      <w:r w:rsidRPr="00BD4AF1">
        <w:rPr>
          <w:rFonts w:ascii="Roboto Mono" w:hAnsi="Roboto Mono"/>
        </w:rPr>
        <w:t xml:space="preserve"> Users pay only for the resources they use</w:t>
      </w:r>
    </w:p>
    <w:p w14:paraId="0F4A21F3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4659A01D">
          <v:rect id="_x0000_i1029" style="width:0;height:1.5pt" o:hralign="center" o:hrstd="t" o:hr="t" fillcolor="#a0a0a0" stroked="f"/>
        </w:pict>
      </w:r>
    </w:p>
    <w:p w14:paraId="2A0515BC" w14:textId="77777777" w:rsidR="00DB52DD" w:rsidRDefault="00DB52DD" w:rsidP="00DB52DD">
      <w:pPr>
        <w:pStyle w:val="Heading2"/>
      </w:pPr>
      <w:r w:rsidRPr="00BD4AF1">
        <w:t>Types of Cloud Services</w:t>
      </w:r>
    </w:p>
    <w:p w14:paraId="201F9874" w14:textId="77777777" w:rsidR="00DB52DD" w:rsidRDefault="00DB52DD" w:rsidP="00DB52D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72854BB" w14:textId="77777777" w:rsidR="00DB52DD" w:rsidRPr="003F2047" w:rsidRDefault="00DB52DD" w:rsidP="00DB52DD">
      <w:r>
        <w:rPr>
          <w:noProof/>
        </w:rPr>
        <w:drawing>
          <wp:inline distT="0" distB="0" distL="0" distR="0" wp14:anchorId="422AB09A" wp14:editId="7AC5D517">
            <wp:extent cx="5943600" cy="1211580"/>
            <wp:effectExtent l="0" t="0" r="0" b="7620"/>
            <wp:docPr id="105014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42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585"/>
        <w:gridCol w:w="3225"/>
      </w:tblGrid>
      <w:tr w:rsidR="00DB52DD" w:rsidRPr="00BD4AF1" w14:paraId="562C94A2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78BC8" w14:textId="77777777" w:rsidR="00DB52DD" w:rsidRPr="00BD4AF1" w:rsidRDefault="00DB52DD" w:rsidP="00946108">
            <w:pPr>
              <w:rPr>
                <w:rFonts w:ascii="Roboto Mono" w:hAnsi="Roboto Mono"/>
                <w:b/>
                <w:bCs/>
              </w:rPr>
            </w:pPr>
            <w:r w:rsidRPr="00BD4AF1">
              <w:rPr>
                <w:rFonts w:ascii="Roboto Mono" w:hAnsi="Roboto Mono"/>
                <w:b/>
                <w:bCs/>
              </w:rPr>
              <w:t>Service Model</w:t>
            </w:r>
          </w:p>
        </w:tc>
        <w:tc>
          <w:tcPr>
            <w:tcW w:w="0" w:type="auto"/>
            <w:vAlign w:val="center"/>
            <w:hideMark/>
          </w:tcPr>
          <w:p w14:paraId="10CA6F9F" w14:textId="77777777" w:rsidR="00DB52DD" w:rsidRPr="00BD4AF1" w:rsidRDefault="00DB52DD" w:rsidP="00946108">
            <w:pPr>
              <w:rPr>
                <w:rFonts w:ascii="Roboto Mono" w:hAnsi="Roboto Mono"/>
                <w:b/>
                <w:bCs/>
              </w:rPr>
            </w:pPr>
            <w:r w:rsidRPr="00BD4AF1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128D2D2" w14:textId="77777777" w:rsidR="00DB52DD" w:rsidRPr="00BD4AF1" w:rsidRDefault="00DB52DD" w:rsidP="00946108">
            <w:pPr>
              <w:rPr>
                <w:rFonts w:ascii="Roboto Mono" w:hAnsi="Roboto Mono"/>
                <w:b/>
                <w:bCs/>
              </w:rPr>
            </w:pPr>
            <w:r w:rsidRPr="00BD4AF1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DB52DD" w:rsidRPr="00BD4AF1" w14:paraId="035CEBB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FC99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  <w:b/>
                <w:bCs/>
              </w:rPr>
              <w:t>IaaS</w:t>
            </w:r>
          </w:p>
        </w:tc>
        <w:tc>
          <w:tcPr>
            <w:tcW w:w="0" w:type="auto"/>
            <w:vAlign w:val="center"/>
            <w:hideMark/>
          </w:tcPr>
          <w:p w14:paraId="7C3D22B7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Provides virtualized computing resources</w:t>
            </w:r>
          </w:p>
        </w:tc>
        <w:tc>
          <w:tcPr>
            <w:tcW w:w="0" w:type="auto"/>
            <w:vAlign w:val="center"/>
            <w:hideMark/>
          </w:tcPr>
          <w:p w14:paraId="5069BBF8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AWS EC2, Google Compute Engine</w:t>
            </w:r>
          </w:p>
        </w:tc>
      </w:tr>
      <w:tr w:rsidR="00DB52DD" w:rsidRPr="00BD4AF1" w14:paraId="0604096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98EA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  <w:b/>
                <w:bCs/>
              </w:rPr>
              <w:t>PaaS</w:t>
            </w:r>
          </w:p>
        </w:tc>
        <w:tc>
          <w:tcPr>
            <w:tcW w:w="0" w:type="auto"/>
            <w:vAlign w:val="center"/>
            <w:hideMark/>
          </w:tcPr>
          <w:p w14:paraId="2A130806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Provides platforms for building applications</w:t>
            </w:r>
          </w:p>
        </w:tc>
        <w:tc>
          <w:tcPr>
            <w:tcW w:w="0" w:type="auto"/>
            <w:vAlign w:val="center"/>
            <w:hideMark/>
          </w:tcPr>
          <w:p w14:paraId="37279ECE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Google App Engine, Heroku</w:t>
            </w:r>
          </w:p>
        </w:tc>
      </w:tr>
      <w:tr w:rsidR="00DB52DD" w:rsidRPr="00BD4AF1" w14:paraId="3BBA082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493F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  <w:b/>
                <w:bCs/>
              </w:rPr>
              <w:t>SaaS</w:t>
            </w:r>
          </w:p>
        </w:tc>
        <w:tc>
          <w:tcPr>
            <w:tcW w:w="0" w:type="auto"/>
            <w:vAlign w:val="center"/>
            <w:hideMark/>
          </w:tcPr>
          <w:p w14:paraId="07ABE2C3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Provides software applications over the Internet</w:t>
            </w:r>
          </w:p>
        </w:tc>
        <w:tc>
          <w:tcPr>
            <w:tcW w:w="0" w:type="auto"/>
            <w:vAlign w:val="center"/>
            <w:hideMark/>
          </w:tcPr>
          <w:p w14:paraId="68270364" w14:textId="77777777" w:rsidR="00DB52DD" w:rsidRPr="00BD4AF1" w:rsidRDefault="00DB52DD" w:rsidP="00946108">
            <w:pPr>
              <w:rPr>
                <w:rFonts w:ascii="Roboto Mono" w:hAnsi="Roboto Mono"/>
              </w:rPr>
            </w:pPr>
            <w:r w:rsidRPr="00BD4AF1">
              <w:rPr>
                <w:rFonts w:ascii="Roboto Mono" w:hAnsi="Roboto Mono"/>
              </w:rPr>
              <w:t>Gmail, Microsoft 365, Salesforce</w:t>
            </w:r>
          </w:p>
        </w:tc>
      </w:tr>
    </w:tbl>
    <w:p w14:paraId="6AD72DBC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776060AF">
          <v:rect id="_x0000_i1030" style="width:0;height:1.5pt" o:hralign="center" o:hrstd="t" o:hr="t" fillcolor="#a0a0a0" stroked="f"/>
        </w:pict>
      </w:r>
    </w:p>
    <w:p w14:paraId="5C026B46" w14:textId="77777777" w:rsidR="00DB52DD" w:rsidRDefault="00DB52DD" w:rsidP="00DB52DD">
      <w:pPr>
        <w:pStyle w:val="Heading2"/>
      </w:pPr>
      <w:r w:rsidRPr="00BD4AF1">
        <w:t>Applications</w:t>
      </w:r>
    </w:p>
    <w:p w14:paraId="63DA3E82" w14:textId="77777777" w:rsidR="00DB52DD" w:rsidRPr="00352036" w:rsidRDefault="00DB52DD" w:rsidP="00DB52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69CF883" w14:textId="77777777" w:rsidR="00DB52DD" w:rsidRPr="00BD4AF1" w:rsidRDefault="00DB52DD" w:rsidP="00DB52DD">
      <w:pPr>
        <w:numPr>
          <w:ilvl w:val="0"/>
          <w:numId w:val="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File storage and backup (Google Drive, Dropbox)</w:t>
      </w:r>
    </w:p>
    <w:p w14:paraId="0EF69A07" w14:textId="77777777" w:rsidR="00DB52DD" w:rsidRPr="00BD4AF1" w:rsidRDefault="00DB52DD" w:rsidP="00DB52DD">
      <w:pPr>
        <w:numPr>
          <w:ilvl w:val="0"/>
          <w:numId w:val="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Web hosting and content delivery</w:t>
      </w:r>
    </w:p>
    <w:p w14:paraId="257FA941" w14:textId="77777777" w:rsidR="00DB52DD" w:rsidRPr="00BD4AF1" w:rsidRDefault="00DB52DD" w:rsidP="00DB52DD">
      <w:pPr>
        <w:numPr>
          <w:ilvl w:val="0"/>
          <w:numId w:val="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Big data analytics (AWS, Google Cloud)</w:t>
      </w:r>
    </w:p>
    <w:p w14:paraId="2D8CEA9F" w14:textId="77777777" w:rsidR="00DB52DD" w:rsidRPr="00BD4AF1" w:rsidRDefault="00DB52DD" w:rsidP="00DB52DD">
      <w:pPr>
        <w:numPr>
          <w:ilvl w:val="0"/>
          <w:numId w:val="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Artificial Intelligence and Machine Learning platforms</w:t>
      </w:r>
    </w:p>
    <w:p w14:paraId="12119E98" w14:textId="77777777" w:rsidR="00DB52DD" w:rsidRPr="00BD4AF1" w:rsidRDefault="00DB52DD" w:rsidP="00DB52DD">
      <w:pPr>
        <w:numPr>
          <w:ilvl w:val="0"/>
          <w:numId w:val="4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Enterprise applications (ERP, CRM)</w:t>
      </w:r>
    </w:p>
    <w:p w14:paraId="48FDF5F9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476A05D8">
          <v:rect id="_x0000_i1031" style="width:0;height:1.5pt" o:hralign="center" o:hrstd="t" o:hr="t" fillcolor="#a0a0a0" stroked="f"/>
        </w:pict>
      </w:r>
    </w:p>
    <w:p w14:paraId="51D2399B" w14:textId="77777777" w:rsidR="00DB52DD" w:rsidRDefault="00DB52DD" w:rsidP="00DB52DD">
      <w:pPr>
        <w:pStyle w:val="Heading2"/>
      </w:pPr>
      <w:r w:rsidRPr="00BD4AF1">
        <w:t>Advantages</w:t>
      </w:r>
    </w:p>
    <w:p w14:paraId="08F8DB95" w14:textId="77777777" w:rsidR="00DB52DD" w:rsidRPr="00352036" w:rsidRDefault="00DB52DD" w:rsidP="00DB52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E0CA8A9" w14:textId="77777777" w:rsidR="00DB52DD" w:rsidRPr="00BD4AF1" w:rsidRDefault="00DB52DD" w:rsidP="00DB52DD">
      <w:pPr>
        <w:numPr>
          <w:ilvl w:val="0"/>
          <w:numId w:val="5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Cost-effective (no need to buy hardware)</w:t>
      </w:r>
    </w:p>
    <w:p w14:paraId="56AF4AD0" w14:textId="77777777" w:rsidR="00DB52DD" w:rsidRPr="00BD4AF1" w:rsidRDefault="00DB52DD" w:rsidP="00DB52DD">
      <w:pPr>
        <w:numPr>
          <w:ilvl w:val="0"/>
          <w:numId w:val="5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Highly scalable and flexible</w:t>
      </w:r>
    </w:p>
    <w:p w14:paraId="1DD5EB3A" w14:textId="77777777" w:rsidR="00DB52DD" w:rsidRPr="00BD4AF1" w:rsidRDefault="00DB52DD" w:rsidP="00DB52DD">
      <w:pPr>
        <w:numPr>
          <w:ilvl w:val="0"/>
          <w:numId w:val="5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Accessible from anywhere</w:t>
      </w:r>
    </w:p>
    <w:p w14:paraId="32ADC57F" w14:textId="77777777" w:rsidR="00DB52DD" w:rsidRPr="00BD4AF1" w:rsidRDefault="00DB52DD" w:rsidP="00DB52DD">
      <w:pPr>
        <w:numPr>
          <w:ilvl w:val="0"/>
          <w:numId w:val="5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Easy collaboration and resource sharing</w:t>
      </w:r>
    </w:p>
    <w:p w14:paraId="4F7E602B" w14:textId="77777777" w:rsidR="00DB52DD" w:rsidRPr="00BD4AF1" w:rsidRDefault="00DB52DD" w:rsidP="00DB52DD">
      <w:pPr>
        <w:numPr>
          <w:ilvl w:val="0"/>
          <w:numId w:val="5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Automatic software updates</w:t>
      </w:r>
    </w:p>
    <w:p w14:paraId="3E3C32F4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496F1B71">
          <v:rect id="_x0000_i1032" style="width:0;height:1.5pt" o:hralign="center" o:hrstd="t" o:hr="t" fillcolor="#a0a0a0" stroked="f"/>
        </w:pict>
      </w:r>
    </w:p>
    <w:p w14:paraId="267B929C" w14:textId="77777777" w:rsidR="00DB52DD" w:rsidRDefault="00DB52DD" w:rsidP="00DB52DD">
      <w:pPr>
        <w:pStyle w:val="Heading2"/>
      </w:pPr>
      <w:r w:rsidRPr="00BD4AF1">
        <w:t>Disadvantages</w:t>
      </w:r>
    </w:p>
    <w:p w14:paraId="6DB42796" w14:textId="77777777" w:rsidR="00DB52DD" w:rsidRPr="00352036" w:rsidRDefault="00DB52DD" w:rsidP="00DB52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35F992F" w14:textId="77777777" w:rsidR="00DB52DD" w:rsidRPr="00BD4AF1" w:rsidRDefault="00DB52DD" w:rsidP="00DB52DD">
      <w:pPr>
        <w:numPr>
          <w:ilvl w:val="0"/>
          <w:numId w:val="6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Requires Internet connectivity</w:t>
      </w:r>
    </w:p>
    <w:p w14:paraId="758464EE" w14:textId="77777777" w:rsidR="00DB52DD" w:rsidRPr="00BD4AF1" w:rsidRDefault="00DB52DD" w:rsidP="00DB52DD">
      <w:pPr>
        <w:numPr>
          <w:ilvl w:val="0"/>
          <w:numId w:val="6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Security and privacy concerns</w:t>
      </w:r>
    </w:p>
    <w:p w14:paraId="7320FBE3" w14:textId="77777777" w:rsidR="00DB52DD" w:rsidRPr="00BD4AF1" w:rsidRDefault="00DB52DD" w:rsidP="00DB52DD">
      <w:pPr>
        <w:numPr>
          <w:ilvl w:val="0"/>
          <w:numId w:val="6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Limited control over infrastructure</w:t>
      </w:r>
    </w:p>
    <w:p w14:paraId="536C365D" w14:textId="77777777" w:rsidR="00DB52DD" w:rsidRPr="00BD4AF1" w:rsidRDefault="00DB52DD" w:rsidP="00DB52DD">
      <w:pPr>
        <w:numPr>
          <w:ilvl w:val="0"/>
          <w:numId w:val="6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Potential vendor lock-in</w:t>
      </w:r>
    </w:p>
    <w:p w14:paraId="796E7435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467C8E13">
          <v:rect id="_x0000_i1033" style="width:0;height:1.5pt" o:hralign="center" o:hrstd="t" o:hr="t" fillcolor="#a0a0a0" stroked="f"/>
        </w:pict>
      </w:r>
    </w:p>
    <w:p w14:paraId="1D6D2113" w14:textId="77777777" w:rsidR="00DB52DD" w:rsidRDefault="00DB52DD" w:rsidP="00DB52DD">
      <w:pPr>
        <w:pStyle w:val="Heading2"/>
      </w:pPr>
      <w:r w:rsidRPr="00BD4AF1">
        <w:t>Simple Analogy</w:t>
      </w:r>
    </w:p>
    <w:p w14:paraId="7E9A8747" w14:textId="77777777" w:rsidR="00DB52DD" w:rsidRPr="00975EA6" w:rsidRDefault="00DB52DD" w:rsidP="00DB52D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944A389" w14:textId="77777777" w:rsidR="00DB52DD" w:rsidRPr="00BD4AF1" w:rsidRDefault="00DB52DD" w:rsidP="00DB52DD">
      <w:pPr>
        <w:numPr>
          <w:ilvl w:val="0"/>
          <w:numId w:val="7"/>
        </w:numPr>
        <w:rPr>
          <w:rFonts w:ascii="Roboto Mono" w:hAnsi="Roboto Mono"/>
        </w:rPr>
      </w:pPr>
      <w:r w:rsidRPr="00BD4AF1">
        <w:rPr>
          <w:rFonts w:ascii="Roboto Mono" w:hAnsi="Roboto Mono"/>
          <w:b/>
          <w:bCs/>
        </w:rPr>
        <w:t>Cloud Computing:</w:t>
      </w:r>
      <w:r w:rsidRPr="00BD4AF1">
        <w:rPr>
          <w:rFonts w:ascii="Roboto Mono" w:hAnsi="Roboto Mono"/>
        </w:rPr>
        <w:t xml:space="preserve"> Renting an apartment instead of buying a house</w:t>
      </w:r>
    </w:p>
    <w:p w14:paraId="2942723F" w14:textId="77777777" w:rsidR="00DB52DD" w:rsidRPr="00BD4AF1" w:rsidRDefault="00DB52DD" w:rsidP="00DB52DD">
      <w:pPr>
        <w:numPr>
          <w:ilvl w:val="1"/>
          <w:numId w:val="7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You use the space and utilities as needed</w:t>
      </w:r>
    </w:p>
    <w:p w14:paraId="7525AC8E" w14:textId="77777777" w:rsidR="00DB52DD" w:rsidRPr="00BD4AF1" w:rsidRDefault="00DB52DD" w:rsidP="00DB52DD">
      <w:pPr>
        <w:numPr>
          <w:ilvl w:val="1"/>
          <w:numId w:val="7"/>
        </w:numPr>
        <w:rPr>
          <w:rFonts w:ascii="Roboto Mono" w:hAnsi="Roboto Mono"/>
        </w:rPr>
      </w:pPr>
      <w:r w:rsidRPr="00BD4AF1">
        <w:rPr>
          <w:rFonts w:ascii="Roboto Mono" w:hAnsi="Roboto Mono"/>
        </w:rPr>
        <w:t>Maintenance and infrastructure are handled by the provider</w:t>
      </w:r>
    </w:p>
    <w:p w14:paraId="4159C357" w14:textId="77777777" w:rsidR="00DB52DD" w:rsidRPr="00BD4AF1" w:rsidRDefault="00DB52DD" w:rsidP="00DB52DD">
      <w:pPr>
        <w:rPr>
          <w:rFonts w:ascii="Roboto Mono" w:hAnsi="Roboto Mono"/>
        </w:rPr>
      </w:pPr>
      <w:r>
        <w:rPr>
          <w:rFonts w:ascii="Roboto Mono" w:hAnsi="Roboto Mono"/>
        </w:rPr>
        <w:pict w14:anchorId="33634871">
          <v:rect id="_x0000_i1034" style="width:0;height:1.5pt" o:hralign="center" o:hrstd="t" o:hr="t" fillcolor="#a0a0a0" stroked="f"/>
        </w:pict>
      </w:r>
    </w:p>
    <w:p w14:paraId="2BA7AEE8" w14:textId="77777777" w:rsidR="00DB52DD" w:rsidRPr="00BD4AF1" w:rsidRDefault="00DB52DD" w:rsidP="00DB52DD">
      <w:pPr>
        <w:rPr>
          <w:rFonts w:ascii="Roboto Mono" w:hAnsi="Roboto Mono"/>
        </w:rPr>
      </w:pPr>
    </w:p>
    <w:p w14:paraId="2BFFC68B" w14:textId="77777777" w:rsidR="00A70480" w:rsidRPr="00DB52DD" w:rsidRDefault="00A70480" w:rsidP="00DB52DD"/>
    <w:sectPr w:rsidR="00A70480" w:rsidRPr="00DB52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6E38"/>
    <w:multiLevelType w:val="multilevel"/>
    <w:tmpl w:val="35D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1505A"/>
    <w:multiLevelType w:val="multilevel"/>
    <w:tmpl w:val="859C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D033D"/>
    <w:multiLevelType w:val="multilevel"/>
    <w:tmpl w:val="D6FA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D5D56"/>
    <w:multiLevelType w:val="multilevel"/>
    <w:tmpl w:val="EED6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36340"/>
    <w:multiLevelType w:val="multilevel"/>
    <w:tmpl w:val="CCC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60F9D"/>
    <w:multiLevelType w:val="multilevel"/>
    <w:tmpl w:val="3B8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63DFF"/>
    <w:multiLevelType w:val="multilevel"/>
    <w:tmpl w:val="3586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361668">
    <w:abstractNumId w:val="2"/>
  </w:num>
  <w:num w:numId="2" w16cid:durableId="1592934437">
    <w:abstractNumId w:val="6"/>
  </w:num>
  <w:num w:numId="3" w16cid:durableId="737091490">
    <w:abstractNumId w:val="0"/>
  </w:num>
  <w:num w:numId="4" w16cid:durableId="965352855">
    <w:abstractNumId w:val="1"/>
  </w:num>
  <w:num w:numId="5" w16cid:durableId="1958415916">
    <w:abstractNumId w:val="3"/>
  </w:num>
  <w:num w:numId="6" w16cid:durableId="1392577932">
    <w:abstractNumId w:val="5"/>
  </w:num>
  <w:num w:numId="7" w16cid:durableId="1376389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2DD"/>
    <w:rsid w:val="002D1F4F"/>
    <w:rsid w:val="00711B4D"/>
    <w:rsid w:val="00854D6A"/>
    <w:rsid w:val="008952B3"/>
    <w:rsid w:val="00A70480"/>
    <w:rsid w:val="00DB5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7E09"/>
  <w15:chartTrackingRefBased/>
  <w15:docId w15:val="{7D659BE1-F956-4066-B306-A9795BCC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2DD"/>
  </w:style>
  <w:style w:type="paragraph" w:styleId="Heading1">
    <w:name w:val="heading 1"/>
    <w:basedOn w:val="Normal"/>
    <w:next w:val="Normal"/>
    <w:link w:val="Heading1Char"/>
    <w:uiPriority w:val="9"/>
    <w:qFormat/>
    <w:rsid w:val="00DB5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