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97B8" w14:textId="77777777" w:rsidR="003E5580" w:rsidRDefault="003E5580" w:rsidP="003E5580">
      <w:pPr>
        <w:pStyle w:val="Heading1"/>
      </w:pPr>
      <w:r w:rsidRPr="00BC4E04">
        <w:t>Client-Server Systems</w:t>
      </w:r>
    </w:p>
    <w:p w14:paraId="09F322E6" w14:textId="77777777" w:rsidR="003E5580" w:rsidRDefault="003E5580" w:rsidP="003E5580">
      <w:pPr>
        <w:pStyle w:val="Heading2"/>
      </w:pPr>
      <w:r w:rsidRPr="00BC4E04">
        <w:t>Definition</w:t>
      </w:r>
    </w:p>
    <w:p w14:paraId="4F8E75BF" w14:textId="77777777" w:rsidR="003E5580" w:rsidRPr="00BC4E04" w:rsidRDefault="003E5580" w:rsidP="003E55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747EFF6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A </w:t>
      </w:r>
      <w:r w:rsidRPr="00BC4E04">
        <w:rPr>
          <w:rFonts w:ascii="Roboto Mono" w:hAnsi="Roboto Mono"/>
          <w:b/>
          <w:bCs/>
        </w:rPr>
        <w:t>Client-Server System</w:t>
      </w:r>
      <w:r w:rsidRPr="00BC4E04">
        <w:rPr>
          <w:rFonts w:ascii="Roboto Mono" w:hAnsi="Roboto Mono"/>
        </w:rPr>
        <w:t xml:space="preserve"> is a type of </w:t>
      </w:r>
      <w:r w:rsidRPr="00BC4E04">
        <w:rPr>
          <w:rFonts w:ascii="Roboto Mono" w:hAnsi="Roboto Mono"/>
          <w:b/>
          <w:bCs/>
        </w:rPr>
        <w:t>distributed system</w:t>
      </w:r>
      <w:r w:rsidRPr="00BC4E04">
        <w:rPr>
          <w:rFonts w:ascii="Roboto Mono" w:hAnsi="Roboto Mono"/>
        </w:rPr>
        <w:t xml:space="preserve"> where:</w:t>
      </w:r>
    </w:p>
    <w:p w14:paraId="0DCD8677" w14:textId="77777777" w:rsidR="003E5580" w:rsidRPr="00BC4E04" w:rsidRDefault="003E5580" w:rsidP="003E5580">
      <w:pPr>
        <w:numPr>
          <w:ilvl w:val="0"/>
          <w:numId w:val="1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Clients</w:t>
      </w:r>
      <w:r w:rsidRPr="00BC4E04">
        <w:rPr>
          <w:rFonts w:ascii="Roboto Mono" w:hAnsi="Roboto Mono"/>
        </w:rPr>
        <w:t xml:space="preserve"> request services or resources.</w:t>
      </w:r>
    </w:p>
    <w:p w14:paraId="20AC2B65" w14:textId="77777777" w:rsidR="003E5580" w:rsidRPr="00BC4E04" w:rsidRDefault="003E5580" w:rsidP="003E5580">
      <w:pPr>
        <w:numPr>
          <w:ilvl w:val="0"/>
          <w:numId w:val="1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Servers</w:t>
      </w:r>
      <w:r w:rsidRPr="00BC4E04">
        <w:rPr>
          <w:rFonts w:ascii="Roboto Mono" w:hAnsi="Roboto Mono"/>
        </w:rPr>
        <w:t xml:space="preserve"> provide those services or resources.</w:t>
      </w:r>
    </w:p>
    <w:p w14:paraId="080982F5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It follows a </w:t>
      </w:r>
      <w:r w:rsidRPr="00BC4E04">
        <w:rPr>
          <w:rFonts w:ascii="Roboto Mono" w:hAnsi="Roboto Mono"/>
          <w:b/>
          <w:bCs/>
        </w:rPr>
        <w:t>centralized model</w:t>
      </w:r>
      <w:r w:rsidRPr="00BC4E04">
        <w:rPr>
          <w:rFonts w:ascii="Roboto Mono" w:hAnsi="Roboto Mono"/>
        </w:rPr>
        <w:t>: the server is the main authority, and clients depend on it to perform tasks.</w:t>
      </w:r>
    </w:p>
    <w:p w14:paraId="6FF1AC7F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1A31C062">
          <v:rect id="_x0000_i1025" style="width:0;height:1.5pt" o:hralign="center" o:hrstd="t" o:hr="t" fillcolor="#a0a0a0" stroked="f"/>
        </w:pict>
      </w:r>
    </w:p>
    <w:p w14:paraId="25736685" w14:textId="77777777" w:rsidR="003E5580" w:rsidRDefault="003E5580" w:rsidP="003E5580">
      <w:pPr>
        <w:pStyle w:val="Heading2"/>
      </w:pPr>
      <w:r w:rsidRPr="00BC4E04">
        <w:t>Architecture Diagram</w:t>
      </w:r>
    </w:p>
    <w:p w14:paraId="5730C2D3" w14:textId="77777777" w:rsidR="003E5580" w:rsidRPr="00BC4E04" w:rsidRDefault="003E5580" w:rsidP="003E55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4AEEF93" w14:textId="77777777" w:rsidR="003E5580" w:rsidRPr="00BC4E04" w:rsidRDefault="003E5580" w:rsidP="003E5580">
      <w:r>
        <w:rPr>
          <w:noProof/>
        </w:rPr>
        <w:drawing>
          <wp:inline distT="0" distB="0" distL="0" distR="0" wp14:anchorId="4D2CFC3C" wp14:editId="51D56236">
            <wp:extent cx="5943600" cy="1441450"/>
            <wp:effectExtent l="0" t="0" r="0" b="6350"/>
            <wp:docPr id="180591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3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827D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Client 1</w:t>
      </w:r>
    </w:p>
    <w:p w14:paraId="417FD611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    \</w:t>
      </w:r>
    </w:p>
    <w:p w14:paraId="60443027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Client 2 -----&gt; Server</w:t>
      </w:r>
    </w:p>
    <w:p w14:paraId="32F82A2D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    /</w:t>
      </w:r>
    </w:p>
    <w:p w14:paraId="7576CA4D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Client 3</w:t>
      </w:r>
    </w:p>
    <w:p w14:paraId="693BD086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Explanation:</w:t>
      </w:r>
    </w:p>
    <w:p w14:paraId="36BB9BE4" w14:textId="77777777" w:rsidR="003E5580" w:rsidRPr="00BC4E04" w:rsidRDefault="003E5580" w:rsidP="003E5580">
      <w:pPr>
        <w:numPr>
          <w:ilvl w:val="0"/>
          <w:numId w:val="2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Multiple clients can connect to the same server.</w:t>
      </w:r>
    </w:p>
    <w:p w14:paraId="5658534B" w14:textId="77777777" w:rsidR="003E5580" w:rsidRPr="00BC4E04" w:rsidRDefault="003E5580" w:rsidP="003E5580">
      <w:pPr>
        <w:numPr>
          <w:ilvl w:val="0"/>
          <w:numId w:val="2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The server handles requests and sends responses back.</w:t>
      </w:r>
    </w:p>
    <w:p w14:paraId="15803971" w14:textId="77777777" w:rsidR="003E5580" w:rsidRPr="00BC4E04" w:rsidRDefault="003E5580" w:rsidP="003E5580">
      <w:pPr>
        <w:numPr>
          <w:ilvl w:val="0"/>
          <w:numId w:val="2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Clients usually don’t communicate directly with each other.</w:t>
      </w:r>
    </w:p>
    <w:p w14:paraId="73286BAE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01AE2986">
          <v:rect id="_x0000_i1026" style="width:0;height:1.5pt" o:hralign="center" o:hrstd="t" o:hr="t" fillcolor="#a0a0a0" stroked="f"/>
        </w:pict>
      </w:r>
    </w:p>
    <w:p w14:paraId="70B7E4EC" w14:textId="77777777" w:rsidR="003E5580" w:rsidRDefault="003E5580" w:rsidP="003E5580">
      <w:pPr>
        <w:pStyle w:val="Heading2"/>
      </w:pPr>
      <w:r w:rsidRPr="00BC4E04">
        <w:t>Key Features</w:t>
      </w:r>
    </w:p>
    <w:p w14:paraId="59D63588" w14:textId="77777777" w:rsidR="003E5580" w:rsidRDefault="003E5580" w:rsidP="003E558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9D08FBB" w14:textId="77777777" w:rsidR="003E5580" w:rsidRPr="00BC4E04" w:rsidRDefault="003E5580" w:rsidP="003E5580">
      <w:r>
        <w:rPr>
          <w:noProof/>
        </w:rPr>
        <w:drawing>
          <wp:inline distT="0" distB="0" distL="0" distR="0" wp14:anchorId="02259859" wp14:editId="775242EE">
            <wp:extent cx="5943600" cy="1895475"/>
            <wp:effectExtent l="0" t="0" r="0" b="9525"/>
            <wp:docPr id="4586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37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625"/>
      </w:tblGrid>
      <w:tr w:rsidR="003E5580" w:rsidRPr="00BC4E04" w14:paraId="1DBF558D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6ACF0" w14:textId="77777777" w:rsidR="003E5580" w:rsidRPr="00BC4E04" w:rsidRDefault="003E5580" w:rsidP="00946108">
            <w:pPr>
              <w:rPr>
                <w:rFonts w:ascii="Roboto Mono" w:hAnsi="Roboto Mono"/>
                <w:b/>
                <w:bCs/>
              </w:rPr>
            </w:pPr>
            <w:r w:rsidRPr="00BC4E0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C528E9" w14:textId="77777777" w:rsidR="003E5580" w:rsidRPr="00BC4E04" w:rsidRDefault="003E5580" w:rsidP="00946108">
            <w:pPr>
              <w:rPr>
                <w:rFonts w:ascii="Roboto Mono" w:hAnsi="Roboto Mono"/>
                <w:b/>
                <w:bCs/>
              </w:rPr>
            </w:pPr>
            <w:r w:rsidRPr="00BC4E0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E5580" w:rsidRPr="00BC4E04" w14:paraId="47F0828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D312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Centralized Control</w:t>
            </w:r>
          </w:p>
        </w:tc>
        <w:tc>
          <w:tcPr>
            <w:tcW w:w="0" w:type="auto"/>
            <w:vAlign w:val="center"/>
            <w:hideMark/>
          </w:tcPr>
          <w:p w14:paraId="084B3302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Server manages resources, authentication, and data.</w:t>
            </w:r>
          </w:p>
        </w:tc>
      </w:tr>
      <w:tr w:rsidR="003E5580" w:rsidRPr="00BC4E04" w14:paraId="3AE1131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6F94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Request-Response Model</w:t>
            </w:r>
          </w:p>
        </w:tc>
        <w:tc>
          <w:tcPr>
            <w:tcW w:w="0" w:type="auto"/>
            <w:vAlign w:val="center"/>
            <w:hideMark/>
          </w:tcPr>
          <w:p w14:paraId="143E737C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Clients send requests; server processes and replies.</w:t>
            </w:r>
          </w:p>
        </w:tc>
      </w:tr>
      <w:tr w:rsidR="003E5580" w:rsidRPr="00BC4E04" w14:paraId="027442F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5324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92D85D7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Can handle multiple clients, but server may become a bottleneck.</w:t>
            </w:r>
          </w:p>
        </w:tc>
      </w:tr>
      <w:tr w:rsidR="003E5580" w:rsidRPr="00BC4E04" w14:paraId="34EC8AC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46CF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5E4792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Easier to secure since all requests go through a central server.</w:t>
            </w:r>
          </w:p>
        </w:tc>
      </w:tr>
      <w:tr w:rsidR="003E5580" w:rsidRPr="00BC4E04" w14:paraId="6236FE5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B200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Single Point of Failure</w:t>
            </w:r>
          </w:p>
        </w:tc>
        <w:tc>
          <w:tcPr>
            <w:tcW w:w="0" w:type="auto"/>
            <w:vAlign w:val="center"/>
            <w:hideMark/>
          </w:tcPr>
          <w:p w14:paraId="4A20AA6D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If the server goes down, clients can’t access services.</w:t>
            </w:r>
          </w:p>
        </w:tc>
      </w:tr>
    </w:tbl>
    <w:p w14:paraId="72C7911D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117BBCD2">
          <v:rect id="_x0000_i1027" style="width:0;height:1.5pt" o:hralign="center" o:hrstd="t" o:hr="t" fillcolor="#a0a0a0" stroked="f"/>
        </w:pict>
      </w:r>
    </w:p>
    <w:p w14:paraId="6D16F301" w14:textId="77777777" w:rsidR="003E5580" w:rsidRDefault="003E5580" w:rsidP="003E5580">
      <w:pPr>
        <w:pStyle w:val="Heading2"/>
      </w:pPr>
      <w:r w:rsidRPr="00BC4E04">
        <w:t>Types of Client-Server Systems</w:t>
      </w:r>
    </w:p>
    <w:p w14:paraId="247555BE" w14:textId="77777777" w:rsidR="003E5580" w:rsidRPr="00BC4E04" w:rsidRDefault="003E5580" w:rsidP="003E55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4670E8C" w14:textId="77777777" w:rsidR="003E5580" w:rsidRPr="00BC4E04" w:rsidRDefault="003E5580" w:rsidP="003E5580">
      <w:pPr>
        <w:numPr>
          <w:ilvl w:val="0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Two-tier</w:t>
      </w:r>
    </w:p>
    <w:p w14:paraId="40A5F75D" w14:textId="77777777" w:rsidR="003E5580" w:rsidRPr="00BC4E04" w:rsidRDefault="003E5580" w:rsidP="003E5580">
      <w:pPr>
        <w:numPr>
          <w:ilvl w:val="1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Client </w:t>
      </w:r>
      <w:r w:rsidRPr="00BC4E04">
        <w:rPr>
          <w:rFonts w:ascii="Arial" w:hAnsi="Arial" w:cs="Arial"/>
        </w:rPr>
        <w:t>↔</w:t>
      </w:r>
      <w:r w:rsidRPr="00BC4E04">
        <w:rPr>
          <w:rFonts w:ascii="Roboto Mono" w:hAnsi="Roboto Mono"/>
        </w:rPr>
        <w:t xml:space="preserve"> Server</w:t>
      </w:r>
    </w:p>
    <w:p w14:paraId="3A0F70D8" w14:textId="77777777" w:rsidR="003E5580" w:rsidRPr="00BC4E04" w:rsidRDefault="003E5580" w:rsidP="003E5580">
      <w:pPr>
        <w:numPr>
          <w:ilvl w:val="1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Example: Database client accessing MySQL server.</w:t>
      </w:r>
    </w:p>
    <w:p w14:paraId="7D68E1EF" w14:textId="77777777" w:rsidR="003E5580" w:rsidRPr="00BC4E04" w:rsidRDefault="003E5580" w:rsidP="003E5580">
      <w:pPr>
        <w:numPr>
          <w:ilvl w:val="0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Three-tier / Multi-tier</w:t>
      </w:r>
    </w:p>
    <w:p w14:paraId="3BB09B5D" w14:textId="77777777" w:rsidR="003E5580" w:rsidRPr="00BC4E04" w:rsidRDefault="003E5580" w:rsidP="003E5580">
      <w:pPr>
        <w:numPr>
          <w:ilvl w:val="1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Client </w:t>
      </w:r>
      <w:r w:rsidRPr="00BC4E04">
        <w:rPr>
          <w:rFonts w:ascii="Arial" w:hAnsi="Arial" w:cs="Arial"/>
        </w:rPr>
        <w:t>↔</w:t>
      </w:r>
      <w:r w:rsidRPr="00BC4E04">
        <w:rPr>
          <w:rFonts w:ascii="Roboto Mono" w:hAnsi="Roboto Mono"/>
        </w:rPr>
        <w:t xml:space="preserve"> Application Server </w:t>
      </w:r>
      <w:r w:rsidRPr="00BC4E04">
        <w:rPr>
          <w:rFonts w:ascii="Arial" w:hAnsi="Arial" w:cs="Arial"/>
        </w:rPr>
        <w:t>↔</w:t>
      </w:r>
      <w:r w:rsidRPr="00BC4E04">
        <w:rPr>
          <w:rFonts w:ascii="Roboto Mono" w:hAnsi="Roboto Mono"/>
        </w:rPr>
        <w:t xml:space="preserve"> Database Server</w:t>
      </w:r>
    </w:p>
    <w:p w14:paraId="01451D46" w14:textId="77777777" w:rsidR="003E5580" w:rsidRPr="00BC4E04" w:rsidRDefault="003E5580" w:rsidP="003E5580">
      <w:pPr>
        <w:numPr>
          <w:ilvl w:val="1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Example: Online shopping app (frontend </w:t>
      </w:r>
      <w:r w:rsidRPr="00BC4E04">
        <w:rPr>
          <w:rFonts w:ascii="Arial" w:hAnsi="Arial" w:cs="Arial"/>
        </w:rPr>
        <w:t>→</w:t>
      </w:r>
      <w:r w:rsidRPr="00BC4E04">
        <w:rPr>
          <w:rFonts w:ascii="Roboto Mono" w:hAnsi="Roboto Mono"/>
        </w:rPr>
        <w:t xml:space="preserve"> app server </w:t>
      </w:r>
      <w:r w:rsidRPr="00BC4E04">
        <w:rPr>
          <w:rFonts w:ascii="Arial" w:hAnsi="Arial" w:cs="Arial"/>
        </w:rPr>
        <w:t>→</w:t>
      </w:r>
      <w:r w:rsidRPr="00BC4E04">
        <w:rPr>
          <w:rFonts w:ascii="Roboto Mono" w:hAnsi="Roboto Mono"/>
        </w:rPr>
        <w:t xml:space="preserve"> database).</w:t>
      </w:r>
    </w:p>
    <w:p w14:paraId="5380BBC7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53076E2D">
          <v:rect id="_x0000_i1028" style="width:0;height:1.5pt" o:hralign="center" o:hrstd="t" o:hr="t" fillcolor="#a0a0a0" stroked="f"/>
        </w:pict>
      </w:r>
    </w:p>
    <w:p w14:paraId="0CB0A7B9" w14:textId="77777777" w:rsidR="003E5580" w:rsidRDefault="003E5580" w:rsidP="003E5580">
      <w:pPr>
        <w:pStyle w:val="Heading2"/>
      </w:pPr>
      <w:r w:rsidRPr="00BC4E04">
        <w:t>Real-World Examples</w:t>
      </w:r>
    </w:p>
    <w:p w14:paraId="701F2EC2" w14:textId="77777777" w:rsidR="003E5580" w:rsidRPr="00BC4E04" w:rsidRDefault="003E5580" w:rsidP="003E55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751BE69" w14:textId="77777777" w:rsidR="003E5580" w:rsidRPr="00BC4E04" w:rsidRDefault="003E5580" w:rsidP="003E5580">
      <w:pPr>
        <w:numPr>
          <w:ilvl w:val="0"/>
          <w:numId w:val="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Web servers:</w:t>
      </w:r>
      <w:r w:rsidRPr="00BC4E04">
        <w:rPr>
          <w:rFonts w:ascii="Roboto Mono" w:hAnsi="Roboto Mono"/>
        </w:rPr>
        <w:t xml:space="preserve"> Chrome or Firefox requests web pages from a server.</w:t>
      </w:r>
    </w:p>
    <w:p w14:paraId="1602BEC1" w14:textId="77777777" w:rsidR="003E5580" w:rsidRPr="00BC4E04" w:rsidRDefault="003E5580" w:rsidP="003E5580">
      <w:pPr>
        <w:numPr>
          <w:ilvl w:val="0"/>
          <w:numId w:val="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Email servers:</w:t>
      </w:r>
      <w:r w:rsidRPr="00BC4E04">
        <w:rPr>
          <w:rFonts w:ascii="Roboto Mono" w:hAnsi="Roboto Mono"/>
        </w:rPr>
        <w:t xml:space="preserve"> Gmail server handles sending/receiving emails for clients.</w:t>
      </w:r>
    </w:p>
    <w:p w14:paraId="025CA84A" w14:textId="77777777" w:rsidR="003E5580" w:rsidRPr="00BC4E04" w:rsidRDefault="003E5580" w:rsidP="003E5580">
      <w:pPr>
        <w:numPr>
          <w:ilvl w:val="0"/>
          <w:numId w:val="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Online banking:</w:t>
      </w:r>
      <w:r w:rsidRPr="00BC4E04">
        <w:rPr>
          <w:rFonts w:ascii="Roboto Mono" w:hAnsi="Roboto Mono"/>
        </w:rPr>
        <w:t xml:space="preserve"> ATM or mobile app communicates with the bank server.</w:t>
      </w:r>
    </w:p>
    <w:p w14:paraId="37B0DEDF" w14:textId="77777777" w:rsidR="003E5580" w:rsidRPr="00BC4E04" w:rsidRDefault="003E5580" w:rsidP="003E5580">
      <w:pPr>
        <w:numPr>
          <w:ilvl w:val="0"/>
          <w:numId w:val="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File servers:</w:t>
      </w:r>
      <w:r w:rsidRPr="00BC4E04">
        <w:rPr>
          <w:rFonts w:ascii="Roboto Mono" w:hAnsi="Roboto Mono"/>
        </w:rPr>
        <w:t xml:space="preserve"> Corporate network where files are stored on a central server.</w:t>
      </w:r>
    </w:p>
    <w:p w14:paraId="1762EF80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5F1A936E">
          <v:rect id="_x0000_i1029" style="width:0;height:1.5pt" o:hralign="center" o:hrstd="t" o:hr="t" fillcolor="#a0a0a0" stroked="f"/>
        </w:pict>
      </w:r>
    </w:p>
    <w:p w14:paraId="498ACDDA" w14:textId="77777777" w:rsidR="003E5580" w:rsidRDefault="003E5580" w:rsidP="003E5580">
      <w:pPr>
        <w:pStyle w:val="Heading2"/>
      </w:pPr>
      <w:r w:rsidRPr="00BC4E04">
        <w:t>Advantages</w:t>
      </w:r>
    </w:p>
    <w:p w14:paraId="6D08018E" w14:textId="77777777" w:rsidR="003E5580" w:rsidRPr="00845961" w:rsidRDefault="003E5580" w:rsidP="003E55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7308ADC" w14:textId="77777777" w:rsidR="003E5580" w:rsidRPr="00BC4E04" w:rsidRDefault="003E5580" w:rsidP="003E5580">
      <w:pPr>
        <w:numPr>
          <w:ilvl w:val="0"/>
          <w:numId w:val="5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Centralized management and control</w:t>
      </w:r>
    </w:p>
    <w:p w14:paraId="4C4C17E0" w14:textId="77777777" w:rsidR="003E5580" w:rsidRPr="00BC4E04" w:rsidRDefault="003E5580" w:rsidP="003E5580">
      <w:pPr>
        <w:numPr>
          <w:ilvl w:val="0"/>
          <w:numId w:val="5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Easier to maintain security</w:t>
      </w:r>
    </w:p>
    <w:p w14:paraId="1E3CD32E" w14:textId="77777777" w:rsidR="003E5580" w:rsidRPr="00BC4E04" w:rsidRDefault="003E5580" w:rsidP="003E5580">
      <w:pPr>
        <w:numPr>
          <w:ilvl w:val="0"/>
          <w:numId w:val="5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Easier to update applications (update server </w:t>
      </w:r>
      <w:r w:rsidRPr="00BC4E04">
        <w:rPr>
          <w:rFonts w:ascii="Arial" w:hAnsi="Arial" w:cs="Arial"/>
        </w:rPr>
        <w:t>→</w:t>
      </w:r>
      <w:r w:rsidRPr="00BC4E04">
        <w:rPr>
          <w:rFonts w:ascii="Roboto Mono" w:hAnsi="Roboto Mono"/>
        </w:rPr>
        <w:t xml:space="preserve"> all clients benefit)</w:t>
      </w:r>
    </w:p>
    <w:p w14:paraId="1E7E4748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1996D00F">
          <v:rect id="_x0000_i1030" style="width:0;height:1.5pt" o:hralign="center" o:hrstd="t" o:hr="t" fillcolor="#a0a0a0" stroked="f"/>
        </w:pict>
      </w:r>
    </w:p>
    <w:p w14:paraId="6D815824" w14:textId="77777777" w:rsidR="003E5580" w:rsidRDefault="003E5580" w:rsidP="003E5580">
      <w:pPr>
        <w:pStyle w:val="Heading2"/>
      </w:pPr>
      <w:r w:rsidRPr="00BC4E04">
        <w:t>Disadvantages</w:t>
      </w:r>
    </w:p>
    <w:p w14:paraId="161F45C1" w14:textId="77777777" w:rsidR="003E5580" w:rsidRPr="003E052C" w:rsidRDefault="003E5580" w:rsidP="003E55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8C3CD83" w14:textId="77777777" w:rsidR="003E5580" w:rsidRPr="00BC4E04" w:rsidRDefault="003E5580" w:rsidP="003E5580">
      <w:pPr>
        <w:numPr>
          <w:ilvl w:val="0"/>
          <w:numId w:val="6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Server can become a </w:t>
      </w:r>
      <w:r w:rsidRPr="00BC4E04">
        <w:rPr>
          <w:rFonts w:ascii="Roboto Mono" w:hAnsi="Roboto Mono"/>
          <w:b/>
          <w:bCs/>
        </w:rPr>
        <w:t>bottleneck</w:t>
      </w:r>
      <w:r w:rsidRPr="00BC4E04">
        <w:rPr>
          <w:rFonts w:ascii="Roboto Mono" w:hAnsi="Roboto Mono"/>
        </w:rPr>
        <w:t xml:space="preserve"> if many clients request at the same time</w:t>
      </w:r>
    </w:p>
    <w:p w14:paraId="1AAFF09C" w14:textId="77777777" w:rsidR="003E5580" w:rsidRPr="00BC4E04" w:rsidRDefault="003E5580" w:rsidP="003E5580">
      <w:pPr>
        <w:numPr>
          <w:ilvl w:val="0"/>
          <w:numId w:val="6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Single point of failure</w:t>
      </w:r>
    </w:p>
    <w:p w14:paraId="6AAE583A" w14:textId="77777777" w:rsidR="003E5580" w:rsidRPr="00BC4E04" w:rsidRDefault="003E5580" w:rsidP="003E5580">
      <w:pPr>
        <w:numPr>
          <w:ilvl w:val="0"/>
          <w:numId w:val="6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Less fault-tolerant than decentralized systems (like P2P)</w:t>
      </w:r>
    </w:p>
    <w:p w14:paraId="3D7B94D1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49B894E8">
          <v:rect id="_x0000_i1031" style="width:0;height:1.5pt" o:hralign="center" o:hrstd="t" o:hr="t" fillcolor="#a0a0a0" stroked="f"/>
        </w:pict>
      </w:r>
    </w:p>
    <w:p w14:paraId="4908F768" w14:textId="77777777" w:rsidR="003E5580" w:rsidRDefault="003E5580" w:rsidP="003E5580">
      <w:pPr>
        <w:pStyle w:val="Heading2"/>
      </w:pPr>
      <w:r w:rsidRPr="00BC4E04">
        <w:rPr>
          <w:rFonts w:ascii="Segoe UI Emoji" w:hAnsi="Segoe UI Emoji" w:cs="Segoe UI Emoji"/>
        </w:rPr>
        <w:t>💡</w:t>
      </w:r>
      <w:r w:rsidRPr="00BC4E04">
        <w:t xml:space="preserve"> Analogy</w:t>
      </w:r>
    </w:p>
    <w:p w14:paraId="780836AE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  <w:r>
        <w:rPr>
          <w:rFonts w:ascii="Arial" w:hAnsi="Arial"/>
          <w:b w:val="0"/>
          <w:i w:val="0"/>
          <w:sz w:val="18"/>
          <w:highlight w:val="lightGray"/>
        </w:rPr>
        <w:br/>
        <w:t>Think of a restaurant:</w:t>
      </w:r>
    </w:p>
    <w:p w14:paraId="6E26B29C" w14:textId="77777777" w:rsidR="003E5580" w:rsidRPr="00BC4E04" w:rsidRDefault="003E5580" w:rsidP="003E5580">
      <w:pPr>
        <w:numPr>
          <w:ilvl w:val="0"/>
          <w:numId w:val="7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Server</w:t>
      </w:r>
      <w:r w:rsidRPr="00BC4E04">
        <w:rPr>
          <w:rFonts w:ascii="Roboto Mono" w:hAnsi="Roboto Mono"/>
        </w:rPr>
        <w:t xml:space="preserve"> = the chef and kitchen (prepares food)</w:t>
      </w:r>
    </w:p>
    <w:p w14:paraId="5D9EFF2F" w14:textId="77777777" w:rsidR="003E5580" w:rsidRPr="00BC4E04" w:rsidRDefault="003E5580" w:rsidP="003E5580">
      <w:pPr>
        <w:numPr>
          <w:ilvl w:val="0"/>
          <w:numId w:val="7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Clients</w:t>
      </w:r>
      <w:r w:rsidRPr="00BC4E04">
        <w:rPr>
          <w:rFonts w:ascii="Roboto Mono" w:hAnsi="Roboto Mono"/>
        </w:rPr>
        <w:t xml:space="preserve"> = customers (place orders)</w:t>
      </w:r>
    </w:p>
    <w:p w14:paraId="37B0994C" w14:textId="77777777" w:rsidR="003E5580" w:rsidRPr="00BC4E04" w:rsidRDefault="003E5580" w:rsidP="003E5580">
      <w:pPr>
        <w:numPr>
          <w:ilvl w:val="0"/>
          <w:numId w:val="7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The chef must prepare food for each customer. If the kitchen closes, no one gets food.</w:t>
      </w:r>
    </w:p>
    <w:p w14:paraId="0CF5CFAE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493570BB">
          <v:rect id="_x0000_i1032" style="width:0;height:1.5pt" o:hralign="center" o:hrstd="t" o:hr="t" fillcolor="#a0a0a0" stroked="f"/>
        </w:pict>
      </w:r>
    </w:p>
    <w:p w14:paraId="64446319" w14:textId="77777777" w:rsidR="00A70480" w:rsidRPr="003E5580" w:rsidRDefault="00A70480" w:rsidP="003E5580"/>
    <w:sectPr w:rsidR="00A70480" w:rsidRPr="003E5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31168"/>
    <w:multiLevelType w:val="multilevel"/>
    <w:tmpl w:val="11DE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010E2"/>
    <w:multiLevelType w:val="multilevel"/>
    <w:tmpl w:val="AAD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E482C"/>
    <w:multiLevelType w:val="multilevel"/>
    <w:tmpl w:val="19F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B11BF"/>
    <w:multiLevelType w:val="multilevel"/>
    <w:tmpl w:val="DE3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6391C"/>
    <w:multiLevelType w:val="multilevel"/>
    <w:tmpl w:val="5C9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D2E8B"/>
    <w:multiLevelType w:val="multilevel"/>
    <w:tmpl w:val="9EF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B527F"/>
    <w:multiLevelType w:val="multilevel"/>
    <w:tmpl w:val="3A6E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729642">
    <w:abstractNumId w:val="5"/>
  </w:num>
  <w:num w:numId="2" w16cid:durableId="1794666301">
    <w:abstractNumId w:val="4"/>
  </w:num>
  <w:num w:numId="3" w16cid:durableId="2056734256">
    <w:abstractNumId w:val="6"/>
  </w:num>
  <w:num w:numId="4" w16cid:durableId="1294554786">
    <w:abstractNumId w:val="3"/>
  </w:num>
  <w:num w:numId="5" w16cid:durableId="1600288297">
    <w:abstractNumId w:val="1"/>
  </w:num>
  <w:num w:numId="6" w16cid:durableId="1785348264">
    <w:abstractNumId w:val="2"/>
  </w:num>
  <w:num w:numId="7" w16cid:durableId="2903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80"/>
    <w:rsid w:val="002D1F4F"/>
    <w:rsid w:val="003E558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DF3F"/>
  <w15:chartTrackingRefBased/>
  <w15:docId w15:val="{8DB06458-57E5-4F44-9169-47E97D08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580"/>
  </w:style>
  <w:style w:type="paragraph" w:styleId="Heading1">
    <w:name w:val="heading 1"/>
    <w:basedOn w:val="Normal"/>
    <w:next w:val="Normal"/>
    <w:link w:val="Heading1Char"/>
    <w:uiPriority w:val="9"/>
    <w:qFormat/>
    <w:rsid w:val="003E5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