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who34mlvpzk" w:id="0"/>
      <w:bookmarkEnd w:id="0"/>
      <w:r w:rsidDel="00000000" w:rsidR="00000000" w:rsidRPr="00000000">
        <w:rPr>
          <w:rtl w:val="0"/>
        </w:rPr>
        <w:t xml:space="preserve">1-Glyph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qn9dymc466u" w:id="1"/>
      <w:bookmarkEnd w:id="1"/>
      <w:r w:rsidDel="00000000" w:rsidR="00000000" w:rsidRPr="00000000">
        <w:rPr>
          <w:rtl w:val="0"/>
        </w:rPr>
        <w:t xml:space="preserve">What is Glyph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glyph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 visual form or 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written character. It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a grapheme (or part of one)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actually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appears on the page or screen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including its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style, shape, or variation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pspj9reinrs3" w:id="2"/>
      <w:bookmarkEnd w:id="2"/>
      <w:r w:rsidDel="00000000" w:rsidR="00000000" w:rsidRPr="00000000">
        <w:rPr>
          <w:rtl w:val="0"/>
        </w:rPr>
        <w:t xml:space="preserve">🧾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glyph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concrete visual representation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character (or grapheme), especially in a particular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vkjwixegnph9" w:id="3"/>
      <w:bookmarkEnd w:id="3"/>
      <w:r w:rsidDel="00000000" w:rsidR="00000000" w:rsidRPr="00000000">
        <w:rPr>
          <w:rtl w:val="0"/>
        </w:rPr>
        <w:t xml:space="preserve">🔤 Glyph vs. Grapheme: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6.56050955414"/>
        <w:gridCol w:w="4610.445859872611"/>
        <w:gridCol w:w="3432.9936305732485"/>
        <w:tblGridChange w:id="0">
          <w:tblGrid>
            <w:gridCol w:w="1316.56050955414"/>
            <w:gridCol w:w="4610.445859872611"/>
            <w:gridCol w:w="3432.9936305732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abstract unit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writing (a letter or symbol in theory)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letter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"A"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in any 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Glyph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specific appearance or shape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that grapheme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"A" in Times New Roman vs. "A" in Arial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g80g4kuznanb" w:id="4"/>
      <w:bookmarkEnd w:id="4"/>
      <w:r w:rsidDel="00000000" w:rsidR="00000000" w:rsidRPr="00000000">
        <w:rPr>
          <w:rtl w:val="0"/>
        </w:rPr>
        <w:t xml:space="preserve">🖍️ Examples of Glyphs: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Font Variations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letter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appear differently in different fonts: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Single-story 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Double-story 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𝓰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Both represent the same grapheme but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glyphs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Diacritic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grapheme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have multiple glyphs: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é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è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ê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same base letter, different glyphs depending on diacritics.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Ligatures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ligature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"æ"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(a+e joined) is a glyph representing two letters as one shape.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Chinese or Arabic Characters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One character (grapheme) might have multiple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stylistic or calligraphic glyphs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in traditional vs. simplified forms.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qqu203ihbzfw" w:id="5"/>
      <w:bookmarkEnd w:id="5"/>
      <w:r w:rsidDel="00000000" w:rsidR="00000000" w:rsidRPr="00000000">
        <w:rPr>
          <w:sz w:val="40"/>
          <w:szCs w:val="40"/>
          <w:rtl w:val="0"/>
        </w:rPr>
        <w:t xml:space="preserve">Glyph </w:t>
      </w: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shd w:fill="b7b7b7" w:val="clear"/>
          <w:rtl w:val="0"/>
        </w:rPr>
        <w:t xml:space="preserve"># Source</w:t>
      </w:r>
      <w:r w:rsidDel="00000000" w:rsidR="00000000" w:rsidRPr="00000000">
        <w:rPr>
          <w:sz w:val="20"/>
          <w:szCs w:val="20"/>
          <w:shd w:fill="b7b7b7" w:val="clear"/>
          <w:rtl w:val="0"/>
        </w:rPr>
        <w:t xml:space="preserve">: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shd w:fill="b7b7b7" w:val="clear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sz w:val="20"/>
            <w:szCs w:val="20"/>
            <w:u w:val="single"/>
            <w:shd w:fill="b7b7b7" w:val="clear"/>
            <w:rtl w:val="0"/>
          </w:rPr>
          <w:t xml:space="preserve">Wiki source</w:t>
        </w:r>
      </w:hyperlink>
      <w:r w:rsidDel="00000000" w:rsidR="00000000" w:rsidRPr="00000000">
        <w:rPr>
          <w:sz w:val="20"/>
          <w:szCs w:val="20"/>
          <w:shd w:fill="b7b7b7" w:val="clear"/>
          <w:rtl w:val="0"/>
        </w:rPr>
        <w:t xml:space="preserve">: </w:t>
      </w:r>
      <w:hyperlink r:id="rId9">
        <w:r w:rsidDel="00000000" w:rsidR="00000000" w:rsidRPr="00000000">
          <w:rPr>
            <w:sz w:val="20"/>
            <w:szCs w:val="20"/>
            <w:u w:val="single"/>
            <w:shd w:fill="b7b7b7" w:val="clear"/>
            <w:rtl w:val="0"/>
          </w:rPr>
          <w:t xml:space="preserve">Glyph</w:t>
        </w:r>
      </w:hyperlink>
      <w:r w:rsidDel="00000000" w:rsidR="00000000" w:rsidRPr="00000000">
        <w:rPr>
          <w:b w:val="1"/>
          <w:sz w:val="20"/>
          <w:szCs w:val="20"/>
          <w:shd w:fill="b7b7b7" w:val="clear"/>
          <w:rtl w:val="0"/>
        </w:rPr>
        <w:t xml:space="preserve"> </w:t>
      </w:r>
      <w:r w:rsidDel="00000000" w:rsidR="00000000" w:rsidRPr="00000000">
        <w:rPr>
          <w:sz w:val="20"/>
          <w:szCs w:val="20"/>
          <w:shd w:fill="b7b7b7" w:val="clear"/>
          <w:rtl w:val="0"/>
        </w:rPr>
        <w:t xml:space="preserve">-&gt; at - (</w:t>
      </w:r>
      <w:r w:rsidDel="00000000" w:rsidR="00000000" w:rsidRPr="00000000">
        <w:rPr>
          <w:b w:val="1"/>
          <w:sz w:val="20"/>
          <w:szCs w:val="20"/>
          <w:shd w:fill="b7b7b7" w:val="clear"/>
          <w:rtl w:val="0"/>
        </w:rPr>
        <w:t xml:space="preserve">Top</w:t>
      </w:r>
      <w:r w:rsidDel="00000000" w:rsidR="00000000" w:rsidRPr="00000000">
        <w:rPr>
          <w:sz w:val="20"/>
          <w:szCs w:val="20"/>
          <w:shd w:fill="b7b7b7" w:val="clear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247900" cy="2857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6nb16r3pphew" w:id="6"/>
      <w:bookmarkEnd w:id="6"/>
      <w:r w:rsidDel="00000000" w:rsidR="00000000" w:rsidRPr="00000000">
        <w:rPr>
          <w:rtl w:val="0"/>
        </w:rPr>
        <w:t xml:space="preserve">🎨 In Typography: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Glyphs are used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display characters. A single font might contain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hundreds or thousands of glyphs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account for all stylistic and language variations.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hayple3to00n" w:id="7"/>
      <w:bookmarkEnd w:id="7"/>
      <w:r w:rsidDel="00000000" w:rsidR="00000000" w:rsidRPr="00000000">
        <w:rPr>
          <w:rtl w:val="0"/>
        </w:rPr>
        <w:t xml:space="preserve">📝 Summary: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glyph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visual shape or 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written character, while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abstract idea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that character. You can think of a grapheme as the "letter" and the glyph as its "drawing."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le8oo8guzfeo" w:id="8"/>
      <w:bookmarkEnd w:id="8"/>
      <w:r w:rsidDel="00000000" w:rsidR="00000000" w:rsidRPr="00000000">
        <w:rPr>
          <w:rtl w:val="0"/>
        </w:rPr>
        <w:t xml:space="preserve">2-Allograph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fj263v22b642" w:id="9"/>
      <w:bookmarkEnd w:id="9"/>
      <w:r w:rsidDel="00000000" w:rsidR="00000000" w:rsidRPr="00000000">
        <w:rPr>
          <w:rtl w:val="0"/>
        </w:rPr>
        <w:t xml:space="preserve">✍️ What is an Allograph?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variant 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in other words, it's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 different way of writing the same letter or character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without changing its meaning or sound.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80" w:lineRule="auto"/>
        <w:rPr/>
      </w:pPr>
      <w:bookmarkStart w:colFirst="0" w:colLast="0" w:name="_w5x4nxk0wpms" w:id="10"/>
      <w:bookmarkEnd w:id="10"/>
      <w:r w:rsidDel="00000000" w:rsidR="00000000" w:rsidRPr="00000000">
        <w:rPr>
          <w:rtl w:val="0"/>
        </w:rPr>
        <w:t xml:space="preserve">🧾 Definition: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of several possible written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same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ii67qh4yxdoo" w:id="11"/>
      <w:bookmarkEnd w:id="11"/>
      <w:r w:rsidDel="00000000" w:rsidR="00000000" w:rsidRPr="00000000">
        <w:rPr>
          <w:rtl w:val="0"/>
        </w:rPr>
        <w:t xml:space="preserve">🔤 Key Idea: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abstract unit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writing (e.g., the letter "A")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visual versions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that grapheme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280" w:lineRule="auto"/>
        <w:rPr/>
      </w:pPr>
      <w:bookmarkStart w:colFirst="0" w:colLast="0" w:name="_4wjly9v0b9e4" w:id="12"/>
      <w:bookmarkEnd w:id="12"/>
      <w:r w:rsidDel="00000000" w:rsidR="00000000" w:rsidRPr="00000000">
        <w:rPr>
          <w:rtl w:val="0"/>
        </w:rPr>
        <w:t xml:space="preserve">🖍️ Examples of Allographs in English: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445"/>
        <w:gridCol w:w="1445"/>
        <w:gridCol w:w="2825"/>
        <w:tblGridChange w:id="0">
          <w:tblGrid>
            <w:gridCol w:w="1325"/>
            <w:gridCol w:w="1445"/>
            <w:gridCol w:w="1445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Allograph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Allograph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i w:val="1"/>
                <w:rtl w:val="0"/>
              </w:rPr>
              <w:t xml:space="preserve">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Different printed forms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Single vs. double-story "g"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Regular vs. cursive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Uppercase vs. lowercase</w:t>
            </w:r>
          </w:p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e7mg404pqi75" w:id="13"/>
      <w:bookmarkEnd w:id="13"/>
      <w:r w:rsidDel="00000000" w:rsidR="00000000" w:rsidRPr="00000000">
        <w:rPr>
          <w:sz w:val="40"/>
          <w:szCs w:val="40"/>
          <w:rtl w:val="0"/>
        </w:rPr>
        <w:t xml:space="preserve">Allograph </w:t>
      </w: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shd w:fill="b7b7b7" w:val="clear"/>
          <w:rtl w:val="0"/>
        </w:rPr>
        <w:t xml:space="preserve"># Source</w:t>
      </w:r>
      <w:r w:rsidDel="00000000" w:rsidR="00000000" w:rsidRPr="00000000">
        <w:rPr>
          <w:sz w:val="20"/>
          <w:szCs w:val="20"/>
          <w:shd w:fill="b7b7b7" w:val="clear"/>
          <w:rtl w:val="0"/>
        </w:rPr>
        <w:t xml:space="preserve">: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shd w:fill="b7b7b7" w:val="clear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sz w:val="20"/>
            <w:szCs w:val="20"/>
            <w:u w:val="single"/>
            <w:shd w:fill="b7b7b7" w:val="clear"/>
            <w:rtl w:val="0"/>
          </w:rPr>
          <w:t xml:space="preserve">Wiki source</w:t>
        </w:r>
      </w:hyperlink>
      <w:r w:rsidDel="00000000" w:rsidR="00000000" w:rsidRPr="00000000">
        <w:rPr>
          <w:sz w:val="20"/>
          <w:szCs w:val="20"/>
          <w:shd w:fill="b7b7b7" w:val="clear"/>
          <w:rtl w:val="0"/>
        </w:rPr>
        <w:t xml:space="preserve">: </w:t>
      </w:r>
      <w:hyperlink r:id="rId14">
        <w:r w:rsidDel="00000000" w:rsidR="00000000" w:rsidRPr="00000000">
          <w:rPr>
            <w:sz w:val="20"/>
            <w:szCs w:val="20"/>
            <w:u w:val="single"/>
            <w:shd w:fill="b7b7b7" w:val="clear"/>
            <w:rtl w:val="0"/>
          </w:rPr>
          <w:t xml:space="preserve">Allograph</w:t>
        </w:r>
      </w:hyperlink>
      <w:r w:rsidDel="00000000" w:rsidR="00000000" w:rsidRPr="00000000">
        <w:rPr>
          <w:b w:val="1"/>
          <w:sz w:val="20"/>
          <w:szCs w:val="20"/>
          <w:shd w:fill="b7b7b7" w:val="clear"/>
          <w:rtl w:val="0"/>
        </w:rPr>
        <w:t xml:space="preserve"> </w:t>
      </w:r>
      <w:r w:rsidDel="00000000" w:rsidR="00000000" w:rsidRPr="00000000">
        <w:rPr>
          <w:sz w:val="20"/>
          <w:szCs w:val="20"/>
          <w:shd w:fill="b7b7b7" w:val="clear"/>
          <w:rtl w:val="0"/>
        </w:rPr>
        <w:t xml:space="preserve">-&gt; at - (</w:t>
      </w:r>
      <w:r w:rsidDel="00000000" w:rsidR="00000000" w:rsidRPr="00000000">
        <w:rPr>
          <w:b w:val="1"/>
          <w:sz w:val="20"/>
          <w:szCs w:val="20"/>
          <w:shd w:fill="b7b7b7" w:val="clear"/>
          <w:rtl w:val="0"/>
        </w:rPr>
        <w:t xml:space="preserve">Top</w:t>
      </w:r>
      <w:r w:rsidDel="00000000" w:rsidR="00000000" w:rsidRPr="00000000">
        <w:rPr>
          <w:sz w:val="20"/>
          <w:szCs w:val="20"/>
          <w:shd w:fill="b7b7b7" w:val="clear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2219325" cy="30003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280" w:lineRule="auto"/>
        <w:rPr/>
      </w:pPr>
      <w:bookmarkStart w:colFirst="0" w:colLast="0" w:name="_r8l277dpxfay" w:id="14"/>
      <w:bookmarkEnd w:id="14"/>
      <w:r w:rsidDel="00000000" w:rsidR="00000000" w:rsidRPr="00000000">
        <w:rPr>
          <w:rtl w:val="0"/>
        </w:rPr>
        <w:t xml:space="preserve">✍️ Handwriting vs Print: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Printed "g"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(double-story)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Handwritten "g"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(single-story)</w:t>
        <w:br w:type="textWrapping"/>
        <w:t xml:space="preserve"> → These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same grapheme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280" w:lineRule="auto"/>
        <w:rPr/>
      </w:pPr>
      <w:bookmarkStart w:colFirst="0" w:colLast="0" w:name="_1uzjinspgi0o" w:id="15"/>
      <w:bookmarkEnd w:id="15"/>
      <w:r w:rsidDel="00000000" w:rsidR="00000000" w:rsidRPr="00000000">
        <w:rPr>
          <w:rtl w:val="0"/>
        </w:rPr>
        <w:t xml:space="preserve">🌐 In Other Languages: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Arabic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 single letter has different allographs depending on its position: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Beginning, middle, end, or isolated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The letter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ʿAyn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rtl w:val="1"/>
        </w:rPr>
        <w:t xml:space="preserve">ع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looks different in each position but represents the same sound.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before="280" w:lineRule="auto"/>
        <w:rPr/>
      </w:pPr>
      <w:bookmarkStart w:colFirst="0" w:colLast="0" w:name="_1432e2dnahh" w:id="16"/>
      <w:bookmarkEnd w:id="16"/>
      <w:r w:rsidDel="00000000" w:rsidR="00000000" w:rsidRPr="00000000">
        <w:rPr>
          <w:rtl w:val="0"/>
        </w:rPr>
        <w:t xml:space="preserve">📝 Allograph vs. Glyph vs. Grapheme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2.8799999999999"/>
        <w:gridCol w:w="4782.335999999999"/>
        <w:gridCol w:w="3254.7839999999997"/>
        <w:tblGridChange w:id="0">
          <w:tblGrid>
            <w:gridCol w:w="1322.8799999999999"/>
            <w:gridCol w:w="4782.335999999999"/>
            <w:gridCol w:w="3254.78399999999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abstract letter or 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"a" (regardless of style)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Allograph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Different forms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that grapheme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"A", "a", handwritten "a"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Glyph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specific visual design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(often font-specific)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"𝒶", "𝓪", "𝓐" in different fonts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jck6mdp36l7s" w:id="17"/>
      <w:bookmarkEnd w:id="17"/>
      <w:r w:rsidDel="00000000" w:rsidR="00000000" w:rsidRPr="00000000">
        <w:rPr>
          <w:rtl w:val="0"/>
        </w:rPr>
        <w:t xml:space="preserve">Allograph vs. Glyph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Great question! The terms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glyph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closely related, but they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exactly the 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Here's a clear explanation of their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4.0191387559807"/>
        <w:gridCol w:w="4020.6698564593303"/>
        <w:gridCol w:w="4095.311004784689"/>
        <w:tblGridChange w:id="0">
          <w:tblGrid>
            <w:gridCol w:w="1244.0191387559807"/>
            <w:gridCol w:w="4020.6698564593303"/>
            <w:gridCol w:w="4095.3110047846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Allograph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Glyph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variant form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a grapheme that conveys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same meaning or 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actual visual shape/design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a character in a specific font or context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Linguistic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: variation in writing styles (handwritten, print,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Typographic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: exact rendering in typeface, style, size,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Abstract but visible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(recognizable forms of a letter)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Concrete and technical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(how software or fonts render a symbol)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Uppercase "A" and lowercase "a"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- Handwritten "g" vs. printed "g"  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- Cursive vs. block letters                | - "A" in Times New Roman vs. "A" in Arial  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- "a" with serifs vs. "a" without serifs  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- Arabic letter in initial vs. final form |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Used 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Linguistics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language teaching, writing analysis |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Typography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font design, computer rendering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c77w6ukvqu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Simple Analogy: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🔠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Different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styles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writing the same letter (like cursive "a" vs. printed "a")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🎨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Glyph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exact picture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shape of that letter in a specific font and style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2gh0um2dihg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🔤 Example Using the Letter "g":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"g":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double-story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Handwritten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single-story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𝓰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Both are allographs of the grapheme "g"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Glyphs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"g" in different fonts: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Times New Roman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Arial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Comic Sans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 are different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glyphs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(visual shapes) of the same allograph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igd2y6e1l7b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Summary: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545"/>
        <w:gridCol w:w="3065"/>
        <w:tblGridChange w:id="0">
          <w:tblGrid>
            <w:gridCol w:w="1265"/>
            <w:gridCol w:w="3545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it focuses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Allograph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variant written form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a 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Differences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style or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Glyph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specific visual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Differences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font or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before="280" w:lineRule="auto"/>
        <w:rPr/>
      </w:pPr>
      <w:bookmarkStart w:colFirst="0" w:colLast="0" w:name="_usd9cckojs7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variant written 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doesn't change its meaning or pronunciation. It's how one letter can look different in handwriting, print, or different fonts — but still be understood as the same letter.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  <w:font w:name="Jomhuria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hyperlink" Target="https://drive.google.com/drive/folders/1pqECTluwh3yunu8spvZ1O5XZeYiqyAO5?usp=drive_link" TargetMode="External"/><Relationship Id="rId12" Type="http://schemas.openxmlformats.org/officeDocument/2006/relationships/hyperlink" Target="https://drive.google.com/drive/folders/1pqECTluwh3yunu8spvZ1O5XZeYiqyAO5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9x_9vuwb5x9y5vlZmacyDjO2ys1L22SK/view?usp=drive_link" TargetMode="External"/><Relationship Id="rId15" Type="http://schemas.openxmlformats.org/officeDocument/2006/relationships/image" Target="media/image5.png"/><Relationship Id="rId14" Type="http://schemas.openxmlformats.org/officeDocument/2006/relationships/hyperlink" Target="https://drive.google.com/file/d/1RFdQsDFhIEzSVUvzICG9w_sei8SVtcc2/view?usp=drive_link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4.png"/><Relationship Id="rId7" Type="http://schemas.openxmlformats.org/officeDocument/2006/relationships/hyperlink" Target="https://drive.google.com/drive/folders/1pqECTluwh3yunu8spvZ1O5XZeYiqyAO5?usp=drive_link" TargetMode="External"/><Relationship Id="rId8" Type="http://schemas.openxmlformats.org/officeDocument/2006/relationships/hyperlink" Target="https://drive.google.com/drive/folders/1pqECTluwh3yunu8spvZ1O5XZeYiqyAO5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Jomhuria-regular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