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gtznw8t4wmpa" w:id="0"/>
      <w:bookmarkEnd w:id="0"/>
      <w:r w:rsidDel="00000000" w:rsidR="00000000" w:rsidRPr="00000000">
        <w:rPr>
          <w:rtl w:val="0"/>
        </w:rPr>
        <w:t xml:space="preserve">Work Breakdown Structure (WBS)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Chatgot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[8/17/2025]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Great question 👍 —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Work Breakdown Structure (WBS)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project management technique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also used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estimation and planning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Let’s go step by step: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before="480" w:lineRule="auto"/>
        <w:rPr/>
      </w:pPr>
      <w:bookmarkStart w:colFirst="0" w:colLast="0" w:name="_ptdunjqnvvf2" w:id="1"/>
      <w:bookmarkEnd w:id="1"/>
      <w:r w:rsidDel="00000000" w:rsidR="00000000" w:rsidRPr="00000000">
        <w:rPr>
          <w:rtl w:val="0"/>
        </w:rPr>
        <w:t xml:space="preserve">📌 Definition of WBS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Chatgot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[8/17/2025]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Work Breakdown Structure (WBS)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hierarchical decomposition of the project work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into smaller, more manageable parts (tasks or work packages).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👉 In testing, WBS means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breaking down the entire testing effort into smaller tasks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until each task can be easily estimated, assigned, and tracked.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before="480" w:lineRule="auto"/>
        <w:rPr/>
      </w:pPr>
      <w:bookmarkStart w:colFirst="0" w:colLast="0" w:name="_2o8vz9589znc" w:id="2"/>
      <w:bookmarkEnd w:id="2"/>
      <w:r w:rsidDel="00000000" w:rsidR="00000000" w:rsidRPr="00000000">
        <w:rPr>
          <w:rtl w:val="0"/>
        </w:rPr>
        <w:t xml:space="preserve">🎯 Purpose of WBS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Chatgot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[8/17/2025]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To organize testing work in a structured way.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To make estimation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more accurate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(small tasks are easier to estimate).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To improve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visibility and accountability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To support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progress tracking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during execution.</w:t>
        <w:br w:type="textWrapping"/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before="480" w:lineRule="auto"/>
        <w:rPr/>
      </w:pPr>
      <w:bookmarkStart w:colFirst="0" w:colLast="0" w:name="_o00nbl72h21w" w:id="3"/>
      <w:bookmarkEnd w:id="3"/>
      <w:r w:rsidDel="00000000" w:rsidR="00000000" w:rsidRPr="00000000">
        <w:rPr>
          <w:rtl w:val="0"/>
        </w:rPr>
        <w:t xml:space="preserve">🗂️ Structure of WBS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Chatgot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[8/17/2025]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Top level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The overall goal (e.g., "System Testing for Project X").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Second level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Major phases (e.g., Test Planning, Test Design, Test Execution).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Third level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Sub-tasks (e.g., Create test cases, Prepare test data, Run regression tests).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Lowest level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Work packages (smallest unit of work, usually estimable in hours/days).</w:t>
        <w:br w:type="textWrapping"/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before="480" w:lineRule="auto"/>
        <w:rPr/>
      </w:pPr>
      <w:bookmarkStart w:colFirst="0" w:colLast="0" w:name="_594qhr5whmq8" w:id="4"/>
      <w:bookmarkEnd w:id="4"/>
      <w:r w:rsidDel="00000000" w:rsidR="00000000" w:rsidRPr="00000000">
        <w:rPr>
          <w:rtl w:val="0"/>
        </w:rPr>
        <w:t xml:space="preserve">📊 Example of WBS for Testing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Chatgot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[8/17/2025]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System Testing WBS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Planning</w:t>
        <w:br w:type="textWrapping"/>
      </w:r>
    </w:p>
    <w:p w:rsidR="00000000" w:rsidDel="00000000" w:rsidP="00000000" w:rsidRDefault="00000000" w:rsidRPr="00000000" w14:paraId="0000001C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Identify scope</w:t>
        <w:br w:type="textWrapping"/>
      </w:r>
    </w:p>
    <w:p w:rsidR="00000000" w:rsidDel="00000000" w:rsidP="00000000" w:rsidRDefault="00000000" w:rsidRPr="00000000" w14:paraId="0000001D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Define entry &amp; exit criteria</w:t>
        <w:br w:type="textWrapping"/>
      </w:r>
    </w:p>
    <w:p w:rsidR="00000000" w:rsidDel="00000000" w:rsidP="00000000" w:rsidRDefault="00000000" w:rsidRPr="00000000" w14:paraId="0000001E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Prepare test strategy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Design</w:t>
        <w:br w:type="textWrapping"/>
      </w:r>
    </w:p>
    <w:p w:rsidR="00000000" w:rsidDel="00000000" w:rsidP="00000000" w:rsidRDefault="00000000" w:rsidRPr="00000000" w14:paraId="00000020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Identify test conditions</w:t>
        <w:br w:type="textWrapping"/>
      </w:r>
    </w:p>
    <w:p w:rsidR="00000000" w:rsidDel="00000000" w:rsidP="00000000" w:rsidRDefault="00000000" w:rsidRPr="00000000" w14:paraId="00000021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Create test cases</w:t>
        <w:br w:type="textWrapping"/>
      </w:r>
    </w:p>
    <w:p w:rsidR="00000000" w:rsidDel="00000000" w:rsidP="00000000" w:rsidRDefault="00000000" w:rsidRPr="00000000" w14:paraId="00000022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Prepare test data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Environment Setup</w:t>
        <w:br w:type="textWrapping"/>
      </w:r>
    </w:p>
    <w:p w:rsidR="00000000" w:rsidDel="00000000" w:rsidP="00000000" w:rsidRDefault="00000000" w:rsidRPr="00000000" w14:paraId="00000024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Install application build</w:t>
        <w:br w:type="textWrapping"/>
      </w:r>
    </w:p>
    <w:p w:rsidR="00000000" w:rsidDel="00000000" w:rsidP="00000000" w:rsidRDefault="00000000" w:rsidRPr="00000000" w14:paraId="00000025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Configure environment</w:t>
        <w:br w:type="textWrapping"/>
      </w:r>
    </w:p>
    <w:p w:rsidR="00000000" w:rsidDel="00000000" w:rsidP="00000000" w:rsidRDefault="00000000" w:rsidRPr="00000000" w14:paraId="00000026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Set up test tools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Execution</w:t>
        <w:br w:type="textWrapping"/>
      </w:r>
    </w:p>
    <w:p w:rsidR="00000000" w:rsidDel="00000000" w:rsidP="00000000" w:rsidRDefault="00000000" w:rsidRPr="00000000" w14:paraId="00000028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Execute test cases</w:t>
        <w:br w:type="textWrapping"/>
      </w:r>
    </w:p>
    <w:p w:rsidR="00000000" w:rsidDel="00000000" w:rsidP="00000000" w:rsidRDefault="00000000" w:rsidRPr="00000000" w14:paraId="00000029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Log defects</w:t>
        <w:br w:type="textWrapping"/>
      </w:r>
    </w:p>
    <w:p w:rsidR="00000000" w:rsidDel="00000000" w:rsidP="00000000" w:rsidRDefault="00000000" w:rsidRPr="00000000" w14:paraId="0000002A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Re-test fixes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Closure</w:t>
        <w:br w:type="textWrapping"/>
      </w:r>
    </w:p>
    <w:p w:rsidR="00000000" w:rsidDel="00000000" w:rsidP="00000000" w:rsidRDefault="00000000" w:rsidRPr="00000000" w14:paraId="0000002C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Collect metrics</w:t>
        <w:br w:type="textWrapping"/>
      </w:r>
    </w:p>
    <w:p w:rsidR="00000000" w:rsidDel="00000000" w:rsidP="00000000" w:rsidRDefault="00000000" w:rsidRPr="00000000" w14:paraId="0000002D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Prepare test summary report</w:t>
        <w:br w:type="textWrapping"/>
      </w:r>
    </w:p>
    <w:p w:rsidR="00000000" w:rsidDel="00000000" w:rsidP="00000000" w:rsidRDefault="00000000" w:rsidRPr="00000000" w14:paraId="0000002E">
      <w:pPr>
        <w:numPr>
          <w:ilvl w:val="1"/>
          <w:numId w:val="5"/>
        </w:numPr>
        <w:spacing w:after="24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Conduct retrospective</w:t>
        <w:br w:type="textWrapping"/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before="480" w:lineRule="auto"/>
        <w:rPr/>
      </w:pPr>
      <w:bookmarkStart w:colFirst="0" w:colLast="0" w:name="_rd09e5rocv67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Advantages of WBS in Testing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Chatgot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[8/17/2025]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Improves estimation: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Each small task is easier to size.</w:t>
        <w:br w:type="textWrapping"/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Clarity: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Everyone knows their responsibilities.</w:t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Tracking: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Progress can be monitored task by task.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Risk reduction: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Hidden/forgotten tasks are less likely.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before="480" w:lineRule="auto"/>
        <w:rPr/>
      </w:pPr>
      <w:bookmarkStart w:colFirst="0" w:colLast="0" w:name="_wixhvthk3ad7" w:id="6"/>
      <w:bookmarkEnd w:id="6"/>
      <w:r w:rsidDel="00000000" w:rsidR="00000000" w:rsidRPr="00000000">
        <w:rPr>
          <w:rtl w:val="0"/>
        </w:rPr>
        <w:t xml:space="preserve">⚠️ Disadvantages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Chatgot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[8/17/2025]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Time-consuming to prepare.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Needs good domain knowledge.</w:t>
        <w:br w:type="textWrapping"/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Over-detailed WBS may become hard to manage.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before="480" w:lineRule="auto"/>
        <w:rPr/>
      </w:pPr>
      <w:bookmarkStart w:colFirst="0" w:colLast="0" w:name="_z179gjiqd9bu" w:id="7"/>
      <w:bookmarkEnd w:id="7"/>
      <w:r w:rsidDel="00000000" w:rsidR="00000000" w:rsidRPr="00000000">
        <w:rPr>
          <w:rtl w:val="0"/>
        </w:rPr>
        <w:t xml:space="preserve">🔑 Difference from Other Techniques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Chatgot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[8/17/2025]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87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70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30"/>
        <w:gridCol w:w="2630"/>
        <w:gridCol w:w="2345"/>
        <w:tblGridChange w:id="0">
          <w:tblGrid>
            <w:gridCol w:w="2030"/>
            <w:gridCol w:w="2630"/>
            <w:gridCol w:w="23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Technique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Basis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Nature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Ratio-Based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% of dev effort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High-level, rough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Extrapolation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Past project data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Data-driven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Wideband Delphi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Experts’ judgment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Consensus-based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Breaking work into tasks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Structured, bottom-up</w:t>
            </w:r>
          </w:p>
        </w:tc>
      </w:tr>
    </w:tbl>
    <w:p w:rsidR="00000000" w:rsidDel="00000000" w:rsidP="00000000" w:rsidRDefault="00000000" w:rsidRPr="00000000" w14:paraId="000000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👉 So,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WBS = breaking testing into tasks, then estimating bottom-up.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