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sysjpclrigh4" w:id="0"/>
      <w:bookmarkEnd w:id="0"/>
      <w:r w:rsidDel="00000000" w:rsidR="00000000" w:rsidRPr="00000000">
        <w:rPr>
          <w:rtl w:val="0"/>
        </w:rPr>
        <w:t xml:space="preserve">Test Process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w7ovpu5efxx3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Process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measures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track and evaluate the efficiency, effectiveness, and progress of the testing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throughout the Software Testing Life Cycle (STLC).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help teams monitor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well testing is being performed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ensure goals are met, and identify areas for improvement.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r9al55sblhaq" w:id="2"/>
      <w:bookmarkEnd w:id="2"/>
      <w:r w:rsidDel="00000000" w:rsidR="00000000" w:rsidRPr="00000000">
        <w:rPr>
          <w:rtl w:val="0"/>
        </w:rPr>
        <w:t xml:space="preserve">🛠️ Key Test Process Metrics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lineRule="auto"/>
        <w:rPr/>
      </w:pPr>
      <w:bookmarkStart w:colFirst="0" w:colLast="0" w:name="_1kdqio2gjx9m" w:id="3"/>
      <w:bookmarkEnd w:id="3"/>
      <w:r w:rsidDel="00000000" w:rsidR="00000000" w:rsidRPr="00000000">
        <w:rPr>
          <w:rtl w:val="0"/>
        </w:rPr>
        <w:t xml:space="preserve">1. Test Case Execution Metrics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the status of executed test cases.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Values: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 planned = 500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Executed = 450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 = 400 (89%)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 = 50 (11%)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Helps check progress and quality of testing.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5gdxdaiknwg" w:id="4"/>
      <w:bookmarkEnd w:id="4"/>
      <w:r w:rsidDel="00000000" w:rsidR="00000000" w:rsidRPr="00000000">
        <w:rPr>
          <w:rtl w:val="0"/>
        </w:rPr>
        <w:t xml:space="preserve">2. Test Coverage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Percentage of requirements, features, or code covered by tests.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905375" cy="53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Coverage=Number of items covered by testsTotal number of items×100\text{Test Coverage} = \frac{\text{Number of items covered by tests}}{\text{Total number of items}} \times 100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90% requirements covered by test cases.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Higher coverage = reduced risk of missing defects.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3bqgk14ynnt7" w:id="5"/>
      <w:bookmarkEnd w:id="5"/>
      <w:r w:rsidDel="00000000" w:rsidR="00000000" w:rsidRPr="00000000">
        <w:rPr>
          <w:rtl w:val="0"/>
        </w:rPr>
        <w:t xml:space="preserve">3. Defect Detection Percentage (DDP)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Effectiveness of defect detection during testing.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657725" cy="552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DDP=Defects found in testingDefects found in testing + in production×100\text{DDP} = \frac{\text{Defects found in testing}}{\text{Defects found in testing + in production}} \times 100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95% DDP → strong testing process.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t8p374y3ifnp" w:id="6"/>
      <w:bookmarkEnd w:id="6"/>
      <w:r w:rsidDel="00000000" w:rsidR="00000000" w:rsidRPr="00000000">
        <w:rPr>
          <w:rtl w:val="0"/>
        </w:rPr>
        <w:t xml:space="preserve">4. Test Progress Tracking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progress against the test plan.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Planned tests for Week 1: 200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Executed: 150 → Progress = 75%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Helps track schedule adherence.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g91hfaz2kk1c" w:id="7"/>
      <w:bookmarkEnd w:id="7"/>
      <w:r w:rsidDel="00000000" w:rsidR="00000000" w:rsidRPr="00000000">
        <w:rPr>
          <w:rtl w:val="0"/>
        </w:rPr>
        <w:t xml:space="preserve">5. Test Effort Variance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Compares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planned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actual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spent in testing.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1910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Variance=Planned Effort – Actual EffortPlanned Effort×100\text{Variance} = \frac{\text{Planned Effort – Actual Effort}}{\text{Planned Effort}} \times 100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Planned = 200 hours, Actual = 220 hours → -10% variance.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Helps in future estimation improvements.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2lj5mg2ir9z3" w:id="8"/>
      <w:bookmarkEnd w:id="8"/>
      <w:r w:rsidDel="00000000" w:rsidR="00000000" w:rsidRPr="00000000">
        <w:rPr>
          <w:rtl w:val="0"/>
        </w:rPr>
        <w:t xml:space="preserve">6. Defect Turnaround Time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Average time to fix and retest a defect.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Defect reported → fixed in 3 days → retested in 1 day.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Shows efficiency of defect handling.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480" w:lineRule="auto"/>
        <w:rPr/>
      </w:pPr>
      <w:bookmarkStart w:colFirst="0" w:colLast="0" w:name="_22v5z18brlib" w:id="9"/>
      <w:bookmarkEnd w:id="9"/>
      <w:r w:rsidDel="00000000" w:rsidR="00000000" w:rsidRPr="00000000">
        <w:rPr>
          <w:rtl w:val="0"/>
        </w:rPr>
        <w:t xml:space="preserve">📊 Example Summary (Web App Project)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815"/>
        <w:gridCol w:w="3560"/>
        <w:tblGridChange w:id="0">
          <w:tblGrid>
            <w:gridCol w:w="3155"/>
            <w:gridCol w:w="81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Cases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 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90%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Cases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89% 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Coverage (Requirements)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Most defects caught before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Effort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Slight underestimation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7l8rd3xw2u5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Test Process Metrics Matter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testing work.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bottlenecks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slow defect resolution).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future planning &amp;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objective evidence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testing quality.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Process Metrics = measures that track test progress, coverage, effort, and defect detection efficiency to ensure testing is on track and effective.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