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rvhe6297974" w:id="0"/>
      <w:bookmarkEnd w:id="0"/>
      <w:r w:rsidDel="00000000" w:rsidR="00000000" w:rsidRPr="00000000">
        <w:rPr>
          <w:rtl w:val="0"/>
        </w:rPr>
        <w:t xml:space="preserve">🛠️ Types of Test Reports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Daily/Status Test Report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Shared during testing execution.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Shows progress: tests executed, passed, failed, blocked, defects found.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“Today 50 test cases executed, 40 passed, 8 failed, 2 blocked.”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Summary Report (TSR)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Created at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 of a test 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system testing, UAT).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Summarizes overall testing results, defect density, coverage, risks, and recommendations.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“95% test cases passed, major defects fixed, product ready for release.”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Report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Details about specific defects found.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Includes severity, priority, steps to reproduce, status.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