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C85B9" w14:textId="77777777" w:rsidR="00372B47" w:rsidRPr="00372B47" w:rsidRDefault="00372B47" w:rsidP="00372B4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1okelz5a5x50" w:colFirst="0" w:colLast="0"/>
      <w:bookmarkEnd w:id="0"/>
      <w:r w:rsidRPr="00372B4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1-LDAP</w:t>
      </w:r>
    </w:p>
    <w:p w14:paraId="3CB2DA61" w14:textId="77777777" w:rsidR="00372B47" w:rsidRPr="00372B47" w:rsidRDefault="00372B47" w:rsidP="00372B4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s5ihz9azqzhh" w:colFirst="0" w:colLast="0"/>
      <w:bookmarkEnd w:id="1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📘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LDAP?</w:t>
      </w:r>
    </w:p>
    <w:p w14:paraId="3470A2B7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1F1A66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Directory Access Protocol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an open, vendor-neutral protocol used to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manage directory services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network.</w:t>
      </w:r>
    </w:p>
    <w:p w14:paraId="2444A5AE" w14:textId="77777777" w:rsidR="00372B47" w:rsidRPr="00372B47" w:rsidRDefault="00372B47" w:rsidP="00372B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LDAP as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book protocol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helps applications find and retrieve structured information (like users, groups, devices) stored in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94C9E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122D2E" w14:textId="77777777" w:rsidR="00372B47" w:rsidRPr="00372B47" w:rsidRDefault="00372B47" w:rsidP="00372B4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lm47d11l5rs0" w:colFirst="0" w:colLast="0"/>
      <w:bookmarkEnd w:id="2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🧭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Directory Service?</w:t>
      </w:r>
    </w:p>
    <w:p w14:paraId="775C3990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8195342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kind of database optimized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reading, browsing, and searching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frequent updates. It's commonly used to store:</w:t>
      </w:r>
    </w:p>
    <w:p w14:paraId="6E9BCDE3" w14:textId="77777777" w:rsidR="00372B47" w:rsidRPr="00372B47" w:rsidRDefault="00372B47" w:rsidP="00372B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Usernames and passwords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65F2B" w14:textId="77777777" w:rsidR="00372B47" w:rsidRPr="00372B47" w:rsidRDefault="00372B47" w:rsidP="00372B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addresses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DEF6E" w14:textId="77777777" w:rsidR="00372B47" w:rsidRPr="00372B47" w:rsidRDefault="00372B47" w:rsidP="00372B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Group memberships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071DA3" w14:textId="77777777" w:rsidR="00372B47" w:rsidRPr="00372B47" w:rsidRDefault="00372B47" w:rsidP="00372B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Computers and printers on a network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08C56A" w14:textId="77777777" w:rsidR="00372B47" w:rsidRPr="00372B47" w:rsidRDefault="00372B47" w:rsidP="00372B4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lkepa9wnuh9m" w:colFirst="0" w:colLast="0"/>
      <w:bookmarkEnd w:id="3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Uses of LDAP</w:t>
      </w:r>
    </w:p>
    <w:p w14:paraId="4C8A4D1F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BD8164" w14:textId="77777777" w:rsidR="00372B47" w:rsidRPr="00372B47" w:rsidRDefault="00372B47" w:rsidP="00372B4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authentication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(login to multiple systems using one username/password)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19BF15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 (SSO)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C455E1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F7CFE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employee information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corporate environments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AF775" w14:textId="77777777" w:rsidR="00372B47" w:rsidRPr="00372B47" w:rsidRDefault="00372B47" w:rsidP="00372B4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address lookup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C445E1" w14:textId="77777777" w:rsidR="00372B47" w:rsidRPr="00372B47" w:rsidRDefault="00372B47" w:rsidP="00372B47">
      <w:pPr>
        <w:keepNext/>
        <w:keepLines/>
        <w:spacing w:before="240" w:after="24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tormye478f0t" w:colFirst="0" w:colLast="0"/>
      <w:bookmarkEnd w:id="4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💼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LDAP Servers</w:t>
      </w:r>
    </w:p>
    <w:p w14:paraId="68B9A4AC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EF55D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895"/>
      </w:tblGrid>
      <w:tr w:rsidR="00372B47" w:rsidRPr="00372B47" w14:paraId="066323DD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C0C04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5CE2B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6E0D1964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796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Active Directory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2D0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popular LDAP-based system in enterprises</w:t>
            </w:r>
          </w:p>
        </w:tc>
      </w:tr>
      <w:tr w:rsidR="00372B47" w:rsidRPr="00372B47" w14:paraId="239A1196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405D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OpenLDAP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F45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LDAP server</w:t>
            </w:r>
          </w:p>
        </w:tc>
      </w:tr>
      <w:tr w:rsidR="00372B47" w:rsidRPr="00372B47" w14:paraId="791021DF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15D8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Directory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D695F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Java-based LDAP server</w:t>
            </w:r>
          </w:p>
        </w:tc>
      </w:tr>
    </w:tbl>
    <w:p w14:paraId="7AF06956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05F5DC" w14:textId="77777777" w:rsidR="00372B47" w:rsidRPr="00372B47" w:rsidRDefault="00372B47" w:rsidP="00372B47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o98zhi5p7fec" w:colFirst="0" w:colLast="0"/>
      <w:bookmarkEnd w:id="5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LDAP Entry (User Object)</w:t>
      </w:r>
    </w:p>
    <w:p w14:paraId="23B5EF3C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A7A372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dn: uid=john,ou=users,dc=example,dc=com</w:t>
      </w:r>
    </w:p>
    <w:p w14:paraId="5B360D4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objectClass: inetOrgPerson</w:t>
      </w:r>
    </w:p>
    <w:p w14:paraId="43A9285A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uid: john</w:t>
      </w:r>
    </w:p>
    <w:p w14:paraId="4B7DD55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cn: John Doe</w:t>
      </w:r>
    </w:p>
    <w:p w14:paraId="356D6F5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sn: Doe</w:t>
      </w:r>
    </w:p>
    <w:p w14:paraId="42558AE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mail: john@example.com</w:t>
      </w:r>
    </w:p>
    <w:p w14:paraId="66BE135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userPassword: {SHA}abc123...</w:t>
      </w:r>
    </w:p>
    <w:p w14:paraId="24F8A12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B705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21C0A0" w14:textId="77777777" w:rsidR="00372B47" w:rsidRPr="00372B47" w:rsidRDefault="00372B47" w:rsidP="00372B47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sf3131pr4tnm" w:colFirst="0" w:colLast="0"/>
      <w:bookmarkEnd w:id="6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LDAP vs LDAPS</w:t>
      </w:r>
    </w:p>
    <w:p w14:paraId="07E7A042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FBA74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520"/>
        <w:gridCol w:w="680"/>
      </w:tblGrid>
      <w:tr w:rsidR="00372B47" w:rsidRPr="00372B47" w14:paraId="706F08B2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CAB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E29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2C512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</w:tr>
      <w:tr w:rsidR="00372B47" w:rsidRPr="00372B47" w14:paraId="4BA4D3B3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879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115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DE5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</w:tr>
      <w:tr w:rsidR="00372B47" w:rsidRPr="00372B47" w14:paraId="54D71971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4BE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F8B0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73C5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</w:t>
            </w:r>
          </w:p>
        </w:tc>
      </w:tr>
    </w:tbl>
    <w:p w14:paraId="5AF7EBD3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added security, LDAP can also use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upgrade to an encrypted session on port 389.</w:t>
      </w:r>
    </w:p>
    <w:p w14:paraId="741EED7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8088D" w14:textId="77777777" w:rsidR="00372B47" w:rsidRPr="00372B47" w:rsidRDefault="00372B47" w:rsidP="00372B47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pyzq5e1mu36a" w:colFirst="0" w:colLast="0"/>
      <w:bookmarkEnd w:id="7"/>
      <w:r w:rsidRPr="00372B4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372B4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3ABCF6D8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568C5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340"/>
      </w:tblGrid>
      <w:tr w:rsidR="00372B47" w:rsidRPr="00372B47" w14:paraId="53C6180C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2D792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4E084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7C4BE8EF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55401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ADCB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to access directory services</w:t>
            </w:r>
          </w:p>
        </w:tc>
      </w:tr>
      <w:tr w:rsidR="00372B47" w:rsidRPr="00372B47" w14:paraId="3FC67317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0EC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251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Authentication, user management, lookups</w:t>
            </w:r>
          </w:p>
        </w:tc>
      </w:tr>
      <w:tr w:rsidR="00372B47" w:rsidRPr="00372B47" w14:paraId="3FCEF8D3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18E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Port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9AD02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 (LDAP), 636 (LDAPS)</w:t>
            </w:r>
          </w:p>
        </w:tc>
      </w:tr>
      <w:tr w:rsidR="00372B47" w:rsidRPr="00372B47" w14:paraId="14904F30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7AF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088F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Hierarchical tree (DNs, attributes, etc.)</w:t>
            </w:r>
          </w:p>
        </w:tc>
      </w:tr>
    </w:tbl>
    <w:p w14:paraId="7F3AAAF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CDCD6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0A5D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696A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2A7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CD2E0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2A55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2D6C12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97BF3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9052B0" w14:textId="77777777" w:rsidR="00372B47" w:rsidRPr="00372B47" w:rsidRDefault="00372B47" w:rsidP="00372B4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cybdbwz8max6" w:colFirst="0" w:colLast="0"/>
      <w:bookmarkEnd w:id="8"/>
      <w:r w:rsidRPr="00372B4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2-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LDAPS</w:t>
      </w:r>
    </w:p>
    <w:p w14:paraId="07C10760" w14:textId="77777777" w:rsidR="00372B47" w:rsidRPr="00372B47" w:rsidRDefault="00372B47" w:rsidP="00372B4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m89tu913oqsw" w:colFirst="0" w:colLast="0"/>
      <w:bookmarkEnd w:id="9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LDAPS?</w:t>
      </w:r>
    </w:p>
    <w:p w14:paraId="1344B4C3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DD749DF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over SSL (Secure Sockets Layer)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encrypts the data sent between the client and the LDAP server using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39D038" w14:textId="77777777" w:rsidR="00372B47" w:rsidRPr="00372B47" w:rsidRDefault="00372B47" w:rsidP="00372B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sending a letter in an open envelope,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puts it inside a sealed envelope — protecting sensitive data like usernames and passwords from being intercepted.</w:t>
      </w:r>
    </w:p>
    <w:p w14:paraId="5FF5D6DF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123BE" w14:textId="77777777" w:rsidR="00372B47" w:rsidRPr="00372B47" w:rsidRDefault="00372B47" w:rsidP="00372B47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qy8rqy1q3gs3" w:colFirst="0" w:colLast="0"/>
      <w:bookmarkEnd w:id="10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🔑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LDAPS</w:t>
      </w:r>
    </w:p>
    <w:p w14:paraId="5F051E17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60521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345"/>
      </w:tblGrid>
      <w:tr w:rsidR="00372B47" w:rsidRPr="00372B47" w14:paraId="1D78BCF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02B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158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2C8250E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5CAB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7B7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over SSL/TLS</w:t>
            </w:r>
          </w:p>
        </w:tc>
      </w:tr>
      <w:tr w:rsidR="00372B47" w:rsidRPr="00372B47" w14:paraId="704CC99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77AC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CEBC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 (default)</w:t>
            </w:r>
          </w:p>
        </w:tc>
      </w:tr>
      <w:tr w:rsidR="00372B47" w:rsidRPr="00372B47" w14:paraId="00BA257F" w14:textId="77777777" w:rsidTr="00946108">
        <w:trPr>
          <w:trHeight w:val="54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F73F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092B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(full session is encrypted)</w:t>
            </w:r>
          </w:p>
        </w:tc>
      </w:tr>
      <w:tr w:rsidR="00372B47" w:rsidRPr="00372B47" w14:paraId="5339399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D1B8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F232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login credentials and directory data in transit</w:t>
            </w:r>
          </w:p>
        </w:tc>
      </w:tr>
    </w:tbl>
    <w:p w14:paraId="55627C7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4DC6AF" w14:textId="77777777" w:rsidR="00372B47" w:rsidRPr="00372B47" w:rsidRDefault="00372B47" w:rsidP="00372B47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1" w:name="_nr04e5oudnwd" w:colFirst="0" w:colLast="0"/>
      <w:bookmarkEnd w:id="11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LDAPS vs LDAP vs StartTLS</w:t>
      </w:r>
    </w:p>
    <w:p w14:paraId="48CBFF2A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08D50F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1760"/>
        <w:gridCol w:w="3635"/>
        <w:gridCol w:w="2345"/>
      </w:tblGrid>
      <w:tr w:rsidR="00372B47" w:rsidRPr="00372B47" w14:paraId="5088C6F6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826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AC96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9DF2B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 + StartTLS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344F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</w:tr>
      <w:tr w:rsidR="00372B47" w:rsidRPr="00372B47" w14:paraId="4559158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BD7C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0A0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4691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Upgrades to TLS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5F5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encrypted</w:t>
            </w:r>
          </w:p>
        </w:tc>
      </w:tr>
      <w:tr w:rsidR="00372B47" w:rsidRPr="00372B47" w14:paraId="5C6D4196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B80C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6C7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8F0D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394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</w:t>
            </w:r>
          </w:p>
        </w:tc>
      </w:tr>
      <w:tr w:rsidR="00372B47" w:rsidRPr="00372B47" w14:paraId="28E195A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A02B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6FD8B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C03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Flexible (negotiated)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1096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</w:tr>
      <w:tr w:rsidR="00372B47" w:rsidRPr="00372B47" w14:paraId="33A7CBE8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B8D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D675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systems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7C01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Recommended modern method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EE7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in use</w:t>
            </w:r>
          </w:p>
        </w:tc>
      </w:tr>
    </w:tbl>
    <w:p w14:paraId="47464F1C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55B81D" w14:textId="77777777" w:rsidR="00372B47" w:rsidRPr="00372B47" w:rsidRDefault="00372B47" w:rsidP="00372B4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2" w:name="_kfzf7rsvvo7w" w:colFirst="0" w:colLast="0"/>
      <w:bookmarkEnd w:id="12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Use LDAPS?</w:t>
      </w:r>
    </w:p>
    <w:p w14:paraId="468533A9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1BAF6F" w14:textId="77777777" w:rsidR="00372B47" w:rsidRPr="00372B47" w:rsidRDefault="00372B47" w:rsidP="00372B4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credentials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being sniffed on the network.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63BBE" w14:textId="77777777" w:rsidR="00372B47" w:rsidRPr="00372B47" w:rsidRDefault="00372B47" w:rsidP="00372B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72B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Required in secure enterprise environments.</w:t>
      </w:r>
      <w:r w:rsidRPr="00372B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9CEE322" w14:textId="77777777" w:rsidR="00372B47" w:rsidRPr="00372B47" w:rsidRDefault="00372B47" w:rsidP="00372B4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Needed when transmitting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 directory information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C538A" w14:textId="77777777" w:rsidR="00372B47" w:rsidRPr="00372B47" w:rsidRDefault="00372B47" w:rsidP="00372B4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3" w:name="_33ottqyv3da" w:colFirst="0" w:colLast="0"/>
      <w:bookmarkEnd w:id="13"/>
      <w:r w:rsidRPr="00372B4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📘</w:t>
      </w:r>
      <w:r w:rsidRPr="00372B4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When LDAPS Is Used</w:t>
      </w:r>
    </w:p>
    <w:p w14:paraId="054D93DA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2DC6F3" w14:textId="77777777" w:rsidR="00372B47" w:rsidRPr="00372B47" w:rsidRDefault="00372B47" w:rsidP="00372B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Logging into an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Directory domain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361274" w14:textId="77777777" w:rsidR="00372B47" w:rsidRPr="00372B47" w:rsidRDefault="00372B47" w:rsidP="00372B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Authenticating users for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6ED339" w14:textId="77777777" w:rsidR="00372B47" w:rsidRPr="00372B47" w:rsidRDefault="00372B47" w:rsidP="00372B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Querying an LDAP server from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location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</w:t>
      </w:r>
    </w:p>
    <w:p w14:paraId="22AA110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5BA216" w14:textId="77777777" w:rsidR="00372B47" w:rsidRPr="00372B47" w:rsidRDefault="00372B47" w:rsidP="00372B47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4" w:name="_9itq1d6onbv1" w:colFirst="0" w:colLast="0"/>
      <w:bookmarkEnd w:id="14"/>
      <w:r w:rsidRPr="00372B4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372B4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63662BD0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ABB44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4760"/>
      </w:tblGrid>
      <w:tr w:rsidR="00372B47" w:rsidRPr="00372B47" w14:paraId="670F5499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39AD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5D9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15DBE70D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520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0348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secured using SSL/TLS</w:t>
            </w:r>
          </w:p>
        </w:tc>
      </w:tr>
      <w:tr w:rsidR="00372B47" w:rsidRPr="00372B47" w14:paraId="473D17C1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BA68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5E5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 (default for LDAPS)</w:t>
            </w:r>
          </w:p>
        </w:tc>
      </w:tr>
      <w:tr w:rsidR="00372B47" w:rsidRPr="00372B47" w14:paraId="5D322556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338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E23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session from start to finish</w:t>
            </w:r>
          </w:p>
        </w:tc>
      </w:tr>
      <w:tr w:rsidR="00372B47" w:rsidRPr="00372B47" w14:paraId="5DF777B1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32A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056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user authentication and directory access</w:t>
            </w:r>
          </w:p>
        </w:tc>
      </w:tr>
    </w:tbl>
    <w:p w14:paraId="79B7A660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28CBE" w14:textId="77777777" w:rsidR="00A70480" w:rsidRPr="00372B47" w:rsidRDefault="00A70480" w:rsidP="00372B47"/>
    <w:sectPr w:rsidR="00A70480" w:rsidRPr="00372B47" w:rsidSect="00372B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E54A1"/>
    <w:multiLevelType w:val="multilevel"/>
    <w:tmpl w:val="CA4C5A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1127BC"/>
    <w:multiLevelType w:val="multilevel"/>
    <w:tmpl w:val="47528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D17F4A"/>
    <w:multiLevelType w:val="multilevel"/>
    <w:tmpl w:val="025CE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8F2B25"/>
    <w:multiLevelType w:val="multilevel"/>
    <w:tmpl w:val="A5926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6715236">
    <w:abstractNumId w:val="3"/>
  </w:num>
  <w:num w:numId="2" w16cid:durableId="1271548241">
    <w:abstractNumId w:val="2"/>
  </w:num>
  <w:num w:numId="3" w16cid:durableId="2090036598">
    <w:abstractNumId w:val="0"/>
  </w:num>
  <w:num w:numId="4" w16cid:durableId="644704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B47"/>
    <w:rsid w:val="002D1F4F"/>
    <w:rsid w:val="00372B4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F16E0"/>
  <w15:chartTrackingRefBased/>
  <w15:docId w15:val="{AC4717DE-0A1C-4305-A2C4-A8172766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B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