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CAFC" w14:textId="77777777" w:rsidR="00995E0F" w:rsidRPr="00995E0F" w:rsidRDefault="00995E0F" w:rsidP="00995E0F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6e76lco7hp9d" w:colFirst="0" w:colLast="0"/>
      <w:bookmarkEnd w:id="0"/>
      <w:r w:rsidRPr="00995E0F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6-DNS Server</w:t>
      </w:r>
    </w:p>
    <w:p w14:paraId="4289FDAA" w14:textId="77777777" w:rsidR="00995E0F" w:rsidRPr="00995E0F" w:rsidRDefault="00995E0F" w:rsidP="00995E0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nmvtdtc0tsy2" w:colFirst="0" w:colLast="0"/>
      <w:bookmarkEnd w:id="1"/>
      <w:r w:rsidRPr="00995E0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995E0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Domain Server?</w:t>
      </w:r>
    </w:p>
    <w:p w14:paraId="42D52D9D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95E0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95E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95E0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743A51F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term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"Domain Server"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used informally, but in most networking contexts, it refers to </w:t>
      </w:r>
    </w:p>
    <w:p w14:paraId="49225BDF" w14:textId="77777777" w:rsidR="00995E0F" w:rsidRPr="00995E0F" w:rsidRDefault="00995E0F" w:rsidP="00995E0F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32"/>
          <w:szCs w:val="32"/>
          <w:lang w:val="en"/>
          <w14:ligatures w14:val="none"/>
        </w:rPr>
      </w:pPr>
      <w:r w:rsidRPr="00995E0F">
        <w:rPr>
          <w:rFonts w:ascii="Roboto Mono" w:eastAsia="Roboto Mono" w:hAnsi="Roboto Mono" w:cs="Arial"/>
          <w:b/>
          <w:bCs/>
          <w:kern w:val="0"/>
          <w:szCs w:val="32"/>
          <w:lang w:val="en"/>
          <w14:ligatures w14:val="none"/>
        </w:rPr>
        <w:t>DNS Server (Domain Name System Server) – Most Common Meaning</w:t>
      </w:r>
    </w:p>
    <w:p w14:paraId="462B4A09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also called 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name server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stores and resolves domain names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IP addresses.</w:t>
      </w:r>
    </w:p>
    <w:p w14:paraId="05C414D0" w14:textId="77777777" w:rsidR="00995E0F" w:rsidRPr="00995E0F" w:rsidRDefault="00995E0F" w:rsidP="00995E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enter </w:t>
      </w:r>
      <w:r w:rsidRPr="00995E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DNS server tells your browser the IP address so it can connect to the website.</w:t>
      </w:r>
    </w:p>
    <w:p w14:paraId="4E5F255C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29244C" w14:textId="77777777" w:rsidR="00995E0F" w:rsidRPr="00995E0F" w:rsidRDefault="00995E0F" w:rsidP="00995E0F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o6akm1xstble" w:colFirst="0" w:colLast="0"/>
      <w:bookmarkEnd w:id="2"/>
      <w:r w:rsidRPr="00995E0F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995E0F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Types of DNS Servers:</w:t>
      </w:r>
    </w:p>
    <w:p w14:paraId="4C624456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95E0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95E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95E0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0E47114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729DDE" wp14:editId="631F2B4F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3044E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125"/>
      </w:tblGrid>
      <w:tr w:rsidR="00995E0F" w:rsidRPr="00995E0F" w14:paraId="3600E7A0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D783" w14:textId="77777777" w:rsidR="00995E0F" w:rsidRPr="00995E0F" w:rsidRDefault="00995E0F" w:rsidP="00995E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98C1" w14:textId="77777777" w:rsidR="00995E0F" w:rsidRPr="00995E0F" w:rsidRDefault="00995E0F" w:rsidP="00995E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95E0F" w:rsidRPr="00995E0F" w14:paraId="13DF74F2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B1DA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Resolver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D209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the IP address on your behalf by querying other servers</w:t>
            </w:r>
          </w:p>
        </w:tc>
      </w:tr>
      <w:tr w:rsidR="00995E0F" w:rsidRPr="00995E0F" w14:paraId="59DE670B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1AF0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5DC6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TLD servers (e.g., for </w:t>
            </w:r>
            <w:r w:rsidRPr="00995E0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95E0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.net</w:t>
            </w: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95E0F" w:rsidRPr="00995E0F" w14:paraId="1A032F26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0356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DB20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where to find authoritative servers for a given TLD</w:t>
            </w:r>
          </w:p>
        </w:tc>
      </w:tr>
      <w:tr w:rsidR="00995E0F" w:rsidRPr="00995E0F" w14:paraId="4124FB8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7417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3B13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the exact IP of the domain (final answer provider)</w:t>
            </w:r>
          </w:p>
        </w:tc>
      </w:tr>
    </w:tbl>
    <w:p w14:paraId="42D249A7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6073D2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480532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FC3B10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91F509" w14:textId="77777777" w:rsidR="00A70480" w:rsidRPr="00995E0F" w:rsidRDefault="00A70480" w:rsidP="00995E0F"/>
    <w:sectPr w:rsidR="00A70480" w:rsidRPr="00995E0F" w:rsidSect="00995E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0F"/>
    <w:rsid w:val="002D1F4F"/>
    <w:rsid w:val="00711B4D"/>
    <w:rsid w:val="00854D6A"/>
    <w:rsid w:val="008952B3"/>
    <w:rsid w:val="00995E0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60C"/>
  <w15:chartTrackingRefBased/>
  <w15:docId w15:val="{5596702A-6EAA-495E-AA21-03EB9356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