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E984B" w14:textId="77777777" w:rsidR="00317772" w:rsidRPr="00317772" w:rsidRDefault="00317772" w:rsidP="00317772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48apx6jk7omm" w:colFirst="0" w:colLast="0"/>
      <w:bookmarkEnd w:id="0"/>
      <w:r w:rsidRPr="00317772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 xml:space="preserve">DNS AAAA Record </w:t>
      </w:r>
    </w:p>
    <w:p w14:paraId="00B54234" w14:textId="77777777" w:rsidR="00317772" w:rsidRPr="00317772" w:rsidRDefault="00317772" w:rsidP="00317772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2pfvztrtsv28" w:colFirst="0" w:colLast="0"/>
      <w:bookmarkEnd w:id="1"/>
      <w:r w:rsidRPr="00317772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🟪</w:t>
      </w:r>
      <w:r w:rsidRPr="003177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AAAA Record?</w:t>
      </w:r>
    </w:p>
    <w:p w14:paraId="44B966E8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177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177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ADBDF5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AAAA Record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"quad-A record") maps a domain name to its corresponding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 address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F5D1F9D" w14:textId="77777777" w:rsidR="00317772" w:rsidRPr="00317772" w:rsidRDefault="00317772" w:rsidP="003177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this domain name, here’s the IPv6 address to connect to.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3292D26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EA9BC" w14:textId="77777777" w:rsidR="00317772" w:rsidRPr="00317772" w:rsidRDefault="00317772" w:rsidP="00317772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p61vvqmieigo" w:colFirst="0" w:colLast="0"/>
      <w:bookmarkEnd w:id="2"/>
      <w:r w:rsidRPr="00317772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3177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Details of AAAA Record</w:t>
      </w:r>
    </w:p>
    <w:p w14:paraId="72E275D9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177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177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4CFFCE4" w14:textId="77777777" w:rsidR="00317772" w:rsidRPr="00317772" w:rsidRDefault="00317772" w:rsidP="003177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Translates a domain name (e.g., </w:t>
      </w:r>
      <w:r w:rsidRPr="003177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128-bit IPv6 address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3177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2606:2800:220:1:248:1893:25c8:1946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6A25A8CB" w14:textId="77777777" w:rsidR="00317772" w:rsidRPr="00317772" w:rsidRDefault="00317772" w:rsidP="003177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Format:</w:t>
      </w:r>
      <w:r w:rsidRPr="00317772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31777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EFAFE8" wp14:editId="1D3C194C">
            <wp:extent cx="5943600" cy="825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9583A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  <w:t xml:space="preserve">    example.com.  IN  AAAA  2606:2800:220:1:248:1893:25c8:1946</w:t>
      </w:r>
    </w:p>
    <w:p w14:paraId="644A72CC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22F220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AF6C53" w14:textId="77777777" w:rsidR="00317772" w:rsidRPr="00317772" w:rsidRDefault="00317772" w:rsidP="00317772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for: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Directing browsers and devices to servers over IPv6, which is the newer internet protocol designed to replace IPv4.</w:t>
      </w:r>
    </w:p>
    <w:p w14:paraId="0EDB768F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600D97" w14:textId="77777777" w:rsidR="00317772" w:rsidRPr="00317772" w:rsidRDefault="00317772" w:rsidP="00317772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vs0y7gn3496t" w:colFirst="0" w:colLast="0"/>
      <w:bookmarkEnd w:id="3"/>
      <w:r w:rsidRPr="00317772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3177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is AAAA Record Important?</w:t>
      </w:r>
    </w:p>
    <w:p w14:paraId="43F611D4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177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177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216BFCA" w14:textId="77777777" w:rsidR="00317772" w:rsidRPr="00317772" w:rsidRDefault="00317772" w:rsidP="003177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IPv6 allows for 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vastly larger number of unique IP addresses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IPv4.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C8970D" w14:textId="77777777" w:rsidR="00317772" w:rsidRPr="00317772" w:rsidRDefault="00317772" w:rsidP="003177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Many modern networks and devices support IPv6, improving future scalability and performance.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57B26E" w14:textId="77777777" w:rsidR="00317772" w:rsidRPr="00317772" w:rsidRDefault="00317772" w:rsidP="003177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Browsers will use AAAA records if available to connect via IPv6.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4DE3B" w14:textId="77777777" w:rsidR="00317772" w:rsidRPr="00317772" w:rsidRDefault="00317772" w:rsidP="00317772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hd5avjfhxc99" w:colFirst="0" w:colLast="0"/>
      <w:bookmarkEnd w:id="4"/>
      <w:r w:rsidRPr="00317772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3177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Relation with Other Records</w:t>
      </w:r>
    </w:p>
    <w:p w14:paraId="16AE6716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177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177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BB56EF7" w14:textId="77777777" w:rsidR="00317772" w:rsidRPr="00317772" w:rsidRDefault="00317772" w:rsidP="003177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Record: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Maps domain to IPv4 address (older, 32-bit).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EC782" w14:textId="77777777" w:rsidR="00317772" w:rsidRPr="00317772" w:rsidRDefault="00317772" w:rsidP="003177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AAAA Record: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Maps domain to IPv6 address (newer, 128-bit).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E88E8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B0DC1C" w14:textId="77777777" w:rsidR="00317772" w:rsidRPr="00317772" w:rsidRDefault="00317772" w:rsidP="0031777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15ljdfn8sbes" w:colFirst="0" w:colLast="0"/>
      <w:bookmarkEnd w:id="5"/>
      <w:r w:rsidRPr="003177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</w:t>
      </w:r>
    </w:p>
    <w:p w14:paraId="35F8FCCF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177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177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C07547D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32D10" wp14:editId="000477FD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3875"/>
      </w:tblGrid>
      <w:tr w:rsidR="00317772" w:rsidRPr="00317772" w14:paraId="4E75D5C3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0F73C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978A3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 Record (IPv6 Address)</w:t>
            </w:r>
          </w:p>
        </w:tc>
      </w:tr>
      <w:tr w:rsidR="00317772" w:rsidRPr="00317772" w14:paraId="5C50ADBB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67DCC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4BA6D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2606:2800:220:1:248:1893:25c8:1946</w:t>
            </w:r>
          </w:p>
        </w:tc>
      </w:tr>
      <w:tr w:rsidR="00317772" w:rsidRPr="00317772" w14:paraId="06CA1D77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B960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549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2607:f8b0:4005:805::200e</w:t>
            </w:r>
          </w:p>
        </w:tc>
      </w:tr>
    </w:tbl>
    <w:p w14:paraId="12D9091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3E8D4D" w14:textId="77777777" w:rsidR="00317772" w:rsidRPr="00317772" w:rsidRDefault="00317772" w:rsidP="0031777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gt0ybjj7tvrc" w:colFirst="0" w:colLast="0"/>
      <w:bookmarkEnd w:id="6"/>
      <w:r w:rsidRPr="00317772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17772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19BF8390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177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177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177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26F4D1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7BC8BA" wp14:editId="15D05AAC">
            <wp:extent cx="5943600" cy="1206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AD70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3365"/>
      </w:tblGrid>
      <w:tr w:rsidR="00317772" w:rsidRPr="00317772" w14:paraId="01AACE1A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83755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812A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317772" w:rsidRPr="00317772" w14:paraId="6DE1785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1648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 Record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9764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domain </w:t>
            </w:r>
            <w:r w:rsidRPr="0031777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3177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IPv6 address</w:t>
            </w:r>
          </w:p>
        </w:tc>
      </w:tr>
      <w:tr w:rsidR="00317772" w:rsidRPr="00317772" w14:paraId="16A2B6F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3B25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EBE6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128-bit IP format (hexadecimal)</w:t>
            </w:r>
          </w:p>
        </w:tc>
      </w:tr>
      <w:tr w:rsidR="00317772" w:rsidRPr="00317772" w14:paraId="22A4277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2D8FB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B038E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access to IPv6 networks</w:t>
            </w:r>
          </w:p>
        </w:tc>
      </w:tr>
    </w:tbl>
    <w:p w14:paraId="0E8BDC80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96D82B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FD2B0D" w14:textId="77777777" w:rsidR="00A70480" w:rsidRPr="00317772" w:rsidRDefault="00A70480" w:rsidP="00317772"/>
    <w:sectPr w:rsidR="00A70480" w:rsidRPr="00317772" w:rsidSect="003177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42340"/>
    <w:multiLevelType w:val="multilevel"/>
    <w:tmpl w:val="1CCE4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F811E5"/>
    <w:multiLevelType w:val="multilevel"/>
    <w:tmpl w:val="69347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F31675D"/>
    <w:multiLevelType w:val="multilevel"/>
    <w:tmpl w:val="887EE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46118560">
    <w:abstractNumId w:val="2"/>
  </w:num>
  <w:num w:numId="2" w16cid:durableId="195435625">
    <w:abstractNumId w:val="1"/>
  </w:num>
  <w:num w:numId="3" w16cid:durableId="1458722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772"/>
    <w:rsid w:val="002D1F4F"/>
    <w:rsid w:val="0031777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6D2B9"/>
  <w15:chartTrackingRefBased/>
  <w15:docId w15:val="{9C1579DE-72B3-4E09-8D01-01B0A5E14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7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7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7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7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77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7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7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7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7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7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7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7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</Words>
  <Characters>1337</Characters>
  <Application>Microsoft Office Word</Application>
  <DocSecurity>0</DocSecurity>
  <Lines>11</Lines>
  <Paragraphs>3</Paragraphs>
  <ScaleCrop>false</ScaleCrop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