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F3D09" w14:textId="77777777" w:rsidR="004C1464" w:rsidRPr="004C1464" w:rsidRDefault="004C1464" w:rsidP="004C1464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2ybmiq1w8fvm" w:colFirst="0" w:colLast="0"/>
      <w:bookmarkEnd w:id="0"/>
      <w:r w:rsidRPr="004C146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Form Factors</w:t>
      </w:r>
    </w:p>
    <w:p w14:paraId="71055D4E" w14:textId="77777777" w:rsidR="004C1464" w:rsidRPr="004C1464" w:rsidRDefault="004C1464" w:rsidP="004C14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jepfn250j8qe" w:colFirst="0" w:colLast="0"/>
      <w:bookmarkEnd w:id="1"/>
      <w:r w:rsidRPr="004C146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4C14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Are Form Factors?</w:t>
      </w:r>
    </w:p>
    <w:p w14:paraId="75D96DC6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14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14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14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1552943" w14:textId="77777777" w:rsidR="004C1464" w:rsidRPr="004C1464" w:rsidRDefault="004C1464" w:rsidP="004C14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 Factors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 to the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shape, size, and configuration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device, system, or component — especially in hardware and user interface design.</w:t>
      </w:r>
    </w:p>
    <w:p w14:paraId="2B1CAB36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AC8D5B">
          <v:rect id="_x0000_i1025" style="width:0;height:1.5pt" o:hralign="center" o:hrstd="t" o:hr="t" fillcolor="#a0a0a0" stroked="f"/>
        </w:pict>
      </w:r>
    </w:p>
    <w:p w14:paraId="05E0EF1E" w14:textId="77777777" w:rsidR="004C1464" w:rsidRPr="004C1464" w:rsidRDefault="004C1464" w:rsidP="004C14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f81kdjhfipj1" w:colFirst="0" w:colLast="0"/>
      <w:bookmarkEnd w:id="2"/>
      <w:r w:rsidRPr="004C146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4C146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214203BA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14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14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14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C95C863" w14:textId="77777777" w:rsidR="004C1464" w:rsidRPr="004C1464" w:rsidRDefault="004C1464" w:rsidP="004C14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 factor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design and dimensions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device or component — like how big it is, what shape it has, and how it's built.</w:t>
      </w:r>
    </w:p>
    <w:p w14:paraId="19358BA8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B7BD8B">
          <v:rect id="_x0000_i1026" style="width:0;height:1.5pt" o:hralign="center" o:hrstd="t" o:hr="t" fillcolor="#a0a0a0" stroked="f"/>
        </w:pict>
      </w:r>
    </w:p>
    <w:p w14:paraId="363B7217" w14:textId="77777777" w:rsidR="004C1464" w:rsidRPr="004C1464" w:rsidRDefault="004C1464" w:rsidP="004C14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9twdf79d979c" w:colFirst="0" w:colLast="0"/>
      <w:bookmarkEnd w:id="3"/>
      <w:r w:rsidRPr="004C146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4C14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2194AFD4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14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14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14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02A18D4" w14:textId="77777777" w:rsidR="004C1464" w:rsidRPr="004C1464" w:rsidRDefault="004C1464" w:rsidP="004C14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suitcases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A075B6D" w14:textId="77777777" w:rsidR="004C1464" w:rsidRPr="004C1464" w:rsidRDefault="004C1464" w:rsidP="004C146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carry-on bag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duffel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hard-shell suitcase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 hold clothes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B3958" w14:textId="77777777" w:rsidR="004C1464" w:rsidRPr="004C1464" w:rsidRDefault="004C1464" w:rsidP="004C146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each has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form factor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size, shape, usability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E3A927" w14:textId="77777777" w:rsidR="004C1464" w:rsidRPr="004C1464" w:rsidRDefault="004C1464" w:rsidP="004C14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work the same way —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function, different form factors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7DD223F" w14:textId="77777777" w:rsidR="004C1464" w:rsidRPr="004C1464" w:rsidRDefault="004C1464" w:rsidP="004C146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qbikbiw4xerv" w:colFirst="0" w:colLast="0"/>
      <w:bookmarkEnd w:id="4"/>
      <w:r w:rsidRPr="004C14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Types of Server Form Factors</w:t>
      </w:r>
    </w:p>
    <w:p w14:paraId="6977A5FF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ED6881" wp14:editId="60CF02EA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140"/>
      </w:tblGrid>
      <w:tr w:rsidR="004C1464" w:rsidRPr="004C1464" w14:paraId="139416A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230C" w14:textId="77777777" w:rsidR="004C1464" w:rsidRPr="004C1464" w:rsidRDefault="004C1464" w:rsidP="004C14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Form Factor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3D0E" w14:textId="77777777" w:rsidR="004C1464" w:rsidRPr="004C1464" w:rsidRDefault="004C1464" w:rsidP="004C14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C1464" w:rsidRPr="004C1464" w14:paraId="275C010A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6EDD3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Rack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E7E9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Thin, horizontal server mounted in rack (1U, 2U, etc.)</w:t>
            </w:r>
          </w:p>
        </w:tc>
      </w:tr>
      <w:tr w:rsidR="004C1464" w:rsidRPr="004C1464" w14:paraId="226EC795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0925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Tower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B8FF7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Looks like a PC tower, stands alone</w:t>
            </w:r>
          </w:p>
        </w:tc>
      </w:tr>
      <w:tr w:rsidR="004C1464" w:rsidRPr="004C1464" w14:paraId="49D9C61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B523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Blade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E76A0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thin, slides into a blade chassis for dense computing</w:t>
            </w:r>
          </w:p>
        </w:tc>
      </w:tr>
      <w:tr w:rsidR="004C1464" w:rsidRPr="004C1464" w14:paraId="143BF3F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25F9D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Mini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E766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Compact, small form factor — great for labs, NAS, home use</w:t>
            </w:r>
          </w:p>
        </w:tc>
      </w:tr>
    </w:tbl>
    <w:p w14:paraId="5B0B489C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3750CF" w14:textId="77777777" w:rsidR="00A70480" w:rsidRPr="004C1464" w:rsidRDefault="00A70480" w:rsidP="004C1464"/>
    <w:sectPr w:rsidR="00A70480" w:rsidRPr="004C1464" w:rsidSect="004C14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75074"/>
    <w:multiLevelType w:val="multilevel"/>
    <w:tmpl w:val="69EC06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0790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464"/>
    <w:rsid w:val="002D1F4F"/>
    <w:rsid w:val="004C146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2E62D"/>
  <w15:chartTrackingRefBased/>
  <w15:docId w15:val="{ED174BEA-7182-4821-8719-AED31AD3E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4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4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4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4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4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4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4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4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4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4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4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