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00917" w14:textId="77777777" w:rsidR="00B43235" w:rsidRPr="00B43235" w:rsidRDefault="00B43235" w:rsidP="00B4323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b7coldpqcjtn" w:colFirst="0" w:colLast="0"/>
      <w:bookmarkEnd w:id="0"/>
      <w:r w:rsidRPr="00B4323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Clustered Server</w:t>
      </w:r>
    </w:p>
    <w:p w14:paraId="3CD988BA" w14:textId="77777777" w:rsidR="00B43235" w:rsidRPr="00B43235" w:rsidRDefault="00B43235" w:rsidP="00B4323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njzjugfn8tb" w:colFirst="0" w:colLast="0"/>
      <w:bookmarkEnd w:id="1"/>
      <w:r w:rsidRPr="00B43235">
        <w:rPr>
          <w:rFonts w:ascii="Segoe UI Symbol" w:eastAsia="Arial" w:hAnsi="Segoe UI Symbol" w:cs="Segoe UI Symbol"/>
          <w:kern w:val="0"/>
          <w:sz w:val="32"/>
          <w:szCs w:val="32"/>
          <w:lang w:val="en"/>
          <w14:ligatures w14:val="none"/>
        </w:rPr>
        <w:t>🖧</w:t>
      </w:r>
      <w:r w:rsidRPr="00B4323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Clustered Server?</w:t>
      </w:r>
    </w:p>
    <w:p w14:paraId="005F2B7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12B97C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Clustered Server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 as a single system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provide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If one server in the cluster fails, another can automatically take over — ensuring that services remain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and uninterrupted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62BAAB" w14:textId="77777777" w:rsidR="00B43235" w:rsidRPr="00B43235" w:rsidRDefault="00B43235" w:rsidP="00B4323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team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sharing the same job. If one drops out, the rest carry on.</w:t>
      </w:r>
    </w:p>
    <w:p w14:paraId="599FF43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E6F03">
          <v:rect id="_x0000_i1025" style="width:0;height:1.5pt" o:hralign="center" o:hrstd="t" o:hr="t" fillcolor="#a0a0a0" stroked="f"/>
        </w:pict>
      </w:r>
    </w:p>
    <w:p w14:paraId="68687708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xvgim5cf38sf" w:colFirst="0" w:colLast="0"/>
      <w:bookmarkEnd w:id="2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Clustered Servers Work</w:t>
      </w:r>
    </w:p>
    <w:p w14:paraId="0AAB6FB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DE85720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cluster:</w:t>
      </w:r>
    </w:p>
    <w:p w14:paraId="05635C91" w14:textId="77777777" w:rsidR="00B43235" w:rsidRPr="00B43235" w:rsidRDefault="00B43235" w:rsidP="00B432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physical or virtual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2D68E" w14:textId="77777777" w:rsidR="00B43235" w:rsidRPr="00B43235" w:rsidRDefault="00B43235" w:rsidP="00B432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monitor each other and can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(take over tasks).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DE20C" w14:textId="77777777" w:rsidR="00B43235" w:rsidRPr="00B43235" w:rsidRDefault="00B43235" w:rsidP="00B432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or services are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replicated/shared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among nodes.</w:t>
      </w:r>
    </w:p>
    <w:p w14:paraId="62E5C5B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DFECA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D8F8D8" wp14:editId="24CF58A0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5B7D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A039B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98FEA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Load Balancer</w:t>
      </w:r>
    </w:p>
    <w:p w14:paraId="286DAF4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EAC8A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5420AAE6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Cluster Group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49198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36590C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S1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S2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S3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A6F433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972353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└───────────────┘</w:t>
      </w:r>
    </w:p>
    <w:p w14:paraId="3D6FC36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883D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689C6" w14:textId="77777777" w:rsidR="00B43235" w:rsidRPr="00B43235" w:rsidRDefault="00B43235" w:rsidP="00B43235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</w:pPr>
      <w:bookmarkStart w:id="3" w:name="_csjmcpd05fb" w:colFirst="0" w:colLast="0"/>
      <w:bookmarkEnd w:id="3"/>
      <w:r w:rsidRPr="00B4323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🖼️</w:t>
      </w:r>
      <w:r w:rsidRPr="00B4323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</w:t>
      </w:r>
      <w:r w:rsidRPr="00B43235"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  <w:t>Diagram: How Server Clustering Works (Failover &amp; Load Balancing)</w:t>
      </w:r>
    </w:p>
    <w:p w14:paraId="2B70536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F3BCA8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87CA04" wp14:editId="115DD7C5">
            <wp:extent cx="5943600" cy="295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503B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┌───────────────────┐</w:t>
      </w:r>
    </w:p>
    <w:p w14:paraId="1DFC74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Load Balancer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Distributes requests</w:t>
      </w:r>
    </w:p>
    <w:p w14:paraId="790FFC5E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└────────┬──────────┘</w:t>
      </w:r>
    </w:p>
    <w:p w14:paraId="7551965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6023D2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┌────────────┴────────────┐</w:t>
      </w:r>
    </w:p>
    <w:p w14:paraId="2EF028F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E60E0A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</w:p>
    <w:p w14:paraId="75982F3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B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Both are in the cluster</w:t>
      </w:r>
    </w:p>
    <w:p w14:paraId="6A58B0D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</w:p>
    <w:p w14:paraId="6786049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Shared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B6B342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&gt; Database &lt;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──────┘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Shared storage or replicated data</w:t>
      </w:r>
    </w:p>
    <w:p w14:paraId="7ABC9C7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CAD14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Server A fails </w:t>
      </w: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👉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Load balancer sends users to Server B</w:t>
      </w:r>
    </w:p>
    <w:p w14:paraId="6FCB610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6AB1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DEE36" w14:textId="77777777" w:rsidR="00B43235" w:rsidRPr="00B43235" w:rsidRDefault="00B43235" w:rsidP="00B43235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778ig8fkstjk" w:colFirst="0" w:colLast="0"/>
      <w:bookmarkEnd w:id="4"/>
      <w:r w:rsidRPr="00B4323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B4323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 Example 1: Web Server Clustering (Apache/Nginx)</w:t>
      </w:r>
    </w:p>
    <w:p w14:paraId="45D886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AEAF82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busy website needs to stay online 24/7</w:t>
      </w:r>
    </w:p>
    <w:p w14:paraId="2E8FD15D" w14:textId="77777777" w:rsidR="00B43235" w:rsidRPr="00B43235" w:rsidRDefault="00B43235" w:rsidP="00B432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web servers (Apache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FAD08" w14:textId="77777777" w:rsidR="00B43235" w:rsidRPr="00B43235" w:rsidRDefault="00B43235" w:rsidP="00B432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load balancer (e.g., HAProxy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DFA5A" w14:textId="77777777" w:rsidR="00B43235" w:rsidRPr="00B43235" w:rsidRDefault="00B43235" w:rsidP="00B432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database (MySQL or MariaDB Cluster)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A1E7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one web server crashes, traffic is automatically rerouted to the others —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 downtime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70B2C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75B642">
          <v:rect id="_x0000_i1026" style="width:0;height:1.5pt" o:hralign="center" o:hrstd="t" o:hr="t" fillcolor="#a0a0a0" stroked="f"/>
        </w:pict>
      </w:r>
    </w:p>
    <w:p w14:paraId="02871818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838g45tg7ky9" w:colFirst="0" w:colLast="0"/>
      <w:bookmarkEnd w:id="5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🧪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Real Example 2: MySQL Database Cluster (Galera, Percona XtraDB)</w:t>
      </w:r>
    </w:p>
    <w:p w14:paraId="13B4131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E4DCA19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mission-critical app can’t afford data loss</w:t>
      </w:r>
    </w:p>
    <w:p w14:paraId="094F2961" w14:textId="77777777" w:rsidR="00B43235" w:rsidRPr="00B43235" w:rsidRDefault="00B43235" w:rsidP="00B432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MySQL nodes form a cluster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3314D" w14:textId="77777777" w:rsidR="00B43235" w:rsidRPr="00B43235" w:rsidRDefault="00B43235" w:rsidP="00B432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replicate each other in real 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72040" w14:textId="77777777" w:rsidR="00B43235" w:rsidRPr="00B43235" w:rsidRDefault="00B43235" w:rsidP="00B432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 node can handle reads and writes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5D29D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automatic failover, and real-time sync</w:t>
      </w:r>
    </w:p>
    <w:p w14:paraId="051A065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272D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DD898">
          <v:rect id="_x0000_i1027" style="width:0;height:1.5pt" o:hralign="center" o:hrstd="t" o:hr="t" fillcolor="#a0a0a0" stroked="f"/>
        </w:pict>
      </w:r>
    </w:p>
    <w:p w14:paraId="0BACEBF7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lvrtpr8cajq3" w:colFirst="0" w:colLast="0"/>
      <w:bookmarkEnd w:id="6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🔄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Types of Server Clustering</w:t>
      </w:r>
    </w:p>
    <w:p w14:paraId="03E5233F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355"/>
      </w:tblGrid>
      <w:tr w:rsidR="00B43235" w:rsidRPr="00B43235" w14:paraId="6A8D95EA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5EA6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1677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43235" w:rsidRPr="00B43235" w14:paraId="1CE0DE4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D252C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Availability (HA)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7E9C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services online if one server fails</w:t>
            </w:r>
          </w:p>
        </w:tc>
      </w:tr>
      <w:tr w:rsidR="00B43235" w:rsidRPr="00B43235" w14:paraId="50DC095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E3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E847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user traffic across servers</w:t>
            </w:r>
          </w:p>
        </w:tc>
      </w:tr>
      <w:tr w:rsidR="00B43235" w:rsidRPr="00B43235" w14:paraId="1A059AE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449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Performance (HPC)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A185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CPU power for computing tasks</w:t>
            </w:r>
          </w:p>
        </w:tc>
      </w:tr>
      <w:tr w:rsidR="00B43235" w:rsidRPr="00B43235" w14:paraId="53E3580E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35D3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Cluster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D8A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Shares/replicates data across nodes</w:t>
            </w:r>
          </w:p>
        </w:tc>
      </w:tr>
    </w:tbl>
    <w:p w14:paraId="53B605A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B1829">
          <v:rect id="_x0000_i1028" style="width:0;height:1.5pt" o:hralign="center" o:hrstd="t" o:hr="t" fillcolor="#a0a0a0" stroked="f"/>
        </w:pict>
      </w:r>
    </w:p>
    <w:p w14:paraId="0904899B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pekt7d1v7g4b" w:colFirst="0" w:colLast="0"/>
      <w:bookmarkEnd w:id="7"/>
      <w:r w:rsidRPr="00B43235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B43235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Benefits of Clustered Servers</w:t>
      </w:r>
    </w:p>
    <w:p w14:paraId="0E1FA4E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F06D29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00"/>
      </w:tblGrid>
      <w:tr w:rsidR="00B43235" w:rsidRPr="00B43235" w14:paraId="3488809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CBEA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CC04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B43235" w:rsidRPr="00B43235" w14:paraId="252E386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9B4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5B3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node fails, others handle the load</w:t>
            </w:r>
          </w:p>
        </w:tc>
      </w:tr>
      <w:tr w:rsidR="00B43235" w:rsidRPr="00B43235" w14:paraId="3EF62893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737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E1AB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speed and responsiveness</w:t>
            </w:r>
          </w:p>
        </w:tc>
      </w:tr>
      <w:tr w:rsidR="00B43235" w:rsidRPr="00B43235" w14:paraId="47725779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65E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E70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more servers to grow capacity</w:t>
            </w:r>
          </w:p>
        </w:tc>
      </w:tr>
      <w:tr w:rsidR="00B43235" w:rsidRPr="00B43235" w14:paraId="24C4289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A0B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Continuous Operation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50B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critical systems (banking, healthcare)</w:t>
            </w:r>
          </w:p>
        </w:tc>
      </w:tr>
    </w:tbl>
    <w:p w14:paraId="1456E86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6AA7AC">
          <v:rect id="_x0000_i1029" style="width:0;height:1.5pt" o:hralign="center" o:hrstd="t" o:hr="t" fillcolor="#a0a0a0" stroked="f"/>
        </w:pict>
      </w:r>
    </w:p>
    <w:p w14:paraId="651F6BD2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8nq1xndoqsgb" w:colFirst="0" w:colLast="0"/>
      <w:bookmarkEnd w:id="8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🧑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>‍</w:t>
      </w:r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💻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Use Cases</w:t>
      </w:r>
    </w:p>
    <w:p w14:paraId="0178496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EA4E6C1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475"/>
      </w:tblGrid>
      <w:tr w:rsidR="00B43235" w:rsidRPr="00B43235" w14:paraId="6126D12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15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Industry/Need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868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Clustering Helps</w:t>
            </w:r>
          </w:p>
        </w:tc>
      </w:tr>
      <w:tr w:rsidR="00B43235" w:rsidRPr="00B43235" w14:paraId="493B792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277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Banking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D25B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24/7 service uptime</w:t>
            </w:r>
          </w:p>
        </w:tc>
      </w:tr>
      <w:tr w:rsidR="00B43235" w:rsidRPr="00B43235" w14:paraId="7070A341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7B9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5BA8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downtime</w:t>
            </w:r>
          </w:p>
        </w:tc>
      </w:tr>
      <w:tr w:rsidR="00B43235" w:rsidRPr="00B43235" w14:paraId="53255F4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DDE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gaming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42F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gaming sessions across nodes</w:t>
            </w:r>
          </w:p>
        </w:tc>
      </w:tr>
      <w:tr w:rsidR="00B43235" w:rsidRPr="00B43235" w14:paraId="64B1F47D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D78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259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databases and apps running smoothly</w:t>
            </w:r>
          </w:p>
        </w:tc>
      </w:tr>
      <w:tr w:rsidR="00B43235" w:rsidRPr="00B43235" w14:paraId="28F612A8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544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CF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simulations across cluster nodes</w:t>
            </w:r>
          </w:p>
        </w:tc>
      </w:tr>
    </w:tbl>
    <w:p w14:paraId="0336730E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F55F6">
          <v:rect id="_x0000_i1030" style="width:0;height:1.5pt" o:hralign="center" o:hrstd="t" o:hr="t" fillcolor="#a0a0a0" stroked="f"/>
        </w:pict>
      </w:r>
    </w:p>
    <w:p w14:paraId="5AE88027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knkwsnhbsj84" w:colFirst="0" w:colLast="0"/>
      <w:bookmarkEnd w:id="9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🆚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Clustered Server vs Others</w:t>
      </w:r>
    </w:p>
    <w:p w14:paraId="24894E7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94AE4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665"/>
      </w:tblGrid>
      <w:tr w:rsidR="00B43235" w:rsidRPr="00B43235" w14:paraId="63F8CEC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F131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CF20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Difference</w:t>
            </w:r>
          </w:p>
        </w:tc>
      </w:tr>
      <w:tr w:rsidR="00B43235" w:rsidRPr="00B43235" w14:paraId="07C703C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24F9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016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no redundancy</w:t>
            </w:r>
          </w:p>
        </w:tc>
      </w:tr>
      <w:tr w:rsidR="00B43235" w:rsidRPr="00B43235" w14:paraId="635F080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862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08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in the cloud</w:t>
            </w:r>
          </w:p>
        </w:tc>
      </w:tr>
      <w:tr w:rsidR="00B43235" w:rsidRPr="00B43235" w14:paraId="560DF5A8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364F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ED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servers working as one unit</w:t>
            </w:r>
          </w:p>
        </w:tc>
      </w:tr>
      <w:tr w:rsidR="00B43235" w:rsidRPr="00B43235" w14:paraId="3FC4445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063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8A8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many users</w:t>
            </w:r>
          </w:p>
        </w:tc>
      </w:tr>
    </w:tbl>
    <w:p w14:paraId="677FB67E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1AE75">
          <v:rect id="_x0000_i1031" style="width:0;height:1.5pt" o:hralign="center" o:hrstd="t" o:hr="t" fillcolor="#a0a0a0" stroked="f"/>
        </w:pict>
      </w:r>
    </w:p>
    <w:p w14:paraId="2988F2A4" w14:textId="77777777" w:rsidR="00B43235" w:rsidRPr="00B43235" w:rsidRDefault="00B43235" w:rsidP="00B4323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9h9qarpjf2ah" w:colFirst="0" w:colLast="0"/>
      <w:bookmarkEnd w:id="10"/>
      <w:r w:rsidRPr="00B4323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B4323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5D1428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7F179A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2B4BA6" wp14:editId="10020A28">
            <wp:extent cx="5943600" cy="1676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3C76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610"/>
      </w:tblGrid>
      <w:tr w:rsidR="00B43235" w:rsidRPr="00B43235" w14:paraId="2AA38C2B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201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021B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 Model</w:t>
            </w:r>
          </w:p>
        </w:tc>
      </w:tr>
      <w:tr w:rsidR="00B43235" w:rsidRPr="00B43235" w14:paraId="04699521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169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E8A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servers grouped into a single system</w:t>
            </w:r>
          </w:p>
        </w:tc>
      </w:tr>
      <w:tr w:rsidR="00B43235" w:rsidRPr="00B43235" w14:paraId="7FAF574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B34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CB60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 availability, reliability, and scale</w:t>
            </w:r>
          </w:p>
        </w:tc>
      </w:tr>
      <w:tr w:rsidR="00B43235" w:rsidRPr="00B43235" w14:paraId="4A342D20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E00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Safety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D86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single point of failure</w:t>
            </w:r>
          </w:p>
        </w:tc>
      </w:tr>
      <w:tr w:rsidR="00B43235" w:rsidRPr="00B43235" w14:paraId="693F3105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F25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41D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databases, compute-intensive jobs</w:t>
            </w:r>
          </w:p>
        </w:tc>
      </w:tr>
    </w:tbl>
    <w:p w14:paraId="38486B1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0EB484">
          <v:rect id="_x0000_i1032" style="width:0;height:1.5pt" o:hralign="center" o:hrstd="t" o:hr="t" fillcolor="#a0a0a0" stroked="f"/>
        </w:pict>
      </w:r>
    </w:p>
    <w:p w14:paraId="4D40A51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09965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25125" w14:textId="77777777" w:rsidR="00A70480" w:rsidRPr="00B43235" w:rsidRDefault="00A70480" w:rsidP="00B43235"/>
    <w:sectPr w:rsidR="00A70480" w:rsidRPr="00B43235" w:rsidSect="00B432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25D5D"/>
    <w:multiLevelType w:val="multilevel"/>
    <w:tmpl w:val="06509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635492"/>
    <w:multiLevelType w:val="multilevel"/>
    <w:tmpl w:val="35209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DC1535"/>
    <w:multiLevelType w:val="multilevel"/>
    <w:tmpl w:val="92069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9253102">
    <w:abstractNumId w:val="2"/>
  </w:num>
  <w:num w:numId="2" w16cid:durableId="1914002425">
    <w:abstractNumId w:val="1"/>
  </w:num>
  <w:num w:numId="3" w16cid:durableId="1088962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235"/>
    <w:rsid w:val="002D1F4F"/>
    <w:rsid w:val="00711B4D"/>
    <w:rsid w:val="00854D6A"/>
    <w:rsid w:val="008952B3"/>
    <w:rsid w:val="00A70480"/>
    <w:rsid w:val="00B4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8CC93"/>
  <w15:chartTrackingRefBased/>
  <w15:docId w15:val="{B35D77F8-DD0E-4E4B-B99E-42BE37B54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2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2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2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2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