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E4B2" w14:textId="77777777" w:rsidR="003B34C1" w:rsidRDefault="003B34C1" w:rsidP="003B34C1">
      <w:pPr>
        <w:pStyle w:val="Heading1"/>
      </w:pPr>
      <w:r w:rsidRPr="00EE7BD9">
        <w:t>Software as a Service (SaaS)</w:t>
      </w:r>
    </w:p>
    <w:p w14:paraId="7CDA4B70" w14:textId="77777777" w:rsidR="003B34C1" w:rsidRPr="008D7668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D8D1287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</w:t>
      </w:r>
      <w:r w:rsidRPr="00EE7BD9">
        <w:rPr>
          <w:rFonts w:ascii="Roboto Mono" w:hAnsi="Roboto Mono"/>
        </w:rPr>
        <w:t xml:space="preserve"> is a </w:t>
      </w:r>
      <w:r w:rsidRPr="00EE7BD9">
        <w:rPr>
          <w:rFonts w:ascii="Roboto Mono" w:hAnsi="Roboto Mono"/>
          <w:b/>
          <w:bCs/>
        </w:rPr>
        <w:t>cloud computing service model</w:t>
      </w:r>
      <w:r w:rsidRPr="00EE7BD9">
        <w:rPr>
          <w:rFonts w:ascii="Roboto Mono" w:hAnsi="Roboto Mono"/>
        </w:rPr>
        <w:t xml:space="preserve"> in which </w:t>
      </w:r>
      <w:r w:rsidRPr="00EE7BD9">
        <w:rPr>
          <w:rFonts w:ascii="Roboto Mono" w:hAnsi="Roboto Mono"/>
          <w:b/>
          <w:bCs/>
        </w:rPr>
        <w:t>software applications are delivered over the Internet</w:t>
      </w:r>
      <w:r w:rsidRPr="00EE7BD9">
        <w:rPr>
          <w:rFonts w:ascii="Roboto Mono" w:hAnsi="Roboto Mono"/>
        </w:rPr>
        <w:t>.</w:t>
      </w:r>
    </w:p>
    <w:p w14:paraId="080CB537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Users can </w:t>
      </w:r>
      <w:r w:rsidRPr="00EE7BD9">
        <w:rPr>
          <w:rFonts w:ascii="Roboto Mono" w:hAnsi="Roboto Mono"/>
          <w:b/>
          <w:bCs/>
        </w:rPr>
        <w:t>access applications directly via a web browser or app</w:t>
      </w:r>
      <w:r w:rsidRPr="00EE7BD9">
        <w:rPr>
          <w:rFonts w:ascii="Roboto Mono" w:hAnsi="Roboto Mono"/>
        </w:rPr>
        <w:t>, without installing, managing, or maintaining the underlying infrastructure or software.</w:t>
      </w:r>
    </w:p>
    <w:p w14:paraId="6A90AF3B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3DB36A64">
          <v:rect id="_x0000_i1025" style="width:0;height:1.5pt" o:hralign="center" o:hrstd="t" o:hr="t" fillcolor="#a0a0a0" stroked="f"/>
        </w:pict>
      </w:r>
    </w:p>
    <w:p w14:paraId="4B9F69BD" w14:textId="77777777" w:rsidR="003B34C1" w:rsidRDefault="003B34C1" w:rsidP="003B34C1">
      <w:pPr>
        <w:pStyle w:val="Heading2"/>
      </w:pPr>
      <w:r w:rsidRPr="00EE7BD9">
        <w:t>Definition</w:t>
      </w:r>
    </w:p>
    <w:p w14:paraId="3DA84270" w14:textId="77777777" w:rsidR="003B34C1" w:rsidRPr="008D7668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B09A72A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</w:t>
      </w:r>
      <w:r w:rsidRPr="00EE7BD9">
        <w:rPr>
          <w:rFonts w:ascii="Roboto Mono" w:hAnsi="Roboto Mono"/>
        </w:rPr>
        <w:t>:</w:t>
      </w:r>
    </w:p>
    <w:p w14:paraId="3C5EE65A" w14:textId="77777777" w:rsidR="003B34C1" w:rsidRPr="00EE7BD9" w:rsidRDefault="003B34C1" w:rsidP="003B34C1">
      <w:pPr>
        <w:numPr>
          <w:ilvl w:val="0"/>
          <w:numId w:val="1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Provides </w:t>
      </w:r>
      <w:r w:rsidRPr="00EE7BD9">
        <w:rPr>
          <w:rFonts w:ascii="Roboto Mono" w:hAnsi="Roboto Mono"/>
          <w:b/>
          <w:bCs/>
        </w:rPr>
        <w:t>ready-to-use software applications</w:t>
      </w:r>
      <w:r w:rsidRPr="00EE7BD9">
        <w:rPr>
          <w:rFonts w:ascii="Roboto Mono" w:hAnsi="Roboto Mono"/>
        </w:rPr>
        <w:t xml:space="preserve"> hosted by a cloud provider</w:t>
      </w:r>
    </w:p>
    <w:p w14:paraId="1FB7DA59" w14:textId="77777777" w:rsidR="003B34C1" w:rsidRPr="00EE7BD9" w:rsidRDefault="003B34C1" w:rsidP="003B34C1">
      <w:pPr>
        <w:numPr>
          <w:ilvl w:val="0"/>
          <w:numId w:val="1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Users only interact with the </w:t>
      </w:r>
      <w:r w:rsidRPr="00EE7BD9">
        <w:rPr>
          <w:rFonts w:ascii="Roboto Mono" w:hAnsi="Roboto Mono"/>
          <w:b/>
          <w:bCs/>
        </w:rPr>
        <w:t>application and data</w:t>
      </w:r>
    </w:p>
    <w:p w14:paraId="6B403F07" w14:textId="77777777" w:rsidR="003B34C1" w:rsidRPr="00EE7BD9" w:rsidRDefault="003B34C1" w:rsidP="003B34C1">
      <w:pPr>
        <w:numPr>
          <w:ilvl w:val="0"/>
          <w:numId w:val="1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Provider manages </w:t>
      </w:r>
      <w:r w:rsidRPr="00EE7BD9">
        <w:rPr>
          <w:rFonts w:ascii="Roboto Mono" w:hAnsi="Roboto Mono"/>
          <w:b/>
          <w:bCs/>
        </w:rPr>
        <w:t>infrastructure, OS, middleware, and software updates</w:t>
      </w:r>
    </w:p>
    <w:p w14:paraId="1ABEE050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2705650F">
          <v:rect id="_x0000_i1026" style="width:0;height:1.5pt" o:hralign="center" o:hrstd="t" o:hr="t" fillcolor="#a0a0a0" stroked="f"/>
        </w:pict>
      </w:r>
    </w:p>
    <w:p w14:paraId="27B01EC7" w14:textId="77777777" w:rsidR="003B34C1" w:rsidRDefault="003B34C1" w:rsidP="003B34C1">
      <w:pPr>
        <w:pStyle w:val="Heading2"/>
      </w:pPr>
      <w:r w:rsidRPr="00EE7BD9">
        <w:t>Architecture Diagram</w:t>
      </w:r>
    </w:p>
    <w:p w14:paraId="2A99773C" w14:textId="77777777" w:rsidR="003B34C1" w:rsidRDefault="003B34C1" w:rsidP="003B34C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C800273" w14:textId="77777777" w:rsidR="003B34C1" w:rsidRPr="008D7668" w:rsidRDefault="003B34C1" w:rsidP="003B34C1">
      <w:r>
        <w:rPr>
          <w:noProof/>
        </w:rPr>
        <w:drawing>
          <wp:inline distT="0" distB="0" distL="0" distR="0" wp14:anchorId="6259AD3B" wp14:editId="2557A34D">
            <wp:extent cx="5943600" cy="3811270"/>
            <wp:effectExtent l="0" t="0" r="0" b="0"/>
            <wp:docPr id="6737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8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E4D2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User / Client</w:t>
      </w:r>
    </w:p>
    <w:p w14:paraId="0F592D79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6B3244F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v</w:t>
      </w:r>
    </w:p>
    <w:p w14:paraId="028D6313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051E7632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Web / Mobile App  |</w:t>
      </w:r>
    </w:p>
    <w:p w14:paraId="7CA908A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 (Application)    |</w:t>
      </w:r>
    </w:p>
    <w:p w14:paraId="7BBE9B45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5A578D3E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6BD26201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0106C271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Cloud SaaS Service |</w:t>
      </w:r>
    </w:p>
    <w:p w14:paraId="7B5E291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 Software + Data   |</w:t>
      </w:r>
    </w:p>
    <w:p w14:paraId="665C22FD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77B7270A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        |</w:t>
      </w:r>
    </w:p>
    <w:p w14:paraId="48619063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61ECF337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Cloud Infrastructure|</w:t>
      </w:r>
    </w:p>
    <w:p w14:paraId="5A3B693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(Compute, Storage, |</w:t>
      </w:r>
    </w:p>
    <w:p w14:paraId="3440FDFC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| Network, OS, DB)   |</w:t>
      </w:r>
    </w:p>
    <w:p w14:paraId="3C5C888F" w14:textId="77777777" w:rsidR="003B34C1" w:rsidRPr="00EE7BD9" w:rsidRDefault="003B34C1" w:rsidP="003B34C1">
      <w:pPr>
        <w:rPr>
          <w:rFonts w:ascii="Roboto Mono" w:hAnsi="Roboto Mono"/>
        </w:rPr>
      </w:pPr>
      <w:r w:rsidRPr="00EE7BD9">
        <w:rPr>
          <w:rFonts w:ascii="Roboto Mono" w:hAnsi="Roboto Mono"/>
        </w:rPr>
        <w:t>+-------------------+</w:t>
      </w:r>
    </w:p>
    <w:p w14:paraId="44EFB1E3" w14:textId="77777777" w:rsidR="003B34C1" w:rsidRPr="00EE7BD9" w:rsidRDefault="003B34C1" w:rsidP="003B34C1">
      <w:pPr>
        <w:numPr>
          <w:ilvl w:val="0"/>
          <w:numId w:val="2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User responsibility:</w:t>
      </w:r>
      <w:r w:rsidRPr="00EE7BD9">
        <w:rPr>
          <w:rFonts w:ascii="Roboto Mono" w:hAnsi="Roboto Mono"/>
        </w:rPr>
        <w:t xml:space="preserve"> Only using the app and managing their data</w:t>
      </w:r>
    </w:p>
    <w:p w14:paraId="3A88266F" w14:textId="77777777" w:rsidR="003B34C1" w:rsidRPr="00EE7BD9" w:rsidRDefault="003B34C1" w:rsidP="003B34C1">
      <w:pPr>
        <w:numPr>
          <w:ilvl w:val="0"/>
          <w:numId w:val="2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Provider responsibility:</w:t>
      </w:r>
      <w:r w:rsidRPr="00EE7BD9">
        <w:rPr>
          <w:rFonts w:ascii="Roboto Mono" w:hAnsi="Roboto Mono"/>
        </w:rPr>
        <w:t xml:space="preserve"> Everything else</w:t>
      </w:r>
    </w:p>
    <w:p w14:paraId="1437496B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1502A50D">
          <v:rect id="_x0000_i1027" style="width:0;height:1.5pt" o:hralign="center" o:hrstd="t" o:hr="t" fillcolor="#a0a0a0" stroked="f"/>
        </w:pict>
      </w:r>
    </w:p>
    <w:p w14:paraId="2808403A" w14:textId="77777777" w:rsidR="003B34C1" w:rsidRDefault="003B34C1" w:rsidP="003B34C1">
      <w:pPr>
        <w:pStyle w:val="Heading2"/>
      </w:pPr>
      <w:r w:rsidRPr="00EE7BD9">
        <w:t>Key Features</w:t>
      </w:r>
    </w:p>
    <w:p w14:paraId="5F94A6F1" w14:textId="77777777" w:rsidR="003B34C1" w:rsidRPr="008D2EE4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4D55C64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 xml:space="preserve">Access via </w:t>
      </w:r>
      <w:r w:rsidRPr="00EE7BD9">
        <w:rPr>
          <w:rFonts w:ascii="Roboto Mono" w:hAnsi="Roboto Mono"/>
          <w:b/>
          <w:bCs/>
        </w:rPr>
        <w:t>web browser or app</w:t>
      </w:r>
    </w:p>
    <w:p w14:paraId="6846574B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Automatic updates and maintenance</w:t>
      </w:r>
    </w:p>
    <w:p w14:paraId="6D8FD8D2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Multi-tenant architecture (shared resources for many users)</w:t>
      </w:r>
    </w:p>
    <w:p w14:paraId="427DE4CE" w14:textId="77777777" w:rsidR="003B34C1" w:rsidRPr="00EE7BD9" w:rsidRDefault="003B34C1" w:rsidP="003B34C1">
      <w:pPr>
        <w:numPr>
          <w:ilvl w:val="0"/>
          <w:numId w:val="3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Pay-as-you-go subscription model</w:t>
      </w:r>
    </w:p>
    <w:p w14:paraId="72BF77B1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2182AAD5">
          <v:rect id="_x0000_i1028" style="width:0;height:1.5pt" o:hralign="center" o:hrstd="t" o:hr="t" fillcolor="#a0a0a0" stroked="f"/>
        </w:pict>
      </w:r>
    </w:p>
    <w:p w14:paraId="365FBEBB" w14:textId="77777777" w:rsidR="003B34C1" w:rsidRDefault="003B34C1" w:rsidP="003B34C1">
      <w:pPr>
        <w:pStyle w:val="Heading2"/>
      </w:pPr>
      <w:r w:rsidRPr="00EE7BD9">
        <w:t>Examples</w:t>
      </w:r>
    </w:p>
    <w:p w14:paraId="1224E879" w14:textId="77777777" w:rsidR="003B34C1" w:rsidRPr="008D2EE4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CF729F3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Gmail / Outlook 365</w:t>
      </w:r>
      <w:r w:rsidRPr="00EE7BD9">
        <w:rPr>
          <w:rFonts w:ascii="Roboto Mono" w:hAnsi="Roboto Mono"/>
        </w:rPr>
        <w:t xml:space="preserve"> – Email as a service</w:t>
      </w:r>
    </w:p>
    <w:p w14:paraId="21110767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Google Docs / Microsoft 365</w:t>
      </w:r>
      <w:r w:rsidRPr="00EE7BD9">
        <w:rPr>
          <w:rFonts w:ascii="Roboto Mono" w:hAnsi="Roboto Mono"/>
        </w:rPr>
        <w:t xml:space="preserve"> – Office applications in the cloud</w:t>
      </w:r>
    </w:p>
    <w:p w14:paraId="2555AFC5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Salesforce</w:t>
      </w:r>
      <w:r w:rsidRPr="00EE7BD9">
        <w:rPr>
          <w:rFonts w:ascii="Roboto Mono" w:hAnsi="Roboto Mono"/>
        </w:rPr>
        <w:t xml:space="preserve"> – Customer relationship management (CRM)</w:t>
      </w:r>
    </w:p>
    <w:p w14:paraId="6344D8A1" w14:textId="77777777" w:rsidR="003B34C1" w:rsidRPr="00EE7BD9" w:rsidRDefault="003B34C1" w:rsidP="003B34C1">
      <w:pPr>
        <w:numPr>
          <w:ilvl w:val="0"/>
          <w:numId w:val="4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Slack / Zoom</w:t>
      </w:r>
      <w:r w:rsidRPr="00EE7BD9">
        <w:rPr>
          <w:rFonts w:ascii="Roboto Mono" w:hAnsi="Roboto Mono"/>
        </w:rPr>
        <w:t xml:space="preserve"> – Communication and collaboration tools</w:t>
      </w:r>
    </w:p>
    <w:p w14:paraId="63377DF0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2CE06F51">
          <v:rect id="_x0000_i1029" style="width:0;height:1.5pt" o:hralign="center" o:hrstd="t" o:hr="t" fillcolor="#a0a0a0" stroked="f"/>
        </w:pict>
      </w:r>
    </w:p>
    <w:p w14:paraId="62E75E24" w14:textId="77777777" w:rsidR="003B34C1" w:rsidRDefault="003B34C1" w:rsidP="003B34C1">
      <w:pPr>
        <w:pStyle w:val="Heading2"/>
      </w:pPr>
      <w:r w:rsidRPr="00EE7BD9">
        <w:t>Advantages</w:t>
      </w:r>
    </w:p>
    <w:p w14:paraId="611371E1" w14:textId="77777777" w:rsidR="003B34C1" w:rsidRPr="008D2EE4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204A6AB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No software installation or maintenance required</w:t>
      </w:r>
    </w:p>
    <w:p w14:paraId="477AD778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Accessible from anywhere with an Internet connection</w:t>
      </w:r>
    </w:p>
    <w:p w14:paraId="4EA8FF45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Scalable and cost-effective</w:t>
      </w:r>
    </w:p>
    <w:p w14:paraId="4455CA64" w14:textId="77777777" w:rsidR="003B34C1" w:rsidRPr="00EE7BD9" w:rsidRDefault="003B34C1" w:rsidP="003B34C1">
      <w:pPr>
        <w:numPr>
          <w:ilvl w:val="0"/>
          <w:numId w:val="5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Automatic updates ensure latest features and security</w:t>
      </w:r>
    </w:p>
    <w:p w14:paraId="2A422D61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391B4A45">
          <v:rect id="_x0000_i1030" style="width:0;height:1.5pt" o:hralign="center" o:hrstd="t" o:hr="t" fillcolor="#a0a0a0" stroked="f"/>
        </w:pict>
      </w:r>
    </w:p>
    <w:p w14:paraId="47D3ADEA" w14:textId="77777777" w:rsidR="003B34C1" w:rsidRDefault="003B34C1" w:rsidP="003B34C1">
      <w:pPr>
        <w:pStyle w:val="Heading2"/>
      </w:pPr>
      <w:r w:rsidRPr="00EE7BD9">
        <w:t>Disadvantages</w:t>
      </w:r>
    </w:p>
    <w:p w14:paraId="1EC3D562" w14:textId="77777777" w:rsidR="003B34C1" w:rsidRPr="008D2EE4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9DDCF3E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Requires Internet connectivity</w:t>
      </w:r>
    </w:p>
    <w:p w14:paraId="2D6451AB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Limited customization compared to self-hosted software</w:t>
      </w:r>
    </w:p>
    <w:p w14:paraId="7C9DE648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Potential privacy or security concerns</w:t>
      </w:r>
    </w:p>
    <w:p w14:paraId="50985E34" w14:textId="77777777" w:rsidR="003B34C1" w:rsidRPr="00EE7BD9" w:rsidRDefault="003B34C1" w:rsidP="003B34C1">
      <w:pPr>
        <w:numPr>
          <w:ilvl w:val="0"/>
          <w:numId w:val="6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Possible vendor lock-in</w:t>
      </w:r>
    </w:p>
    <w:p w14:paraId="0062C916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66FD1CB8">
          <v:rect id="_x0000_i1031" style="width:0;height:1.5pt" o:hralign="center" o:hrstd="t" o:hr="t" fillcolor="#a0a0a0" stroked="f"/>
        </w:pict>
      </w:r>
    </w:p>
    <w:p w14:paraId="68C8FC73" w14:textId="77777777" w:rsidR="003B34C1" w:rsidRDefault="003B34C1" w:rsidP="003B34C1">
      <w:pPr>
        <w:pStyle w:val="Heading2"/>
      </w:pPr>
      <w:r w:rsidRPr="00EE7BD9">
        <w:t>Simple Analogy</w:t>
      </w:r>
    </w:p>
    <w:p w14:paraId="0189AF1C" w14:textId="77777777" w:rsidR="003B34C1" w:rsidRPr="008D2EE4" w:rsidRDefault="003B34C1" w:rsidP="003B34C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A0F732E" w14:textId="77777777" w:rsidR="003B34C1" w:rsidRPr="00EE7BD9" w:rsidRDefault="003B34C1" w:rsidP="003B34C1">
      <w:pPr>
        <w:numPr>
          <w:ilvl w:val="0"/>
          <w:numId w:val="7"/>
        </w:numPr>
        <w:rPr>
          <w:rFonts w:ascii="Roboto Mono" w:hAnsi="Roboto Mono"/>
        </w:rPr>
      </w:pPr>
      <w:r w:rsidRPr="00EE7BD9">
        <w:rPr>
          <w:rFonts w:ascii="Roboto Mono" w:hAnsi="Roboto Mono"/>
          <w:b/>
          <w:bCs/>
        </w:rPr>
        <w:t>SaaS:</w:t>
      </w:r>
      <w:r w:rsidRPr="00EE7BD9">
        <w:rPr>
          <w:rFonts w:ascii="Roboto Mono" w:hAnsi="Roboto Mono"/>
        </w:rPr>
        <w:t xml:space="preserve"> Using a </w:t>
      </w:r>
      <w:r w:rsidRPr="00EE7BD9">
        <w:rPr>
          <w:rFonts w:ascii="Roboto Mono" w:hAnsi="Roboto Mono"/>
          <w:b/>
          <w:bCs/>
        </w:rPr>
        <w:t>hotel room</w:t>
      </w:r>
    </w:p>
    <w:p w14:paraId="5DC2736B" w14:textId="77777777" w:rsidR="003B34C1" w:rsidRPr="00EE7BD9" w:rsidRDefault="003B34C1" w:rsidP="003B34C1">
      <w:pPr>
        <w:numPr>
          <w:ilvl w:val="1"/>
          <w:numId w:val="7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You just use the room (application)</w:t>
      </w:r>
    </w:p>
    <w:p w14:paraId="07D2AEB2" w14:textId="77777777" w:rsidR="003B34C1" w:rsidRPr="00EE7BD9" w:rsidRDefault="003B34C1" w:rsidP="003B34C1">
      <w:pPr>
        <w:numPr>
          <w:ilvl w:val="1"/>
          <w:numId w:val="7"/>
        </w:numPr>
        <w:rPr>
          <w:rFonts w:ascii="Roboto Mono" w:hAnsi="Roboto Mono"/>
        </w:rPr>
      </w:pPr>
      <w:r w:rsidRPr="00EE7BD9">
        <w:rPr>
          <w:rFonts w:ascii="Roboto Mono" w:hAnsi="Roboto Mono"/>
        </w:rPr>
        <w:t>Hotel handles cleaning, maintenance, and utilities (infrastructure, software updates, servers)</w:t>
      </w:r>
    </w:p>
    <w:p w14:paraId="3884A427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1743AF04">
          <v:rect id="_x0000_i1032" style="width:0;height:1.5pt" o:hralign="center" o:hrstd="t" o:hr="t" fillcolor="#a0a0a0" stroked="f"/>
        </w:pict>
      </w:r>
    </w:p>
    <w:p w14:paraId="539A3C91" w14:textId="77777777" w:rsidR="003B34C1" w:rsidRDefault="003B34C1" w:rsidP="003B34C1">
      <w:pPr>
        <w:pStyle w:val="Heading2"/>
      </w:pPr>
      <w:r w:rsidRPr="00EE7BD9">
        <w:t>IaaS vs PaaS vs SaaS (Quick Comparison)</w:t>
      </w:r>
    </w:p>
    <w:p w14:paraId="5F125CB1" w14:textId="77777777" w:rsidR="003B34C1" w:rsidRDefault="003B34C1" w:rsidP="003B34C1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E7AE038" w14:textId="77777777" w:rsidR="003B34C1" w:rsidRPr="008D2EE4" w:rsidRDefault="003B34C1" w:rsidP="003B34C1">
      <w:r>
        <w:rPr>
          <w:noProof/>
        </w:rPr>
        <w:drawing>
          <wp:inline distT="0" distB="0" distL="0" distR="0" wp14:anchorId="2E2085E8" wp14:editId="30BDF351">
            <wp:extent cx="5943600" cy="2099310"/>
            <wp:effectExtent l="0" t="0" r="0" b="0"/>
            <wp:docPr id="1573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074"/>
        <w:gridCol w:w="2884"/>
        <w:gridCol w:w="2652"/>
      </w:tblGrid>
      <w:tr w:rsidR="003B34C1" w:rsidRPr="00EE7BD9" w14:paraId="327B6D4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8B018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843D7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039F4EA6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198EAFC" w14:textId="77777777" w:rsidR="003B34C1" w:rsidRPr="00EE7BD9" w:rsidRDefault="003B34C1" w:rsidP="00946108">
            <w:pPr>
              <w:rPr>
                <w:rFonts w:ascii="Roboto Mono" w:hAnsi="Roboto Mono"/>
                <w:b/>
                <w:bCs/>
              </w:rPr>
            </w:pPr>
            <w:r w:rsidRPr="00EE7BD9">
              <w:rPr>
                <w:rFonts w:ascii="Roboto Mono" w:hAnsi="Roboto Mono"/>
                <w:b/>
                <w:bCs/>
              </w:rPr>
              <w:t>SaaS</w:t>
            </w:r>
          </w:p>
        </w:tc>
      </w:tr>
      <w:tr w:rsidR="003B34C1" w:rsidRPr="00EE7BD9" w14:paraId="27E85F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6128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What you manage</w:t>
            </w:r>
          </w:p>
        </w:tc>
        <w:tc>
          <w:tcPr>
            <w:tcW w:w="0" w:type="auto"/>
            <w:vAlign w:val="center"/>
            <w:hideMark/>
          </w:tcPr>
          <w:p w14:paraId="696B0FC0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OS, apps, data</w:t>
            </w:r>
          </w:p>
        </w:tc>
        <w:tc>
          <w:tcPr>
            <w:tcW w:w="0" w:type="auto"/>
            <w:vAlign w:val="center"/>
            <w:hideMark/>
          </w:tcPr>
          <w:p w14:paraId="4B4818E2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Apps, data</w:t>
            </w:r>
          </w:p>
        </w:tc>
        <w:tc>
          <w:tcPr>
            <w:tcW w:w="0" w:type="auto"/>
            <w:vAlign w:val="center"/>
            <w:hideMark/>
          </w:tcPr>
          <w:p w14:paraId="27EF71AA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Only data / use</w:t>
            </w:r>
          </w:p>
        </w:tc>
      </w:tr>
      <w:tr w:rsidR="003B34C1" w:rsidRPr="00EE7BD9" w14:paraId="603B0A5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E196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08CCE7F9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Hardware, network</w:t>
            </w:r>
          </w:p>
        </w:tc>
        <w:tc>
          <w:tcPr>
            <w:tcW w:w="0" w:type="auto"/>
            <w:vAlign w:val="center"/>
            <w:hideMark/>
          </w:tcPr>
          <w:p w14:paraId="37EC02F0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Hardware, network, OS, runtime</w:t>
            </w:r>
          </w:p>
        </w:tc>
        <w:tc>
          <w:tcPr>
            <w:tcW w:w="0" w:type="auto"/>
            <w:vAlign w:val="center"/>
            <w:hideMark/>
          </w:tcPr>
          <w:p w14:paraId="743995F7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Everything else</w:t>
            </w:r>
          </w:p>
        </w:tc>
      </w:tr>
      <w:tr w:rsidR="003B34C1" w:rsidRPr="00EE7BD9" w14:paraId="46DFE27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4468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352857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AWS EC2, Azure VMs</w:t>
            </w:r>
          </w:p>
        </w:tc>
        <w:tc>
          <w:tcPr>
            <w:tcW w:w="0" w:type="auto"/>
            <w:vAlign w:val="center"/>
            <w:hideMark/>
          </w:tcPr>
          <w:p w14:paraId="7E597448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Google App Engine, Heroku</w:t>
            </w:r>
          </w:p>
        </w:tc>
        <w:tc>
          <w:tcPr>
            <w:tcW w:w="0" w:type="auto"/>
            <w:vAlign w:val="center"/>
            <w:hideMark/>
          </w:tcPr>
          <w:p w14:paraId="48CEF6D3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Gmail, Salesforce</w:t>
            </w:r>
          </w:p>
        </w:tc>
      </w:tr>
      <w:tr w:rsidR="003B34C1" w:rsidRPr="00EE7BD9" w14:paraId="63A7E0A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5CC2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6F32A50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AAFC81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A5B89C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Low</w:t>
            </w:r>
          </w:p>
        </w:tc>
      </w:tr>
      <w:tr w:rsidR="003B34C1" w:rsidRPr="00EE7BD9" w14:paraId="53F37FA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7344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49BB71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Custom apps, servers</w:t>
            </w:r>
          </w:p>
        </w:tc>
        <w:tc>
          <w:tcPr>
            <w:tcW w:w="0" w:type="auto"/>
            <w:vAlign w:val="center"/>
            <w:hideMark/>
          </w:tcPr>
          <w:p w14:paraId="6BA89951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App development</w:t>
            </w:r>
          </w:p>
        </w:tc>
        <w:tc>
          <w:tcPr>
            <w:tcW w:w="0" w:type="auto"/>
            <w:vAlign w:val="center"/>
            <w:hideMark/>
          </w:tcPr>
          <w:p w14:paraId="3E0EAC44" w14:textId="77777777" w:rsidR="003B34C1" w:rsidRPr="00EE7BD9" w:rsidRDefault="003B34C1" w:rsidP="00946108">
            <w:pPr>
              <w:rPr>
                <w:rFonts w:ascii="Roboto Mono" w:hAnsi="Roboto Mono"/>
              </w:rPr>
            </w:pPr>
            <w:r w:rsidRPr="00EE7BD9">
              <w:rPr>
                <w:rFonts w:ascii="Roboto Mono" w:hAnsi="Roboto Mono"/>
              </w:rPr>
              <w:t>Ready-to-use applications</w:t>
            </w:r>
          </w:p>
        </w:tc>
      </w:tr>
    </w:tbl>
    <w:p w14:paraId="3F74E011" w14:textId="77777777" w:rsidR="003B34C1" w:rsidRPr="00EE7BD9" w:rsidRDefault="003B34C1" w:rsidP="003B34C1">
      <w:pPr>
        <w:rPr>
          <w:rFonts w:ascii="Roboto Mono" w:hAnsi="Roboto Mono"/>
        </w:rPr>
      </w:pPr>
      <w:r>
        <w:rPr>
          <w:rFonts w:ascii="Roboto Mono" w:hAnsi="Roboto Mono"/>
        </w:rPr>
        <w:pict w14:anchorId="1A9DDCB6">
          <v:rect id="_x0000_i1033" style="width:0;height:1.5pt" o:hralign="center" o:hrstd="t" o:hr="t" fillcolor="#a0a0a0" stroked="f"/>
        </w:pict>
      </w:r>
    </w:p>
    <w:p w14:paraId="01C4C113" w14:textId="77777777" w:rsidR="003B34C1" w:rsidRPr="00EE7BD9" w:rsidRDefault="003B34C1" w:rsidP="003B34C1">
      <w:pPr>
        <w:rPr>
          <w:rFonts w:ascii="Roboto Mono" w:hAnsi="Roboto Mono"/>
        </w:rPr>
      </w:pPr>
    </w:p>
    <w:p w14:paraId="742FA1A8" w14:textId="77777777" w:rsidR="003B34C1" w:rsidRDefault="003B34C1" w:rsidP="003B34C1"/>
    <w:p w14:paraId="0D7282C2" w14:textId="77777777" w:rsidR="00A70480" w:rsidRPr="003B34C1" w:rsidRDefault="00A70480" w:rsidP="003B34C1"/>
    <w:sectPr w:rsidR="00A70480" w:rsidRPr="003B3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579"/>
    <w:multiLevelType w:val="multilevel"/>
    <w:tmpl w:val="590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1A35"/>
    <w:multiLevelType w:val="multilevel"/>
    <w:tmpl w:val="361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586B"/>
    <w:multiLevelType w:val="multilevel"/>
    <w:tmpl w:val="797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7055C"/>
    <w:multiLevelType w:val="multilevel"/>
    <w:tmpl w:val="7C1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01A45"/>
    <w:multiLevelType w:val="multilevel"/>
    <w:tmpl w:val="18E0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26FC5"/>
    <w:multiLevelType w:val="multilevel"/>
    <w:tmpl w:val="432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47B52"/>
    <w:multiLevelType w:val="multilevel"/>
    <w:tmpl w:val="897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262176">
    <w:abstractNumId w:val="1"/>
  </w:num>
  <w:num w:numId="2" w16cid:durableId="1990091688">
    <w:abstractNumId w:val="5"/>
  </w:num>
  <w:num w:numId="3" w16cid:durableId="1683241871">
    <w:abstractNumId w:val="6"/>
  </w:num>
  <w:num w:numId="4" w16cid:durableId="1045331713">
    <w:abstractNumId w:val="0"/>
  </w:num>
  <w:num w:numId="5" w16cid:durableId="345593630">
    <w:abstractNumId w:val="2"/>
  </w:num>
  <w:num w:numId="6" w16cid:durableId="1641885710">
    <w:abstractNumId w:val="4"/>
  </w:num>
  <w:num w:numId="7" w16cid:durableId="40710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C1"/>
    <w:rsid w:val="002D1F4F"/>
    <w:rsid w:val="003B34C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0A5F"/>
  <w15:chartTrackingRefBased/>
  <w15:docId w15:val="{61B9FFC2-FF4E-4553-B1FC-5B1C233F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4C1"/>
  </w:style>
  <w:style w:type="paragraph" w:styleId="Heading1">
    <w:name w:val="heading 1"/>
    <w:basedOn w:val="Normal"/>
    <w:next w:val="Normal"/>
    <w:link w:val="Heading1Char"/>
    <w:uiPriority w:val="9"/>
    <w:qFormat/>
    <w:rsid w:val="003B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