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4A9E" w14:textId="77777777" w:rsidR="00E20718" w:rsidRDefault="00E20718">
      <w:pPr>
        <w:pStyle w:val="Heading1"/>
      </w:pPr>
      <w:bookmarkStart w:id="0" w:name="_rnsgk2zgtd1b" w:colFirst="0" w:colLast="0"/>
      <w:bookmarkEnd w:id="0"/>
      <w:r>
        <w:t>Octameter</w:t>
      </w:r>
    </w:p>
    <w:p w14:paraId="76FF9D3C" w14:textId="77777777" w:rsidR="00E20718" w:rsidRDefault="00E20718">
      <w:pPr>
        <w:pStyle w:val="Heading2"/>
        <w:keepNext w:val="0"/>
        <w:keepLines w:val="0"/>
        <w:spacing w:before="280"/>
      </w:pPr>
      <w:bookmarkStart w:id="1" w:name="_1v0xluat9lsu" w:colFirst="0" w:colLast="0"/>
      <w:bookmarkEnd w:id="1"/>
      <w:r>
        <w:t>📏 What is Octameter</w:t>
      </w:r>
    </w:p>
    <w:p w14:paraId="47400128" w14:textId="77777777" w:rsidR="00E20718" w:rsidRDefault="00E207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D7926D5" w14:textId="77777777" w:rsidR="00E20718" w:rsidRDefault="00E2071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Octameter</w:t>
      </w:r>
      <w:r>
        <w:rPr>
          <w:rFonts w:ascii="Roboto Mono" w:eastAsia="Roboto Mono" w:hAnsi="Roboto Mono" w:cs="Roboto Mono"/>
        </w:rPr>
        <w:t xml:space="preserve"> is a poetic meter consisting of </w:t>
      </w:r>
      <w:r>
        <w:rPr>
          <w:rFonts w:ascii="Roboto Mono" w:eastAsia="Roboto Mono" w:hAnsi="Roboto Mono" w:cs="Roboto Mono"/>
          <w:b/>
        </w:rPr>
        <w:t>eight metrical feet per line</w:t>
      </w:r>
      <w:r>
        <w:rPr>
          <w:rFonts w:ascii="Roboto Mono" w:eastAsia="Roboto Mono" w:hAnsi="Roboto Mono" w:cs="Roboto Mono"/>
        </w:rPr>
        <w:t xml:space="preserve">. Due to its unusual length (often 16+ syllables), it's rarely used in traditional English poetry but can appear in </w:t>
      </w:r>
      <w:r>
        <w:rPr>
          <w:rFonts w:ascii="Roboto Mono" w:eastAsia="Roboto Mono" w:hAnsi="Roboto Mono" w:cs="Roboto Mono"/>
          <w:b/>
        </w:rPr>
        <w:t>experimental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highly rhythmic</w:t>
      </w:r>
      <w:r>
        <w:rPr>
          <w:rFonts w:ascii="Roboto Mono" w:eastAsia="Roboto Mono" w:hAnsi="Roboto Mono" w:cs="Roboto Mono"/>
        </w:rPr>
        <w:t xml:space="preserve"> verse forms.</w:t>
      </w:r>
    </w:p>
    <w:p w14:paraId="2BD3A846" w14:textId="77777777" w:rsidR="00E20718" w:rsidRDefault="00E20718">
      <w:r>
        <w:pict w14:anchorId="4FB39E5C">
          <v:rect id="_x0000_i1025" style="width:0;height:1.5pt" o:hralign="center" o:hrstd="t" o:hr="t" fillcolor="#a0a0a0" stroked="f"/>
        </w:pict>
      </w:r>
    </w:p>
    <w:p w14:paraId="71EB58AC" w14:textId="77777777" w:rsidR="00E20718" w:rsidRDefault="00E20718">
      <w:pPr>
        <w:pStyle w:val="Heading2"/>
        <w:keepNext w:val="0"/>
        <w:keepLines w:val="0"/>
        <w:spacing w:before="280"/>
      </w:pPr>
      <w:bookmarkStart w:id="2" w:name="_kttfcx8jkttb" w:colFirst="0" w:colLast="0"/>
      <w:bookmarkEnd w:id="2"/>
      <w:r>
        <w:t>🧱 Structure</w:t>
      </w:r>
    </w:p>
    <w:p w14:paraId="6CB5B71E" w14:textId="77777777" w:rsidR="00E20718" w:rsidRDefault="00E207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23EE4D3" w14:textId="77777777" w:rsidR="00E20718" w:rsidRDefault="00E20718" w:rsidP="00E2071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8 metrical feet per line</w:t>
      </w:r>
      <w:r>
        <w:rPr>
          <w:rFonts w:ascii="Roboto Mono" w:eastAsia="Roboto Mono" w:hAnsi="Roboto Mono" w:cs="Roboto Mono"/>
          <w:b/>
        </w:rPr>
        <w:br/>
      </w:r>
    </w:p>
    <w:p w14:paraId="11DD2DEC" w14:textId="77777777" w:rsidR="00E20718" w:rsidRDefault="00E20718" w:rsidP="00E2071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patterns (though rare overall):</w:t>
      </w:r>
      <w:r>
        <w:rPr>
          <w:rFonts w:ascii="Roboto Mono" w:eastAsia="Roboto Mono" w:hAnsi="Roboto Mono" w:cs="Roboto Mono"/>
        </w:rPr>
        <w:br/>
      </w:r>
    </w:p>
    <w:p w14:paraId="6D378435" w14:textId="77777777" w:rsidR="00E20718" w:rsidRDefault="00E20718" w:rsidP="00E2071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octameter</w:t>
      </w:r>
      <w:r>
        <w:rPr>
          <w:rFonts w:ascii="Roboto Mono" w:eastAsia="Roboto Mono" w:hAnsi="Roboto Mono" w:cs="Roboto Mono"/>
        </w:rPr>
        <w:t xml:space="preserve"> (16 syllables)</w:t>
      </w:r>
      <w:r>
        <w:rPr>
          <w:rFonts w:ascii="Roboto Mono" w:eastAsia="Roboto Mono" w:hAnsi="Roboto Mono" w:cs="Roboto Mono"/>
        </w:rPr>
        <w:br/>
      </w:r>
    </w:p>
    <w:p w14:paraId="05D7DE6B" w14:textId="77777777" w:rsidR="00E20718" w:rsidRDefault="00E20718" w:rsidP="00E2071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Trochaic octameter</w:t>
      </w:r>
      <w:r>
        <w:rPr>
          <w:rFonts w:ascii="Roboto Mono" w:eastAsia="Roboto Mono" w:hAnsi="Roboto Mono" w:cs="Roboto Mono"/>
        </w:rPr>
        <w:t xml:space="preserve"> (16 syllables)</w:t>
      </w:r>
      <w:r>
        <w:rPr>
          <w:rFonts w:ascii="Roboto Mono" w:eastAsia="Roboto Mono" w:hAnsi="Roboto Mono" w:cs="Roboto Mono"/>
        </w:rPr>
        <w:br/>
      </w:r>
    </w:p>
    <w:p w14:paraId="457C5768" w14:textId="77777777" w:rsidR="00E20718" w:rsidRDefault="00E20718" w:rsidP="00E2071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Tends to feel </w:t>
      </w:r>
      <w:r>
        <w:rPr>
          <w:rFonts w:ascii="Roboto Mono" w:eastAsia="Roboto Mono" w:hAnsi="Roboto Mono" w:cs="Roboto Mono"/>
          <w:b/>
        </w:rPr>
        <w:t>heavy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mechanical</w:t>
      </w:r>
      <w:r>
        <w:rPr>
          <w:rFonts w:ascii="Roboto Mono" w:eastAsia="Roboto Mono" w:hAnsi="Roboto Mono" w:cs="Roboto Mono"/>
        </w:rPr>
        <w:t xml:space="preserve"> if overused</w:t>
      </w:r>
      <w:r>
        <w:rPr>
          <w:rFonts w:ascii="Roboto Mono" w:eastAsia="Roboto Mono" w:hAnsi="Roboto Mono" w:cs="Roboto Mono"/>
        </w:rPr>
        <w:br/>
      </w:r>
    </w:p>
    <w:p w14:paraId="4E3214E3" w14:textId="77777777" w:rsidR="00E20718" w:rsidRDefault="00E20718" w:rsidP="00E2071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Lines may contain </w:t>
      </w:r>
      <w:r>
        <w:rPr>
          <w:rFonts w:ascii="Roboto Mono" w:eastAsia="Roboto Mono" w:hAnsi="Roboto Mono" w:cs="Roboto Mono"/>
          <w:b/>
        </w:rPr>
        <w:t>caesuras</w:t>
      </w:r>
      <w:r>
        <w:rPr>
          <w:rFonts w:ascii="Roboto Mono" w:eastAsia="Roboto Mono" w:hAnsi="Roboto Mono" w:cs="Roboto Mono"/>
        </w:rPr>
        <w:t xml:space="preserve"> to balance the rhythm and ease reading</w:t>
      </w:r>
    </w:p>
    <w:p w14:paraId="725815B7" w14:textId="77777777" w:rsidR="00E20718" w:rsidRDefault="00E20718">
      <w:r>
        <w:pict w14:anchorId="38CF07FD">
          <v:rect id="_x0000_i1026" style="width:0;height:1.5pt" o:hralign="center" o:hrstd="t" o:hr="t" fillcolor="#a0a0a0" stroked="f"/>
        </w:pict>
      </w:r>
    </w:p>
    <w:p w14:paraId="3845F1BC" w14:textId="77777777" w:rsidR="00E20718" w:rsidRDefault="00E20718">
      <w:pPr>
        <w:pStyle w:val="Heading2"/>
        <w:keepNext w:val="0"/>
        <w:keepLines w:val="0"/>
        <w:spacing w:before="280"/>
      </w:pPr>
      <w:bookmarkStart w:id="3" w:name="_fxq5sc88atpz" w:colFirst="0" w:colLast="0"/>
      <w:bookmarkEnd w:id="3"/>
      <w:r>
        <w:t>📝 Example (Trochaic Octameter)</w:t>
      </w:r>
    </w:p>
    <w:p w14:paraId="6E5794A2" w14:textId="77777777" w:rsidR="00E20718" w:rsidRDefault="00E207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0EDF4CD" w14:textId="77777777" w:rsidR="00E20718" w:rsidRDefault="00E2071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Once upon a midnight dreary, while I pondered, weak and weary...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Edgar Allan Poe, "The Raven"</w:t>
      </w:r>
      <w:r>
        <w:rPr>
          <w:rFonts w:ascii="Roboto Mono" w:eastAsia="Roboto Mono" w:hAnsi="Roboto Mono" w:cs="Roboto Mono"/>
        </w:rPr>
        <w:t xml:space="preserve"> (Line is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pure trochaic octameter)</w:t>
      </w:r>
    </w:p>
    <w:p w14:paraId="33D53052" w14:textId="77777777" w:rsidR="00E20718" w:rsidRDefault="00E2071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Gently gliding through the cosmos, stars beneath our vessel stream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Sample iambic octameter (16 syllables)</w:t>
      </w:r>
    </w:p>
    <w:p w14:paraId="14AB7715" w14:textId="77777777" w:rsidR="00E20718" w:rsidRDefault="00E20718">
      <w:r>
        <w:pict w14:anchorId="79724335">
          <v:rect id="_x0000_i1027" style="width:0;height:1.5pt" o:hralign="center" o:hrstd="t" o:hr="t" fillcolor="#a0a0a0" stroked="f"/>
        </w:pict>
      </w:r>
    </w:p>
    <w:p w14:paraId="11042A70" w14:textId="77777777" w:rsidR="00E20718" w:rsidRDefault="00E20718">
      <w:pPr>
        <w:pStyle w:val="Heading2"/>
        <w:keepNext w:val="0"/>
        <w:keepLines w:val="0"/>
        <w:spacing w:before="280"/>
      </w:pPr>
      <w:bookmarkStart w:id="4" w:name="_pkl1yef76yn5" w:colFirst="0" w:colLast="0"/>
      <w:bookmarkEnd w:id="4"/>
      <w:r>
        <w:t>🧬 Variants</w:t>
      </w:r>
    </w:p>
    <w:p w14:paraId="67DCBAF0" w14:textId="77777777" w:rsidR="00E20718" w:rsidRDefault="00E207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9FC887E" w14:textId="77777777" w:rsidR="00E20718" w:rsidRDefault="00E20718">
      <w:r>
        <w:rPr>
          <w:noProof/>
        </w:rPr>
        <w:drawing>
          <wp:inline distT="114300" distB="114300" distL="114300" distR="114300" wp14:anchorId="67F970ED" wp14:editId="676E25FD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170"/>
      </w:tblGrid>
      <w:tr w:rsidR="00E20718" w14:paraId="694A481E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148E" w14:textId="77777777" w:rsidR="00E20718" w:rsidRDefault="00E207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49B3" w14:textId="77777777" w:rsidR="00E20718" w:rsidRDefault="00E207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20718" w14:paraId="3118B129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9CE9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Octameter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973B5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 iambs (16 syllables); formal, elegant</w:t>
            </w:r>
          </w:p>
        </w:tc>
      </w:tr>
      <w:tr w:rsidR="00E20718" w14:paraId="57FF34CC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3389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Octameter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C6BE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 trochees (16 syllables); driving, chant-like (e.g., Poe)</w:t>
            </w:r>
          </w:p>
        </w:tc>
      </w:tr>
      <w:tr w:rsidR="00E20718" w14:paraId="37FEB746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964C7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Octameter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0AFF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 anapests (24 syllables!); rare, very lyrical or musical in tone</w:t>
            </w:r>
          </w:p>
        </w:tc>
      </w:tr>
    </w:tbl>
    <w:p w14:paraId="41C9BBB7" w14:textId="77777777" w:rsidR="00E20718" w:rsidRDefault="00E20718">
      <w:r>
        <w:pict w14:anchorId="2F894157">
          <v:rect id="_x0000_i1028" style="width:0;height:1.5pt" o:hralign="center" o:hrstd="t" o:hr="t" fillcolor="#a0a0a0" stroked="f"/>
        </w:pict>
      </w:r>
    </w:p>
    <w:p w14:paraId="733339AA" w14:textId="77777777" w:rsidR="00E20718" w:rsidRDefault="00E20718">
      <w:pPr>
        <w:pStyle w:val="Heading2"/>
        <w:keepNext w:val="0"/>
        <w:keepLines w:val="0"/>
        <w:spacing w:before="280"/>
      </w:pPr>
      <w:bookmarkStart w:id="5" w:name="_hh8n0fjkmetk" w:colFirst="0" w:colLast="0"/>
      <w:bookmarkEnd w:id="5"/>
      <w:r>
        <w:t>🎭 Effect in Poetry</w:t>
      </w:r>
    </w:p>
    <w:p w14:paraId="0F3814F7" w14:textId="77777777" w:rsidR="00E20718" w:rsidRDefault="00E207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588F1EA" w14:textId="77777777" w:rsidR="00E20718" w:rsidRDefault="00E20718" w:rsidP="00E2071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Feels </w:t>
      </w:r>
      <w:r>
        <w:rPr>
          <w:rFonts w:ascii="Roboto Mono" w:eastAsia="Roboto Mono" w:hAnsi="Roboto Mono" w:cs="Roboto Mono"/>
          <w:b/>
        </w:rPr>
        <w:t>expansive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musical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majestic</w:t>
      </w:r>
      <w:r>
        <w:rPr>
          <w:rFonts w:ascii="Roboto Mono" w:eastAsia="Roboto Mono" w:hAnsi="Roboto Mono" w:cs="Roboto Mono"/>
          <w:b/>
        </w:rPr>
        <w:br/>
      </w:r>
    </w:p>
    <w:p w14:paraId="21B581F7" w14:textId="77777777" w:rsidR="00E20718" w:rsidRDefault="00E20718" w:rsidP="00E2071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Works well for </w:t>
      </w:r>
      <w:r>
        <w:rPr>
          <w:rFonts w:ascii="Roboto Mono" w:eastAsia="Roboto Mono" w:hAnsi="Roboto Mono" w:cs="Roboto Mono"/>
          <w:b/>
        </w:rPr>
        <w:t>dramatic monologues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oratory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stylized narrative</w:t>
      </w:r>
      <w:r>
        <w:rPr>
          <w:rFonts w:ascii="Roboto Mono" w:eastAsia="Roboto Mono" w:hAnsi="Roboto Mono" w:cs="Roboto Mono"/>
          <w:b/>
        </w:rPr>
        <w:br/>
      </w:r>
    </w:p>
    <w:p w14:paraId="4B47A032" w14:textId="77777777" w:rsidR="00E20718" w:rsidRDefault="00E20718" w:rsidP="00E2071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Risk of feeling </w:t>
      </w:r>
      <w:r>
        <w:rPr>
          <w:rFonts w:ascii="Roboto Mono" w:eastAsia="Roboto Mono" w:hAnsi="Roboto Mono" w:cs="Roboto Mono"/>
          <w:b/>
        </w:rPr>
        <w:t>monotonous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too dense</w:t>
      </w:r>
      <w:r>
        <w:rPr>
          <w:rFonts w:ascii="Roboto Mono" w:eastAsia="Roboto Mono" w:hAnsi="Roboto Mono" w:cs="Roboto Mono"/>
        </w:rPr>
        <w:t xml:space="preserve"> without variation</w:t>
      </w:r>
    </w:p>
    <w:p w14:paraId="15D9723D" w14:textId="77777777" w:rsidR="00E20718" w:rsidRDefault="00E20718">
      <w:r>
        <w:pict w14:anchorId="3F9C6E76">
          <v:rect id="_x0000_i1029" style="width:0;height:1.5pt" o:hralign="center" o:hrstd="t" o:hr="t" fillcolor="#a0a0a0" stroked="f"/>
        </w:pict>
      </w:r>
    </w:p>
    <w:p w14:paraId="520039FE" w14:textId="77777777" w:rsidR="00E20718" w:rsidRDefault="00E20718">
      <w:pPr>
        <w:pStyle w:val="Heading2"/>
        <w:keepNext w:val="0"/>
        <w:keepLines w:val="0"/>
        <w:spacing w:before="280"/>
      </w:pPr>
      <w:bookmarkStart w:id="6" w:name="_t77ggxpo8g4b" w:colFirst="0" w:colLast="0"/>
      <w:bookmarkEnd w:id="6"/>
      <w:r>
        <w:t>📚 Where It's Found</w:t>
      </w:r>
    </w:p>
    <w:p w14:paraId="6DBDA913" w14:textId="77777777" w:rsidR="00E20718" w:rsidRDefault="00E207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00C3C02" w14:textId="77777777" w:rsidR="00E20718" w:rsidRDefault="00E2071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Octameter is occasionally used in:</w:t>
      </w:r>
    </w:p>
    <w:p w14:paraId="1066E72E" w14:textId="77777777" w:rsidR="00E20718" w:rsidRDefault="00E20718" w:rsidP="00E2071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Narrative poetry</w:t>
      </w:r>
      <w:r>
        <w:rPr>
          <w:rFonts w:ascii="Roboto Mono" w:eastAsia="Roboto Mono" w:hAnsi="Roboto Mono" w:cs="Roboto Mono"/>
        </w:rPr>
        <w:t xml:space="preserve"> (especially romantic or Gothic)</w:t>
      </w:r>
      <w:r>
        <w:rPr>
          <w:rFonts w:ascii="Roboto Mono" w:eastAsia="Roboto Mono" w:hAnsi="Roboto Mono" w:cs="Roboto Mono"/>
        </w:rPr>
        <w:br/>
      </w:r>
    </w:p>
    <w:p w14:paraId="56BF8A01" w14:textId="77777777" w:rsidR="00E20718" w:rsidRDefault="00E20718" w:rsidP="00E2071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Dramatic or lyrical verse</w:t>
      </w:r>
      <w:r>
        <w:rPr>
          <w:rFonts w:ascii="Roboto Mono" w:eastAsia="Roboto Mono" w:hAnsi="Roboto Mono" w:cs="Roboto Mono"/>
          <w:b/>
        </w:rPr>
        <w:br/>
      </w:r>
    </w:p>
    <w:p w14:paraId="0D1E2E58" w14:textId="77777777" w:rsidR="00E20718" w:rsidRDefault="00E20718" w:rsidP="00E2071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Experimental poetry</w:t>
      </w:r>
      <w:r>
        <w:rPr>
          <w:rFonts w:ascii="Roboto Mono" w:eastAsia="Roboto Mono" w:hAnsi="Roboto Mono" w:cs="Roboto Mono"/>
          <w:b/>
        </w:rPr>
        <w:br/>
      </w:r>
    </w:p>
    <w:p w14:paraId="59E4A19C" w14:textId="77777777" w:rsidR="00E20718" w:rsidRDefault="00E20718" w:rsidP="00E2071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Notable examples: </w:t>
      </w:r>
      <w:r>
        <w:rPr>
          <w:rFonts w:ascii="Roboto Mono" w:eastAsia="Roboto Mono" w:hAnsi="Roboto Mono" w:cs="Roboto Mono"/>
          <w:i/>
        </w:rPr>
        <w:t>Poe’s “The Raven”</w:t>
      </w:r>
      <w:r>
        <w:rPr>
          <w:rFonts w:ascii="Roboto Mono" w:eastAsia="Roboto Mono" w:hAnsi="Roboto Mono" w:cs="Roboto Mono"/>
        </w:rPr>
        <w:t>, though even Poe mixes meters for flexibility</w:t>
      </w:r>
    </w:p>
    <w:p w14:paraId="3318CDFE" w14:textId="77777777" w:rsidR="00E20718" w:rsidRDefault="00E20718">
      <w:r>
        <w:pict w14:anchorId="6F46861F">
          <v:rect id="_x0000_i1030" style="width:0;height:1.5pt" o:hralign="center" o:hrstd="t" o:hr="t" fillcolor="#a0a0a0" stroked="f"/>
        </w:pict>
      </w:r>
    </w:p>
    <w:p w14:paraId="59A34776" w14:textId="77777777" w:rsidR="00E20718" w:rsidRDefault="00E20718"/>
    <w:p w14:paraId="5FE5B0B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3996"/>
    <w:multiLevelType w:val="multilevel"/>
    <w:tmpl w:val="040C9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DC02B7"/>
    <w:multiLevelType w:val="multilevel"/>
    <w:tmpl w:val="C92E5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D239DF"/>
    <w:multiLevelType w:val="multilevel"/>
    <w:tmpl w:val="A342B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9354002">
    <w:abstractNumId w:val="0"/>
  </w:num>
  <w:num w:numId="2" w16cid:durableId="1780098962">
    <w:abstractNumId w:val="1"/>
  </w:num>
  <w:num w:numId="3" w16cid:durableId="2054305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18"/>
    <w:rsid w:val="002D1F4F"/>
    <w:rsid w:val="00711B4D"/>
    <w:rsid w:val="008952B3"/>
    <w:rsid w:val="00A70480"/>
    <w:rsid w:val="00E2071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2674"/>
  <w15:chartTrackingRefBased/>
  <w15:docId w15:val="{10EFAC1D-D75F-41A9-84D9-FC597051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