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2A6D6" w14:textId="77777777" w:rsidR="00002EA8" w:rsidRDefault="00002EA8" w:rsidP="00024093">
      <w:pPr>
        <w:pStyle w:val="Heading1"/>
      </w:pPr>
      <w:bookmarkStart w:id="0" w:name="_ey3lv6bvja5o" w:colFirst="0" w:colLast="0"/>
      <w:bookmarkEnd w:id="0"/>
      <w:r>
        <w:t>Infinitive Phrases as Modifiers</w:t>
      </w:r>
    </w:p>
    <w:p w14:paraId="56D7275F" w14:textId="77777777" w:rsidR="00002EA8" w:rsidRDefault="00002EA8" w:rsidP="00024093">
      <w:pPr>
        <w:pStyle w:val="Heading2"/>
      </w:pPr>
      <w:bookmarkStart w:id="1" w:name="_aeqzr6pyryn5" w:colFirst="0" w:colLast="0"/>
      <w:bookmarkEnd w:id="1"/>
      <w:r>
        <w:t>🔹 What Is Infinitive Phrases as Modifiers?</w:t>
      </w:r>
    </w:p>
    <w:p w14:paraId="170E5A3B" w14:textId="77777777" w:rsidR="00002EA8" w:rsidRDefault="00002EA8" w:rsidP="0002409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1CA8406F" w14:textId="77777777" w:rsidR="00002EA8" w:rsidRDefault="00002EA8" w:rsidP="0002409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infinitive phrase</w:t>
      </w:r>
      <w:r>
        <w:rPr>
          <w:rFonts w:ascii="Roboto Mono" w:eastAsia="Roboto Mono" w:hAnsi="Roboto Mono" w:cs="Roboto Mono"/>
        </w:rPr>
        <w:t xml:space="preserve"> is a group of words beginning with </w:t>
      </w:r>
      <w:r>
        <w:rPr>
          <w:rFonts w:ascii="Roboto Mono" w:eastAsia="Roboto Mono" w:hAnsi="Roboto Mono" w:cs="Roboto Mono"/>
          <w:b/>
        </w:rPr>
        <w:t>"to" + base verb</w:t>
      </w:r>
      <w:r>
        <w:rPr>
          <w:rFonts w:ascii="Roboto Mono" w:eastAsia="Roboto Mono" w:hAnsi="Roboto Mono" w:cs="Roboto Mono"/>
        </w:rPr>
        <w:t xml:space="preserve"> that acts as a </w:t>
      </w:r>
      <w:r>
        <w:rPr>
          <w:rFonts w:ascii="Roboto Mono" w:eastAsia="Roboto Mono" w:hAnsi="Roboto Mono" w:cs="Roboto Mono"/>
          <w:b/>
        </w:rPr>
        <w:t>modifier</w:t>
      </w:r>
      <w:r>
        <w:rPr>
          <w:rFonts w:ascii="Roboto Mono" w:eastAsia="Roboto Mono" w:hAnsi="Roboto Mono" w:cs="Roboto Mono"/>
        </w:rPr>
        <w:t>, describing or giving more information about a noun, pronoun, or verb.</w:t>
      </w:r>
    </w:p>
    <w:p w14:paraId="7DBCA23C" w14:textId="77777777" w:rsidR="00002EA8" w:rsidRDefault="00002EA8" w:rsidP="00024093">
      <w:r>
        <w:pict w14:anchorId="568FE1E8">
          <v:rect id="_x0000_i1025" style="width:0;height:1.5pt" o:hralign="center" o:hrstd="t" o:hr="t" fillcolor="#a0a0a0" stroked="f"/>
        </w:pict>
      </w:r>
    </w:p>
    <w:p w14:paraId="48A8D5AD" w14:textId="77777777" w:rsidR="00002EA8" w:rsidRDefault="00002EA8" w:rsidP="00024093">
      <w:pPr>
        <w:pStyle w:val="Heading2"/>
        <w:keepNext w:val="0"/>
        <w:keepLines w:val="0"/>
        <w:spacing w:before="280"/>
      </w:pPr>
      <w:bookmarkStart w:id="2" w:name="_rvtfosijnndf" w:colFirst="0" w:colLast="0"/>
      <w:bookmarkEnd w:id="2"/>
      <w:r>
        <w:t>🔸 Structure:</w:t>
      </w:r>
    </w:p>
    <w:p w14:paraId="101A2DAF" w14:textId="77777777" w:rsidR="00002EA8" w:rsidRDefault="00002EA8" w:rsidP="0002409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57575243" w14:textId="77777777" w:rsidR="00002EA8" w:rsidRDefault="00002EA8" w:rsidP="0002409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 + base verb + (modifiers and/or objects)</w:t>
      </w:r>
    </w:p>
    <w:p w14:paraId="4BFBBD50" w14:textId="77777777" w:rsidR="00002EA8" w:rsidRDefault="00002EA8" w:rsidP="00024093">
      <w:pPr>
        <w:rPr>
          <w:rFonts w:ascii="Roboto Mono" w:eastAsia="Roboto Mono" w:hAnsi="Roboto Mono" w:cs="Roboto Mono"/>
        </w:rPr>
      </w:pPr>
    </w:p>
    <w:p w14:paraId="139A9243" w14:textId="77777777" w:rsidR="00002EA8" w:rsidRDefault="00002EA8" w:rsidP="0002409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2BE9D2E8" w14:textId="77777777" w:rsidR="00002EA8" w:rsidRDefault="00002EA8" w:rsidP="00002EA8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to win the game</w:t>
      </w:r>
      <w:r>
        <w:rPr>
          <w:rFonts w:ascii="Roboto Mono" w:eastAsia="Roboto Mono" w:hAnsi="Roboto Mono" w:cs="Roboto Mono"/>
          <w:i/>
        </w:rPr>
        <w:br/>
      </w:r>
    </w:p>
    <w:p w14:paraId="444CDB75" w14:textId="77777777" w:rsidR="00002EA8" w:rsidRDefault="00002EA8" w:rsidP="00002EA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to make her happy</w:t>
      </w:r>
      <w:r>
        <w:rPr>
          <w:rFonts w:ascii="Roboto Mono" w:eastAsia="Roboto Mono" w:hAnsi="Roboto Mono" w:cs="Roboto Mono"/>
          <w:i/>
        </w:rPr>
        <w:br/>
      </w:r>
    </w:p>
    <w:p w14:paraId="538BF4CA" w14:textId="77777777" w:rsidR="00002EA8" w:rsidRDefault="00002EA8" w:rsidP="00002EA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to study grammar hard</w:t>
      </w:r>
    </w:p>
    <w:p w14:paraId="3B3AC8B1" w14:textId="77777777" w:rsidR="00002EA8" w:rsidRDefault="00002EA8" w:rsidP="00024093">
      <w:r>
        <w:pict w14:anchorId="68DA62FC">
          <v:rect id="_x0000_i1026" style="width:0;height:1.5pt" o:hralign="center" o:hrstd="t" o:hr="t" fillcolor="#a0a0a0" stroked="f"/>
        </w:pict>
      </w:r>
    </w:p>
    <w:p w14:paraId="593209F0" w14:textId="77777777" w:rsidR="00002EA8" w:rsidRDefault="00002EA8" w:rsidP="00024093">
      <w:pPr>
        <w:pStyle w:val="Heading2"/>
        <w:keepNext w:val="0"/>
        <w:keepLines w:val="0"/>
        <w:spacing w:before="280"/>
      </w:pPr>
      <w:bookmarkStart w:id="3" w:name="_bol4aqn3uhm7" w:colFirst="0" w:colLast="0"/>
      <w:bookmarkEnd w:id="3"/>
      <w:r>
        <w:t>🔸 Functions of Infinitive Phrases as Modifiers:</w:t>
      </w:r>
    </w:p>
    <w:p w14:paraId="6FB41BA5" w14:textId="77777777" w:rsidR="00002EA8" w:rsidRDefault="00002EA8" w:rsidP="00024093">
      <w:pPr>
        <w:spacing w:before="240" w:after="240"/>
        <w:rPr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6B957283" w14:textId="77777777" w:rsidR="00002EA8" w:rsidRDefault="00002EA8" w:rsidP="00024093">
      <w:r>
        <w:rPr>
          <w:noProof/>
        </w:rPr>
        <w:drawing>
          <wp:inline distT="114300" distB="114300" distL="114300" distR="114300" wp14:anchorId="1D14585B" wp14:editId="308E69BC">
            <wp:extent cx="5943600" cy="123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2360"/>
        <w:gridCol w:w="3020"/>
      </w:tblGrid>
      <w:tr w:rsidR="00002EA8" w14:paraId="6E8BD18F" w14:textId="77777777" w:rsidTr="00C318DC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7093E" w14:textId="77777777" w:rsidR="00002EA8" w:rsidRDefault="00002EA8" w:rsidP="00C318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A80E4" w14:textId="77777777" w:rsidR="00002EA8" w:rsidRDefault="00002EA8" w:rsidP="00C318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Element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F7DDA" w14:textId="77777777" w:rsidR="00002EA8" w:rsidRDefault="00002EA8" w:rsidP="00C318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02EA8" w14:paraId="50C4669C" w14:textId="77777777" w:rsidTr="00C318DC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35217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Phrase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0E8A4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Modifies a </w:t>
            </w: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99C78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needs a friend </w:t>
            </w:r>
            <w:r>
              <w:rPr>
                <w:rFonts w:ascii="Roboto Mono" w:eastAsia="Roboto Mono" w:hAnsi="Roboto Mono" w:cs="Roboto Mono"/>
                <w:b/>
              </w:rPr>
              <w:t>to trust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002EA8" w14:paraId="29487538" w14:textId="77777777" w:rsidTr="00C318DC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13F4C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60B2B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Modifies a </w:t>
            </w: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7522E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studies daily </w:t>
            </w:r>
            <w:r>
              <w:rPr>
                <w:rFonts w:ascii="Roboto Mono" w:eastAsia="Roboto Mono" w:hAnsi="Roboto Mono" w:cs="Roboto Mono"/>
                <w:b/>
              </w:rPr>
              <w:t>to succeed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002EA8" w14:paraId="6583779C" w14:textId="77777777" w:rsidTr="00C318DC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5BC42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424CA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Modifies an </w:t>
            </w: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43A0B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eager </w:t>
            </w:r>
            <w:r>
              <w:rPr>
                <w:rFonts w:ascii="Roboto Mono" w:eastAsia="Roboto Mono" w:hAnsi="Roboto Mono" w:cs="Roboto Mono"/>
                <w:b/>
              </w:rPr>
              <w:t>to help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7F907DAD" w14:textId="77777777" w:rsidR="00002EA8" w:rsidRDefault="00002EA8" w:rsidP="00024093">
      <w:r>
        <w:pict w14:anchorId="627B207F">
          <v:rect id="_x0000_i1027" style="width:0;height:1.5pt" o:hralign="center" o:hrstd="t" o:hr="t" fillcolor="#a0a0a0" stroked="f"/>
        </w:pict>
      </w:r>
    </w:p>
    <w:p w14:paraId="6532462A" w14:textId="77777777" w:rsidR="00002EA8" w:rsidRDefault="00002EA8" w:rsidP="00024093">
      <w:pPr>
        <w:pStyle w:val="Heading2"/>
        <w:keepNext w:val="0"/>
        <w:keepLines w:val="0"/>
        <w:spacing w:before="280"/>
      </w:pPr>
      <w:bookmarkStart w:id="4" w:name="_3z03dnbtofnw" w:colFirst="0" w:colLast="0"/>
      <w:bookmarkEnd w:id="4"/>
      <w:r>
        <w:t>🔸 Examples in Sentences:</w:t>
      </w:r>
    </w:p>
    <w:p w14:paraId="54BA9DE3" w14:textId="77777777" w:rsidR="00002EA8" w:rsidRDefault="00002EA8" w:rsidP="0002409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1647E522" w14:textId="77777777" w:rsidR="00002EA8" w:rsidRDefault="00002EA8" w:rsidP="00024093">
      <w:r>
        <w:rPr>
          <w:noProof/>
        </w:rPr>
        <w:drawing>
          <wp:inline distT="114300" distB="114300" distL="114300" distR="114300" wp14:anchorId="289A81C1" wp14:editId="4A7085E1">
            <wp:extent cx="5943600" cy="1574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65"/>
        <w:gridCol w:w="2495"/>
        <w:gridCol w:w="1985"/>
      </w:tblGrid>
      <w:tr w:rsidR="00002EA8" w14:paraId="5FA021AD" w14:textId="77777777" w:rsidTr="00C318DC">
        <w:trPr>
          <w:trHeight w:val="500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E10C2" w14:textId="77777777" w:rsidR="00002EA8" w:rsidRDefault="00002EA8" w:rsidP="00C318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5C04A" w14:textId="77777777" w:rsidR="00002EA8" w:rsidRDefault="00002EA8" w:rsidP="00C318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E9A3E" w14:textId="77777777" w:rsidR="00002EA8" w:rsidRDefault="00002EA8" w:rsidP="00C318D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Modifies</w:t>
            </w:r>
          </w:p>
        </w:tc>
      </w:tr>
      <w:tr w:rsidR="00002EA8" w14:paraId="36050458" w14:textId="77777777" w:rsidTr="00C318DC">
        <w:trPr>
          <w:trHeight w:val="500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CBEE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has a plan </w:t>
            </w:r>
            <w:r>
              <w:rPr>
                <w:rFonts w:ascii="Roboto Mono" w:eastAsia="Roboto Mono" w:hAnsi="Roboto Mono" w:cs="Roboto Mono"/>
                <w:b/>
              </w:rPr>
              <w:t>to improve sales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43A63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improve sales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0A20A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(</w:t>
            </w:r>
            <w:r>
              <w:rPr>
                <w:rFonts w:ascii="Roboto Mono" w:eastAsia="Roboto Mono" w:hAnsi="Roboto Mono" w:cs="Roboto Mono"/>
                <w:i/>
              </w:rPr>
              <w:t>plan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002EA8" w14:paraId="4B2BB4B0" w14:textId="77777777" w:rsidTr="00C318DC">
        <w:trPr>
          <w:trHeight w:val="500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46BF9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jogs every day </w:t>
            </w:r>
            <w:r>
              <w:rPr>
                <w:rFonts w:ascii="Roboto Mono" w:eastAsia="Roboto Mono" w:hAnsi="Roboto Mono" w:cs="Roboto Mono"/>
                <w:b/>
              </w:rPr>
              <w:t>to stay fit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F35A7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stay fit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A2DCB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(</w:t>
            </w:r>
            <w:r>
              <w:rPr>
                <w:rFonts w:ascii="Roboto Mono" w:eastAsia="Roboto Mono" w:hAnsi="Roboto Mono" w:cs="Roboto Mono"/>
                <w:i/>
              </w:rPr>
              <w:t>jogs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002EA8" w14:paraId="636FEF6B" w14:textId="77777777" w:rsidTr="00C318DC">
        <w:trPr>
          <w:trHeight w:val="500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FAC29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That’s the book </w:t>
            </w:r>
            <w:r>
              <w:rPr>
                <w:rFonts w:ascii="Roboto Mono" w:eastAsia="Roboto Mono" w:hAnsi="Roboto Mono" w:cs="Roboto Mono"/>
                <w:b/>
              </w:rPr>
              <w:t>to read before the exam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C9422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read before the exam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BC421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(</w:t>
            </w:r>
            <w:r>
              <w:rPr>
                <w:rFonts w:ascii="Roboto Mono" w:eastAsia="Roboto Mono" w:hAnsi="Roboto Mono" w:cs="Roboto Mono"/>
                <w:i/>
              </w:rPr>
              <w:t>book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002EA8" w14:paraId="779A38F6" w14:textId="77777777" w:rsidTr="00C318DC">
        <w:trPr>
          <w:trHeight w:val="500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0B602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are ready </w:t>
            </w:r>
            <w:r>
              <w:rPr>
                <w:rFonts w:ascii="Roboto Mono" w:eastAsia="Roboto Mono" w:hAnsi="Roboto Mono" w:cs="Roboto Mono"/>
                <w:b/>
              </w:rPr>
              <w:t>to begin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35846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begin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E3E56" w14:textId="77777777" w:rsidR="00002EA8" w:rsidRDefault="00002EA8" w:rsidP="00C318D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(</w:t>
            </w:r>
            <w:r>
              <w:rPr>
                <w:rFonts w:ascii="Roboto Mono" w:eastAsia="Roboto Mono" w:hAnsi="Roboto Mono" w:cs="Roboto Mono"/>
                <w:i/>
              </w:rPr>
              <w:t>ready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72883FC2" w14:textId="77777777" w:rsidR="00002EA8" w:rsidRDefault="00002EA8" w:rsidP="00024093">
      <w:r>
        <w:pict w14:anchorId="59CCEE7D">
          <v:rect id="_x0000_i1028" style="width:0;height:1.5pt" o:hralign="center" o:hrstd="t" o:hr="t" fillcolor="#a0a0a0" stroked="f"/>
        </w:pict>
      </w:r>
    </w:p>
    <w:p w14:paraId="7002E232" w14:textId="77777777" w:rsidR="00002EA8" w:rsidRDefault="00002EA8" w:rsidP="00024093"/>
    <w:p w14:paraId="39AC8795" w14:textId="77777777" w:rsidR="00002EA8" w:rsidRPr="0020279F" w:rsidRDefault="00002EA8" w:rsidP="00024093"/>
    <w:p w14:paraId="2ADA3CDE" w14:textId="77777777" w:rsidR="00002EA8" w:rsidRDefault="00002EA8"/>
    <w:p w14:paraId="115DCD0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62152"/>
    <w:multiLevelType w:val="multilevel"/>
    <w:tmpl w:val="04ACA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4350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A8"/>
    <w:rsid w:val="00002EA8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9B632"/>
  <w15:chartTrackingRefBased/>
  <w15:docId w15:val="{DDC49E10-8826-4701-9E86-A275A6262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2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