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50DC" w14:textId="77777777" w:rsidR="00D51358" w:rsidRDefault="00D51358" w:rsidP="006F0191">
      <w:pPr>
        <w:pStyle w:val="Heading1"/>
      </w:pPr>
      <w:bookmarkStart w:id="0" w:name="_fupuv5h1ib0z" w:colFirst="0" w:colLast="0"/>
      <w:bookmarkEnd w:id="0"/>
      <w:r>
        <w:t>Adverb Phrase (AdvP) as Head</w:t>
      </w:r>
    </w:p>
    <w:p w14:paraId="13CCE9DB" w14:textId="77777777" w:rsidR="00D51358" w:rsidRDefault="00D51358" w:rsidP="006F0191">
      <w:pPr>
        <w:pStyle w:val="Heading2"/>
      </w:pPr>
      <w:bookmarkStart w:id="1" w:name="_lfs8axl4tupz" w:colFirst="0" w:colLast="0"/>
      <w:bookmarkEnd w:id="1"/>
      <w:r>
        <w:t>🟩 What is Adverb Phrase (AdvP) as Head</w:t>
      </w:r>
    </w:p>
    <w:p w14:paraId="3734398C" w14:textId="77777777" w:rsidR="00D51358" w:rsidRDefault="00D51358" w:rsidP="006F0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990722B" w14:textId="77777777" w:rsidR="00D51358" w:rsidRDefault="00D51358" w:rsidP="006F0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Adverb Phrase (AdvP)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>, which can be modified by other words (usually intensifiers or degree modifiers). The head determines the role of the whole phrase, typically modifying a verb, adjective, another adverb, or even a whole clause.</w:t>
      </w:r>
    </w:p>
    <w:p w14:paraId="6578D24E" w14:textId="77777777" w:rsidR="00D51358" w:rsidRDefault="00D51358" w:rsidP="006F0191">
      <w:r>
        <w:pict w14:anchorId="606893A0">
          <v:rect id="_x0000_i1025" style="width:0;height:1.5pt" o:hralign="center" o:hrstd="t" o:hr="t" fillcolor="#a0a0a0" stroked="f"/>
        </w:pict>
      </w:r>
    </w:p>
    <w:p w14:paraId="6728EFBF" w14:textId="77777777" w:rsidR="00D51358" w:rsidRDefault="00D51358" w:rsidP="006F0191">
      <w:pPr>
        <w:pStyle w:val="Heading2"/>
        <w:keepNext w:val="0"/>
        <w:keepLines w:val="0"/>
        <w:spacing w:before="280"/>
      </w:pPr>
      <w:bookmarkStart w:id="2" w:name="_5yykhbsxn7sy" w:colFirst="0" w:colLast="0"/>
      <w:bookmarkEnd w:id="2"/>
      <w:r>
        <w:t>🔹 Common Types of Adverb Phrase Heads</w:t>
      </w:r>
    </w:p>
    <w:p w14:paraId="2882646E" w14:textId="77777777" w:rsidR="00D51358" w:rsidRDefault="00D51358" w:rsidP="006F0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D5394F9" w14:textId="77777777" w:rsidR="00D51358" w:rsidRDefault="00D51358" w:rsidP="006F0191">
      <w:r>
        <w:rPr>
          <w:noProof/>
        </w:rPr>
        <w:drawing>
          <wp:inline distT="114300" distB="114300" distL="114300" distR="114300" wp14:anchorId="6F6B4D75" wp14:editId="028770DA">
            <wp:extent cx="5943600" cy="347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6"/>
        <w:gridCol w:w="3709"/>
        <w:gridCol w:w="2215"/>
        <w:gridCol w:w="1410"/>
      </w:tblGrid>
      <w:tr w:rsidR="00D51358" w14:paraId="0A1275B2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D318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(AdvP)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3A3B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9C50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Adverb Phrase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6959" w14:textId="77777777" w:rsidR="00D51358" w:rsidRDefault="00D51358" w:rsidP="00386D7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Adverb</w:t>
            </w:r>
          </w:p>
        </w:tc>
      </w:tr>
      <w:tr w:rsidR="00D51358" w14:paraId="7C809FA6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D29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4CD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adverb functioning as the head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A75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softly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057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softly</w:t>
            </w:r>
          </w:p>
        </w:tc>
      </w:tr>
      <w:tr w:rsidR="00D51358" w14:paraId="492D3CA9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9DB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2E0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with a degree modifier (e.g., very, quite, too)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CE2D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very quickly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914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</w:tr>
      <w:tr w:rsidR="00D51358" w14:paraId="6BD65620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54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EB5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in comparative form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9CC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  <w:i/>
              </w:rPr>
              <w:t>later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5F0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</w:t>
            </w:r>
          </w:p>
        </w:tc>
      </w:tr>
      <w:tr w:rsidR="00D51358" w14:paraId="7F7EA1FA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E783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56FF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in superlative form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364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  <w:i/>
              </w:rPr>
              <w:t>most gracefully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F9C4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gracefully</w:t>
            </w:r>
          </w:p>
        </w:tc>
      </w:tr>
      <w:tr w:rsidR="00D51358" w14:paraId="7EE96573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E27D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Negation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BA31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adverb functioning as head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A90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never</w:t>
            </w:r>
            <w:r>
              <w:rPr>
                <w:rFonts w:ascii="Roboto Mono" w:eastAsia="Roboto Mono" w:hAnsi="Roboto Mono" w:cs="Roboto Mono"/>
                <w:i/>
              </w:rPr>
              <w:t xml:space="preserve"> listens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CA29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</w:tr>
      <w:tr w:rsidR="00D51358" w14:paraId="0EB35A70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F5D2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Temporal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5BA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time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9BEA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came </w:t>
            </w:r>
            <w:r>
              <w:rPr>
                <w:rFonts w:ascii="Roboto Mono" w:eastAsia="Roboto Mono" w:hAnsi="Roboto Mono" w:cs="Roboto Mono"/>
                <w:b/>
                <w:i/>
              </w:rPr>
              <w:t>yesterday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5652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</w:t>
            </w:r>
          </w:p>
        </w:tc>
      </w:tr>
      <w:tr w:rsidR="00D51358" w14:paraId="4B347C09" w14:textId="77777777" w:rsidTr="00386D7F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3B94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Locative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5BC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place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D848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looked </w:t>
            </w:r>
            <w:r>
              <w:rPr>
                <w:rFonts w:ascii="Roboto Mono" w:eastAsia="Roboto Mono" w:hAnsi="Roboto Mono" w:cs="Roboto Mono"/>
                <w:b/>
                <w:i/>
              </w:rPr>
              <w:t>outside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06B7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</w:t>
            </w:r>
          </w:p>
        </w:tc>
      </w:tr>
      <w:tr w:rsidR="00D51358" w14:paraId="127A7706" w14:textId="77777777" w:rsidTr="00386D7F">
        <w:trPr>
          <w:trHeight w:val="78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524B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Adverb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C5BC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expressing how often something happens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A9DF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often</w:t>
            </w:r>
            <w:r>
              <w:rPr>
                <w:rFonts w:ascii="Roboto Mono" w:eastAsia="Roboto Mono" w:hAnsi="Roboto Mono" w:cs="Roboto Mono"/>
                <w:i/>
              </w:rPr>
              <w:t xml:space="preserve"> visits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8B0E" w14:textId="77777777" w:rsidR="00D51358" w:rsidRDefault="00D51358" w:rsidP="00386D7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</w:t>
            </w:r>
          </w:p>
        </w:tc>
      </w:tr>
    </w:tbl>
    <w:p w14:paraId="7F34D9F9" w14:textId="77777777" w:rsidR="00D51358" w:rsidRDefault="00D51358" w:rsidP="006F0191">
      <w:r>
        <w:pict w14:anchorId="26F44694">
          <v:rect id="_x0000_i1026" style="width:0;height:1.5pt" o:hralign="center" o:hrstd="t" o:hr="t" fillcolor="#a0a0a0" stroked="f"/>
        </w:pict>
      </w:r>
    </w:p>
    <w:p w14:paraId="299B1986" w14:textId="77777777" w:rsidR="00D51358" w:rsidRDefault="00D51358" w:rsidP="006F0191">
      <w:pPr>
        <w:pStyle w:val="Heading2"/>
        <w:keepNext w:val="0"/>
        <w:keepLines w:val="0"/>
        <w:spacing w:before="280"/>
      </w:pPr>
      <w:bookmarkStart w:id="3" w:name="_uimklwh1da48" w:colFirst="0" w:colLast="0"/>
      <w:bookmarkEnd w:id="3"/>
      <w:r>
        <w:rPr>
          <w:rFonts w:ascii="Arial Unicode MS" w:eastAsia="Arial Unicode MS" w:hAnsi="Arial Unicode MS" w:cs="Arial Unicode MS"/>
        </w:rPr>
        <w:t>✅ Notes:</w:t>
      </w:r>
    </w:p>
    <w:p w14:paraId="3E2EEB18" w14:textId="77777777" w:rsidR="00D51358" w:rsidRDefault="00D51358" w:rsidP="006F01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8FDC126" w14:textId="77777777" w:rsidR="00D51358" w:rsidRDefault="00D51358" w:rsidP="00D5135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an adverb phrase is always the </w:t>
      </w:r>
      <w:r>
        <w:rPr>
          <w:rFonts w:ascii="Roboto Mono" w:eastAsia="Roboto Mono" w:hAnsi="Roboto Mono" w:cs="Roboto Mono"/>
          <w:b/>
        </w:rPr>
        <w:t>main adverb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E7A8F2" w14:textId="77777777" w:rsidR="00D51358" w:rsidRDefault="00D51358" w:rsidP="00D513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very, almost, quite</w:t>
      </w:r>
      <w:r>
        <w:rPr>
          <w:rFonts w:ascii="Roboto Mono" w:eastAsia="Roboto Mono" w:hAnsi="Roboto Mono" w:cs="Roboto Mono"/>
        </w:rPr>
        <w:t xml:space="preserve">) intensify or alter the meaning but are </w:t>
      </w:r>
      <w:r>
        <w:rPr>
          <w:rFonts w:ascii="Roboto Mono" w:eastAsia="Roboto Mono" w:hAnsi="Roboto Mono" w:cs="Roboto Mono"/>
          <w:b/>
        </w:rPr>
        <w:t>not heads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491319" w14:textId="77777777" w:rsidR="00D51358" w:rsidRDefault="00D51358" w:rsidP="00D5135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Adverb phrases can occur at the beginning, middle, or end of a sentence, depending on what they modify.</w:t>
      </w:r>
    </w:p>
    <w:p w14:paraId="096E6EFE" w14:textId="77777777" w:rsidR="00D51358" w:rsidRDefault="00D51358" w:rsidP="006F0191">
      <w:r>
        <w:pict w14:anchorId="0444735C">
          <v:rect id="_x0000_i1027" style="width:0;height:1.5pt" o:hralign="center" o:hrstd="t" o:hr="t" fillcolor="#a0a0a0" stroked="f"/>
        </w:pict>
      </w:r>
    </w:p>
    <w:p w14:paraId="6CA4AFA2" w14:textId="77777777" w:rsidR="00D51358" w:rsidRDefault="00D51358" w:rsidP="006F0191"/>
    <w:p w14:paraId="04F2BDE3" w14:textId="77777777" w:rsidR="00D51358" w:rsidRDefault="00D51358"/>
    <w:p w14:paraId="50EA01B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6C1"/>
    <w:multiLevelType w:val="multilevel"/>
    <w:tmpl w:val="73C6F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326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58"/>
    <w:rsid w:val="002D1F4F"/>
    <w:rsid w:val="00711B4D"/>
    <w:rsid w:val="008952B3"/>
    <w:rsid w:val="00A70480"/>
    <w:rsid w:val="00D5135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6594"/>
  <w15:chartTrackingRefBased/>
  <w15:docId w15:val="{9B20DC2F-DD7E-48BD-A61F-84005CF9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