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2946C" w14:textId="77777777" w:rsidR="007716DC" w:rsidRDefault="007716DC">
      <w:pPr>
        <w:pStyle w:val="Heading1"/>
      </w:pPr>
      <w:bookmarkStart w:id="0" w:name="_hva5f2bpu5jh" w:colFirst="0" w:colLast="0"/>
      <w:bookmarkEnd w:id="0"/>
      <w:r>
        <w:t>Lexical Database</w:t>
      </w:r>
    </w:p>
    <w:p w14:paraId="7BF4B47E" w14:textId="77777777" w:rsidR="007716DC" w:rsidRDefault="007716DC">
      <w:pPr>
        <w:pStyle w:val="Heading2"/>
      </w:pPr>
      <w:bookmarkStart w:id="1" w:name="_e36y7ery6yew" w:colFirst="0" w:colLast="0"/>
      <w:bookmarkEnd w:id="1"/>
      <w:r>
        <w:t>What is Lexical Database</w:t>
      </w:r>
    </w:p>
    <w:p w14:paraId="75BD4DFD" w14:textId="77777777" w:rsidR="007716DC" w:rsidRDefault="007716D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7A65EBCD" w14:textId="77777777" w:rsidR="007716DC" w:rsidRDefault="007716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Lexical Database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digitally stored and structured collection</w:t>
      </w:r>
      <w:r>
        <w:rPr>
          <w:rFonts w:ascii="Roboto Mono" w:eastAsia="Roboto Mono" w:hAnsi="Roboto Mono" w:cs="Roboto Mono"/>
        </w:rPr>
        <w:t xml:space="preserve"> of lexical entries that contains detailed information about words and their properties. It is similar to a computational lexicon, but more general: it may be used by </w:t>
      </w:r>
      <w:r>
        <w:rPr>
          <w:rFonts w:ascii="Roboto Mono" w:eastAsia="Roboto Mono" w:hAnsi="Roboto Mono" w:cs="Roboto Mono"/>
          <w:b/>
        </w:rPr>
        <w:t>humans, machines, or both</w:t>
      </w:r>
      <w:r>
        <w:rPr>
          <w:rFonts w:ascii="Roboto Mono" w:eastAsia="Roboto Mono" w:hAnsi="Roboto Mono" w:cs="Roboto Mono"/>
        </w:rPr>
        <w:t xml:space="preserve">, and may serve </w:t>
      </w:r>
      <w:r>
        <w:rPr>
          <w:rFonts w:ascii="Roboto Mono" w:eastAsia="Roboto Mono" w:hAnsi="Roboto Mono" w:cs="Roboto Mono"/>
          <w:b/>
        </w:rPr>
        <w:t>educational, linguistic, or computational</w:t>
      </w:r>
      <w:r>
        <w:rPr>
          <w:rFonts w:ascii="Roboto Mono" w:eastAsia="Roboto Mono" w:hAnsi="Roboto Mono" w:cs="Roboto Mono"/>
        </w:rPr>
        <w:t xml:space="preserve"> purposes.</w:t>
      </w:r>
    </w:p>
    <w:p w14:paraId="33141248" w14:textId="77777777" w:rsidR="007716DC" w:rsidRDefault="007716DC">
      <w:r>
        <w:pict w14:anchorId="39268AF8">
          <v:rect id="_x0000_i1025" style="width:0;height:1.5pt" o:hralign="center" o:hrstd="t" o:hr="t" fillcolor="#a0a0a0" stroked="f"/>
        </w:pict>
      </w:r>
    </w:p>
    <w:p w14:paraId="240E22E8" w14:textId="77777777" w:rsidR="007716DC" w:rsidRDefault="007716DC">
      <w:pPr>
        <w:pStyle w:val="Heading2"/>
        <w:keepNext w:val="0"/>
        <w:keepLines w:val="0"/>
        <w:spacing w:before="280"/>
      </w:pPr>
      <w:bookmarkStart w:id="2" w:name="_w4b4yoz6k2j3" w:colFirst="0" w:colLast="0"/>
      <w:bookmarkEnd w:id="2"/>
      <w:r>
        <w:t>🔹 Key Features of a Lexical Database</w:t>
      </w:r>
    </w:p>
    <w:p w14:paraId="4D5DF473" w14:textId="77777777" w:rsidR="007716DC" w:rsidRDefault="007716D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2877B546" w14:textId="77777777" w:rsidR="007716DC" w:rsidRDefault="007716DC">
      <w:r>
        <w:rPr>
          <w:noProof/>
        </w:rPr>
        <w:drawing>
          <wp:inline distT="114300" distB="114300" distL="114300" distR="114300" wp14:anchorId="6A991699" wp14:editId="0E04CD4B">
            <wp:extent cx="5943600" cy="1943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5"/>
        <w:gridCol w:w="6335"/>
      </w:tblGrid>
      <w:tr w:rsidR="007716DC" w14:paraId="4F771FED" w14:textId="77777777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1FB93" w14:textId="77777777" w:rsidR="007716DC" w:rsidRDefault="007716D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CF246" w14:textId="77777777" w:rsidR="007716DC" w:rsidRDefault="007716D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7716DC" w14:paraId="5AB6FFB7" w14:textId="77777777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09F4A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Format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BABB5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Structured digital form (relational DB, XML, JSON, etc.)</w:t>
            </w:r>
          </w:p>
        </w:tc>
      </w:tr>
      <w:tr w:rsidR="007716DC" w14:paraId="45477340" w14:textId="77777777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CFBD4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Purpose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5C085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store, query, and retrieve rich lexical information</w:t>
            </w:r>
          </w:p>
        </w:tc>
      </w:tr>
      <w:tr w:rsidR="007716DC" w14:paraId="13BEBBD0" w14:textId="77777777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D3C49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Content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E94C9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Words, forms, definitions, POS, morphology, syntax, semantics</w:t>
            </w:r>
          </w:p>
        </w:tc>
      </w:tr>
      <w:tr w:rsidR="007716DC" w14:paraId="079A6910" w14:textId="77777777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7D768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Access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F7723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Searchable by software, users, or integrated into linguistic tools</w:t>
            </w:r>
          </w:p>
        </w:tc>
      </w:tr>
      <w:tr w:rsidR="007716DC" w14:paraId="460FB791" w14:textId="77777777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D3B24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Flexibility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2B3FC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support multiple languages, variants, and annotations</w:t>
            </w:r>
          </w:p>
        </w:tc>
      </w:tr>
    </w:tbl>
    <w:p w14:paraId="64021A9A" w14:textId="77777777" w:rsidR="007716DC" w:rsidRDefault="007716DC">
      <w:r>
        <w:pict w14:anchorId="16AE2436">
          <v:rect id="_x0000_i1026" style="width:0;height:1.5pt" o:hralign="center" o:hrstd="t" o:hr="t" fillcolor="#a0a0a0" stroked="f"/>
        </w:pict>
      </w:r>
    </w:p>
    <w:p w14:paraId="3FC3797C" w14:textId="77777777" w:rsidR="007716DC" w:rsidRDefault="007716DC">
      <w:pPr>
        <w:pStyle w:val="Heading2"/>
        <w:keepNext w:val="0"/>
        <w:keepLines w:val="0"/>
        <w:spacing w:before="280"/>
      </w:pPr>
      <w:bookmarkStart w:id="3" w:name="_a1kb21uqsdvk" w:colFirst="0" w:colLast="0"/>
      <w:bookmarkEnd w:id="3"/>
      <w:r>
        <w:t>🔹 What Does a Lexical Database Include?</w:t>
      </w:r>
    </w:p>
    <w:p w14:paraId="49186755" w14:textId="77777777" w:rsidR="007716DC" w:rsidRDefault="007716D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48410730" w14:textId="77777777" w:rsidR="007716DC" w:rsidRDefault="007716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lexical database typically includes:</w:t>
      </w:r>
    </w:p>
    <w:p w14:paraId="01BD9814" w14:textId="77777777" w:rsidR="007716DC" w:rsidRDefault="007716DC" w:rsidP="007716DC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Lemma</w:t>
      </w:r>
      <w:r>
        <w:rPr>
          <w:rFonts w:ascii="Roboto Mono" w:eastAsia="Roboto Mono" w:hAnsi="Roboto Mono" w:cs="Roboto Mono"/>
        </w:rPr>
        <w:t xml:space="preserve"> (base form)</w:t>
      </w:r>
      <w:r>
        <w:rPr>
          <w:rFonts w:ascii="Roboto Mono" w:eastAsia="Roboto Mono" w:hAnsi="Roboto Mono" w:cs="Roboto Mono"/>
        </w:rPr>
        <w:br/>
      </w:r>
    </w:p>
    <w:p w14:paraId="617FF05C" w14:textId="77777777" w:rsidR="007716DC" w:rsidRDefault="007716DC" w:rsidP="007716D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Inflected forms</w:t>
      </w:r>
      <w:r>
        <w:rPr>
          <w:rFonts w:ascii="Roboto Mono" w:eastAsia="Roboto Mono" w:hAnsi="Roboto Mono" w:cs="Roboto Mono"/>
        </w:rPr>
        <w:t xml:space="preserve"> and derivational variants</w:t>
      </w:r>
      <w:r>
        <w:rPr>
          <w:rFonts w:ascii="Roboto Mono" w:eastAsia="Roboto Mono" w:hAnsi="Roboto Mono" w:cs="Roboto Mono"/>
        </w:rPr>
        <w:br/>
      </w:r>
    </w:p>
    <w:p w14:paraId="0434E301" w14:textId="77777777" w:rsidR="007716DC" w:rsidRDefault="007716DC" w:rsidP="007716D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Part of speech</w:t>
      </w:r>
      <w:r>
        <w:rPr>
          <w:rFonts w:ascii="Roboto Mono" w:eastAsia="Roboto Mono" w:hAnsi="Roboto Mono" w:cs="Roboto Mono"/>
        </w:rPr>
        <w:t xml:space="preserve"> (noun, verb, etc.)</w:t>
      </w:r>
      <w:r>
        <w:rPr>
          <w:rFonts w:ascii="Roboto Mono" w:eastAsia="Roboto Mono" w:hAnsi="Roboto Mono" w:cs="Roboto Mono"/>
        </w:rPr>
        <w:br/>
      </w:r>
    </w:p>
    <w:p w14:paraId="7BF53EDA" w14:textId="77777777" w:rsidR="007716DC" w:rsidRDefault="007716DC" w:rsidP="007716DC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Pronunciation</w:t>
      </w:r>
      <w:r>
        <w:rPr>
          <w:rFonts w:ascii="Roboto Mono" w:eastAsia="Roboto Mono" w:hAnsi="Roboto Mono" w:cs="Roboto Mono"/>
          <w:b/>
        </w:rPr>
        <w:br/>
      </w:r>
    </w:p>
    <w:p w14:paraId="0A7938D2" w14:textId="77777777" w:rsidR="007716DC" w:rsidRDefault="007716DC" w:rsidP="007716D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Definitions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examples</w:t>
      </w:r>
      <w:r>
        <w:rPr>
          <w:rFonts w:ascii="Roboto Mono" w:eastAsia="Roboto Mono" w:hAnsi="Roboto Mono" w:cs="Roboto Mono"/>
          <w:b/>
        </w:rPr>
        <w:br/>
      </w:r>
    </w:p>
    <w:p w14:paraId="67857B12" w14:textId="77777777" w:rsidR="007716DC" w:rsidRDefault="007716DC" w:rsidP="007716DC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Synonyms/antonyms</w:t>
      </w:r>
      <w:r>
        <w:rPr>
          <w:rFonts w:ascii="Roboto Mono" w:eastAsia="Roboto Mono" w:hAnsi="Roboto Mono" w:cs="Roboto Mono"/>
          <w:b/>
        </w:rPr>
        <w:br/>
      </w:r>
    </w:p>
    <w:p w14:paraId="06CF56E1" w14:textId="77777777" w:rsidR="007716DC" w:rsidRDefault="007716DC" w:rsidP="007716DC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Morphological rules</w:t>
      </w:r>
      <w:r>
        <w:rPr>
          <w:rFonts w:ascii="Roboto Mono" w:eastAsia="Roboto Mono" w:hAnsi="Roboto Mono" w:cs="Roboto Mono"/>
          <w:b/>
        </w:rPr>
        <w:br/>
      </w:r>
    </w:p>
    <w:p w14:paraId="5B44BA72" w14:textId="77777777" w:rsidR="007716DC" w:rsidRDefault="007716DC" w:rsidP="007716DC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Syntactic behavior</w:t>
      </w:r>
      <w:r>
        <w:rPr>
          <w:rFonts w:ascii="Roboto Mono" w:eastAsia="Roboto Mono" w:hAnsi="Roboto Mono" w:cs="Roboto Mono"/>
          <w:b/>
        </w:rPr>
        <w:br/>
      </w:r>
    </w:p>
    <w:p w14:paraId="76B196E8" w14:textId="77777777" w:rsidR="007716DC" w:rsidRDefault="007716DC" w:rsidP="007716D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Semantic relationships</w:t>
      </w:r>
      <w:r>
        <w:rPr>
          <w:rFonts w:ascii="Roboto Mono" w:eastAsia="Roboto Mono" w:hAnsi="Roboto Mono" w:cs="Roboto Mono"/>
        </w:rPr>
        <w:t xml:space="preserve"> (hypernyms, hyponyms, meronyms)</w:t>
      </w:r>
      <w:r>
        <w:rPr>
          <w:rFonts w:ascii="Roboto Mono" w:eastAsia="Roboto Mono" w:hAnsi="Roboto Mono" w:cs="Roboto Mono"/>
        </w:rPr>
        <w:br/>
      </w:r>
    </w:p>
    <w:p w14:paraId="15F726EA" w14:textId="77777777" w:rsidR="007716DC" w:rsidRDefault="007716DC" w:rsidP="007716DC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Cross-linguistic mappings</w:t>
      </w:r>
      <w:r>
        <w:rPr>
          <w:rFonts w:ascii="Roboto Mono" w:eastAsia="Roboto Mono" w:hAnsi="Roboto Mono" w:cs="Roboto Mono"/>
        </w:rPr>
        <w:t xml:space="preserve"> (in multilingual databases)</w:t>
      </w:r>
    </w:p>
    <w:p w14:paraId="459C9063" w14:textId="77777777" w:rsidR="007716DC" w:rsidRDefault="007716DC">
      <w:r>
        <w:pict w14:anchorId="31AFF679">
          <v:rect id="_x0000_i1027" style="width:0;height:1.5pt" o:hralign="center" o:hrstd="t" o:hr="t" fillcolor="#a0a0a0" stroked="f"/>
        </w:pict>
      </w:r>
    </w:p>
    <w:p w14:paraId="225BF458" w14:textId="77777777" w:rsidR="007716DC" w:rsidRDefault="007716DC">
      <w:pPr>
        <w:pStyle w:val="Heading2"/>
        <w:keepNext w:val="0"/>
        <w:keepLines w:val="0"/>
        <w:spacing w:before="280"/>
      </w:pPr>
      <w:bookmarkStart w:id="4" w:name="_2jowlacozvuy" w:colFirst="0" w:colLast="0"/>
      <w:bookmarkEnd w:id="4"/>
      <w:r>
        <w:t>🔹 Examples of Lexical Databases</w:t>
      </w:r>
    </w:p>
    <w:p w14:paraId="3CB9874C" w14:textId="77777777" w:rsidR="007716DC" w:rsidRDefault="007716D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34883258" w14:textId="77777777" w:rsidR="007716DC" w:rsidRDefault="007716DC">
      <w:r>
        <w:rPr>
          <w:noProof/>
        </w:rPr>
        <w:drawing>
          <wp:inline distT="114300" distB="114300" distL="114300" distR="114300" wp14:anchorId="69446453" wp14:editId="7FC9B930">
            <wp:extent cx="5943600" cy="22479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5"/>
        <w:gridCol w:w="7340"/>
      </w:tblGrid>
      <w:tr w:rsidR="007716DC" w14:paraId="23491208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03B99" w14:textId="77777777" w:rsidR="007716DC" w:rsidRDefault="007716D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Name</w:t>
            </w:r>
          </w:p>
        </w:tc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B506B" w14:textId="77777777" w:rsidR="007716DC" w:rsidRDefault="007716D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7716DC" w14:paraId="691B87CD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58BCE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WordNet</w:t>
            </w:r>
          </w:p>
        </w:tc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141F1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Semantic relationships between words (synsets)</w:t>
            </w:r>
          </w:p>
        </w:tc>
      </w:tr>
      <w:tr w:rsidR="007716DC" w14:paraId="43FC9F7D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5A7BA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BabelNet</w:t>
            </w:r>
          </w:p>
        </w:tc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065C3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Multilingual lexical-semantic database</w:t>
            </w:r>
          </w:p>
        </w:tc>
      </w:tr>
      <w:tr w:rsidR="007716DC" w14:paraId="5A6BAC10" w14:textId="77777777">
        <w:trPr>
          <w:trHeight w:val="78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F5A59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CELEX</w:t>
            </w:r>
          </w:p>
        </w:tc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9DD4D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Contains phonological, morphological, syntactic info (English, Dutch, German)</w:t>
            </w:r>
          </w:p>
        </w:tc>
      </w:tr>
      <w:tr w:rsidR="007716DC" w14:paraId="47BEF9B6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4BA86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Lexique.org</w:t>
            </w:r>
          </w:p>
        </w:tc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4A949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French lexical database for linguistic analysis</w:t>
            </w:r>
          </w:p>
        </w:tc>
      </w:tr>
      <w:tr w:rsidR="007716DC" w14:paraId="394CB738" w14:textId="77777777">
        <w:trPr>
          <w:trHeight w:val="78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E8AB2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Global WordNet</w:t>
            </w:r>
          </w:p>
        </w:tc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B7E66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Collection of WordNets in different languages</w:t>
            </w:r>
          </w:p>
        </w:tc>
      </w:tr>
      <w:tr w:rsidR="007716DC" w14:paraId="30BBF9A4" w14:textId="77777777">
        <w:trPr>
          <w:trHeight w:val="78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DA09B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OntoLex-Lemon</w:t>
            </w:r>
          </w:p>
        </w:tc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73C2A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Model for linking lexical databases to ontologies</w:t>
            </w:r>
          </w:p>
        </w:tc>
      </w:tr>
    </w:tbl>
    <w:p w14:paraId="3664CF03" w14:textId="77777777" w:rsidR="007716DC" w:rsidRDefault="007716DC">
      <w:r>
        <w:pict w14:anchorId="468F450A">
          <v:rect id="_x0000_i1028" style="width:0;height:1.5pt" o:hralign="center" o:hrstd="t" o:hr="t" fillcolor="#a0a0a0" stroked="f"/>
        </w:pict>
      </w:r>
    </w:p>
    <w:p w14:paraId="5466760A" w14:textId="77777777" w:rsidR="007716DC" w:rsidRDefault="007716DC">
      <w:pPr>
        <w:pStyle w:val="Heading2"/>
        <w:keepNext w:val="0"/>
        <w:keepLines w:val="0"/>
        <w:spacing w:before="280"/>
      </w:pPr>
      <w:bookmarkStart w:id="5" w:name="_2bowkyweaumy" w:colFirst="0" w:colLast="0"/>
      <w:bookmarkEnd w:id="5"/>
      <w:r>
        <w:t>🔹 Lexical Database vs Other Lexicons</w:t>
      </w:r>
    </w:p>
    <w:p w14:paraId="79CB3033" w14:textId="77777777" w:rsidR="007716DC" w:rsidRDefault="007716D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03051B2D" w14:textId="77777777" w:rsidR="007716DC" w:rsidRDefault="007716DC">
      <w:r>
        <w:rPr>
          <w:noProof/>
        </w:rPr>
        <w:drawing>
          <wp:inline distT="114300" distB="114300" distL="114300" distR="114300" wp14:anchorId="78D25BFF" wp14:editId="392045B1">
            <wp:extent cx="5943600" cy="18161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15"/>
        <w:gridCol w:w="2362"/>
        <w:gridCol w:w="3021"/>
        <w:gridCol w:w="1762"/>
      </w:tblGrid>
      <w:tr w:rsidR="007716DC" w14:paraId="7C1631C5" w14:textId="77777777">
        <w:trPr>
          <w:trHeight w:val="500"/>
        </w:trPr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0508E" w14:textId="77777777" w:rsidR="007716DC" w:rsidRDefault="007716D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F552C" w14:textId="77777777" w:rsidR="007716DC" w:rsidRDefault="007716D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Target Audience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32DA9" w14:textId="77777777" w:rsidR="007716DC" w:rsidRDefault="007716D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17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B7A78" w14:textId="77777777" w:rsidR="007716DC" w:rsidRDefault="007716D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Format</w:t>
            </w:r>
          </w:p>
        </w:tc>
      </w:tr>
      <w:tr w:rsidR="007716DC" w14:paraId="74AC75BE" w14:textId="77777777">
        <w:trPr>
          <w:trHeight w:val="500"/>
        </w:trPr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04D25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Dictionary Lexicon</w:t>
            </w:r>
          </w:p>
        </w:tc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C8AF1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Humans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AF4D4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Definitions, usage</w:t>
            </w:r>
          </w:p>
        </w:tc>
        <w:tc>
          <w:tcPr>
            <w:tcW w:w="17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F221C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Print/digital</w:t>
            </w:r>
          </w:p>
        </w:tc>
      </w:tr>
      <w:tr w:rsidR="007716DC" w14:paraId="02BAA3B6" w14:textId="77777777">
        <w:trPr>
          <w:trHeight w:val="500"/>
        </w:trPr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DF7AE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Mental Lexicon</w:t>
            </w:r>
          </w:p>
        </w:tc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39937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Cognitive (humans)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9A601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Internal word knowledge</w:t>
            </w:r>
          </w:p>
        </w:tc>
        <w:tc>
          <w:tcPr>
            <w:tcW w:w="17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231BB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Psychological</w:t>
            </w:r>
          </w:p>
        </w:tc>
      </w:tr>
      <w:tr w:rsidR="007716DC" w14:paraId="35C46CCE" w14:textId="77777777">
        <w:trPr>
          <w:trHeight w:val="785"/>
        </w:trPr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72940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Computational Lexicon</w:t>
            </w:r>
          </w:p>
        </w:tc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65590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Machines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D79EF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Syntax, morphology, semantics</w:t>
            </w:r>
          </w:p>
        </w:tc>
        <w:tc>
          <w:tcPr>
            <w:tcW w:w="17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BB325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Structured digital</w:t>
            </w:r>
          </w:p>
        </w:tc>
      </w:tr>
      <w:tr w:rsidR="007716DC" w14:paraId="3F74E802" w14:textId="77777777">
        <w:trPr>
          <w:trHeight w:val="785"/>
        </w:trPr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EF6EC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Lexical Database</w:t>
            </w:r>
          </w:p>
        </w:tc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39EA4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Mixed (human/machine)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9CA6E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Comprehensive lexical information</w:t>
            </w:r>
          </w:p>
        </w:tc>
        <w:tc>
          <w:tcPr>
            <w:tcW w:w="17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79110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Structured digital</w:t>
            </w:r>
          </w:p>
        </w:tc>
      </w:tr>
    </w:tbl>
    <w:p w14:paraId="02F55C5D" w14:textId="77777777" w:rsidR="007716DC" w:rsidRDefault="007716DC">
      <w:r>
        <w:pict w14:anchorId="01587C9C">
          <v:rect id="_x0000_i1029" style="width:0;height:1.5pt" o:hralign="center" o:hrstd="t" o:hr="t" fillcolor="#a0a0a0" stroked="f"/>
        </w:pict>
      </w:r>
    </w:p>
    <w:p w14:paraId="19E501C7" w14:textId="77777777" w:rsidR="007716DC" w:rsidRDefault="007716DC">
      <w:pPr>
        <w:pStyle w:val="Heading2"/>
        <w:keepNext w:val="0"/>
        <w:keepLines w:val="0"/>
        <w:spacing w:before="280"/>
      </w:pPr>
      <w:bookmarkStart w:id="6" w:name="_e6rf3occ26zt" w:colFirst="0" w:colLast="0"/>
      <w:bookmarkEnd w:id="6"/>
      <w:r>
        <w:t>🔹 Typical Use Cases</w:t>
      </w:r>
    </w:p>
    <w:p w14:paraId="0181E64C" w14:textId="77777777" w:rsidR="007716DC" w:rsidRDefault="007716D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6F6CA229" w14:textId="77777777" w:rsidR="007716DC" w:rsidRDefault="007716DC" w:rsidP="007716DC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Linguistic research</w:t>
      </w:r>
      <w:r>
        <w:rPr>
          <w:rFonts w:ascii="Roboto Mono" w:eastAsia="Roboto Mono" w:hAnsi="Roboto Mono" w:cs="Roboto Mono"/>
          <w:b/>
        </w:rPr>
        <w:br/>
      </w:r>
    </w:p>
    <w:p w14:paraId="3595F3B6" w14:textId="77777777" w:rsidR="007716DC" w:rsidRDefault="007716DC" w:rsidP="007716DC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NLP applications</w:t>
      </w:r>
      <w:r>
        <w:rPr>
          <w:rFonts w:ascii="Roboto Mono" w:eastAsia="Roboto Mono" w:hAnsi="Roboto Mono" w:cs="Roboto Mono"/>
          <w:b/>
        </w:rPr>
        <w:br/>
      </w:r>
    </w:p>
    <w:p w14:paraId="54B35306" w14:textId="77777777" w:rsidR="007716DC" w:rsidRDefault="007716DC" w:rsidP="007716DC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Educational tools</w:t>
      </w:r>
      <w:r>
        <w:rPr>
          <w:rFonts w:ascii="Roboto Mono" w:eastAsia="Roboto Mono" w:hAnsi="Roboto Mono" w:cs="Roboto Mono"/>
          <w:b/>
        </w:rPr>
        <w:br/>
      </w:r>
    </w:p>
    <w:p w14:paraId="7E84F913" w14:textId="77777777" w:rsidR="007716DC" w:rsidRDefault="007716DC" w:rsidP="007716DC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Spell checkers, grammar correctors</w:t>
      </w:r>
      <w:r>
        <w:rPr>
          <w:rFonts w:ascii="Roboto Mono" w:eastAsia="Roboto Mono" w:hAnsi="Roboto Mono" w:cs="Roboto Mono"/>
          <w:b/>
        </w:rPr>
        <w:br/>
      </w:r>
    </w:p>
    <w:p w14:paraId="4E543D52" w14:textId="77777777" w:rsidR="007716DC" w:rsidRDefault="007716DC" w:rsidP="007716DC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Lexical analysis and generation tools</w:t>
      </w:r>
    </w:p>
    <w:p w14:paraId="10C15087" w14:textId="77777777" w:rsidR="007716DC" w:rsidRDefault="007716DC">
      <w:r>
        <w:pict w14:anchorId="3AB11655">
          <v:rect id="_x0000_i1030" style="width:0;height:1.5pt" o:hralign="center" o:hrstd="t" o:hr="t" fillcolor="#a0a0a0" stroked="f"/>
        </w:pict>
      </w:r>
    </w:p>
    <w:p w14:paraId="633B076F" w14:textId="77777777" w:rsidR="007716DC" w:rsidRDefault="007716DC"/>
    <w:p w14:paraId="2ACD403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2653B"/>
    <w:multiLevelType w:val="multilevel"/>
    <w:tmpl w:val="A8A2DF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9EC36F8"/>
    <w:multiLevelType w:val="multilevel"/>
    <w:tmpl w:val="0D6EAD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64090823">
    <w:abstractNumId w:val="1"/>
  </w:num>
  <w:num w:numId="2" w16cid:durableId="1752312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6DC"/>
    <w:rsid w:val="002D1F4F"/>
    <w:rsid w:val="00711B4D"/>
    <w:rsid w:val="007716DC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0F3C1"/>
  <w15:chartTrackingRefBased/>
  <w15:docId w15:val="{C8674E1E-6677-430D-B009-3ABCFD851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1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6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6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6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6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6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6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6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6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6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6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6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459</Words>
  <Characters>2620</Characters>
  <Application>Microsoft Office Word</Application>
  <DocSecurity>0</DocSecurity>
  <Lines>21</Lines>
  <Paragraphs>6</Paragraphs>
  <ScaleCrop>false</ScaleCrop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2026-01-31T04:27:00Z</dcterms:created>
  <dcterms:modified xsi:type="dcterms:W3CDTF">2026-01-31T04:27:00Z</dcterms:modified>
</cp:coreProperties>
</file>